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Vote/Discuss Committee Charge updates: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 New committee members Claire from nursing and Dinora from counseling 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gxgwalcd4x9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rlfd62j4bql1" w:id="2"/>
      <w:bookmarkEnd w:id="2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7">
      <w:pPr>
        <w:pStyle w:val="Heading1"/>
        <w:rPr>
          <w:b w:val="0"/>
        </w:rPr>
      </w:pPr>
      <w:bookmarkStart w:colFirst="0" w:colLast="0" w:name="_t168ybq6q2bk" w:id="3"/>
      <w:bookmarkEnd w:id="3"/>
      <w:r w:rsidDel="00000000" w:rsidR="00000000" w:rsidRPr="00000000">
        <w:rPr>
          <w:b w:val="0"/>
          <w:rtl w:val="0"/>
        </w:rPr>
        <w:t xml:space="preserve">Nearing the bidding phase and hopes for completion before the fall semester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i093dh4lvi1m" w:id="4"/>
      <w:bookmarkEnd w:id="4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Annual report will be going out soon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nsjfdib6tmj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b7hlet1o799e" w:id="6"/>
      <w:bookmarkEnd w:id="6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in collaboration with college president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y2n3y1jh0t5w" w:id="7"/>
      <w:bookmarkEnd w:id="7"/>
      <w:r w:rsidDel="00000000" w:rsidR="00000000" w:rsidRPr="00000000">
        <w:rPr>
          <w:rtl w:val="0"/>
        </w:rPr>
        <w:t xml:space="preserve">Safety Training &amp; Handling Chemical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Doing daily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Everything is going well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Grubbs addressed the establishment of a campus police department, emphasizing the importance of hiring experienced officers who understand the unique environment of the campus.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will bid out the Ballard project in the next couple of weeks and aim for board approval in April or May.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HR (Gina Duran) NP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 NP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 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See above</w:t>
      </w:r>
    </w:p>
    <w:p w:rsidR="00000000" w:rsidDel="00000000" w:rsidP="00000000" w:rsidRDefault="00000000" w:rsidRPr="00000000" w14:paraId="0000002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will update the events and marketing guidelines to clarify paperwork requirements for partnering with other groups.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will follow up with the student organization regarding the model rocket launch on the CSS lawn and will proceed based on their timely response.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Athletics (Keith Ford) NP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NP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NP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E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F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6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7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04/08/2025 </w:t>
    </w:r>
    <w:r w:rsidDel="00000000" w:rsidR="00000000" w:rsidRPr="00000000">
      <w:rPr>
        <w:color w:val="999999"/>
        <w:sz w:val="20"/>
        <w:szCs w:val="20"/>
        <w:rtl w:val="0"/>
      </w:rPr>
      <w:t xml:space="preserve">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Minutes</w:t>
    </w:r>
  </w:p>
  <w:p w:rsidR="00000000" w:rsidDel="00000000" w:rsidP="00000000" w:rsidRDefault="00000000" w:rsidRPr="00000000" w14:paraId="00000043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04/08/2025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