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Committee Charge Review (Roy Allard)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off agenda</w:t>
      </w:r>
    </w:p>
    <w:p w:rsidR="00000000" w:rsidDel="00000000" w:rsidP="00000000" w:rsidRDefault="00000000" w:rsidRPr="00000000" w14:paraId="00000004">
      <w:pPr>
        <w:pStyle w:val="Heading1"/>
        <w:pageBreakBefore w:val="0"/>
        <w:rPr>
          <w:sz w:val="26"/>
          <w:szCs w:val="26"/>
        </w:rPr>
      </w:pPr>
      <w:bookmarkStart w:colFirst="0" w:colLast="0" w:name="_222x057g1u0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rPr/>
      </w:pPr>
      <w:bookmarkStart w:colFirst="0" w:colLast="0" w:name="_3gsvb68feyui" w:id="1"/>
      <w:bookmarkEnd w:id="1"/>
      <w:r w:rsidDel="00000000" w:rsidR="00000000" w:rsidRPr="00000000">
        <w:rPr>
          <w:rtl w:val="0"/>
        </w:rPr>
        <w:t xml:space="preserve">Night Walk Take off agenda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Updates on all Campuses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Main Campus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Weill Institute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BC SouthWest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Delano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Job Spot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City Serve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Wasco Adult Education Center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Automall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Olive Drive Fire Training Facility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rl7jknuucme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rlfd62j4bql1" w:id="3"/>
      <w:bookmarkEnd w:id="3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12">
      <w:pPr>
        <w:pStyle w:val="Heading1"/>
        <w:rPr>
          <w:b w:val="0"/>
        </w:rPr>
      </w:pPr>
      <w:bookmarkStart w:colFirst="0" w:colLast="0" w:name="_t168ybq6q2bk" w:id="4"/>
      <w:bookmarkEnd w:id="4"/>
      <w:r w:rsidDel="00000000" w:rsidR="00000000" w:rsidRPr="00000000">
        <w:rPr>
          <w:b w:val="0"/>
          <w:rtl w:val="0"/>
        </w:rPr>
        <w:t xml:space="preserve">Joe Grubbs is working with Calvin and Marco on maybe getting our college welding Dept to do the gates.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i093dh4lvi1m" w:id="5"/>
      <w:bookmarkEnd w:id="5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Report is not due until Oct 1st but is hoping to be done by June 1st.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nsjfdib6tmj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b7hlet1o799e" w:id="7"/>
      <w:bookmarkEnd w:id="7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Arron HarrisonPlanning has been doing the emergency response training, there are only 3 departments left to train. Plan is to have an emergency response day on March 27th from 10am - 3pm.. That would include classroom active shooter, lock down exercises. Having BPD come and shoot blanks to know what a gunshot sounds like. All of this is still in the process of being worked out.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First aid kits for staff have been installed.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We have new procedures at College safety for anyone coming on campus. Joe Grubbs will send out an email.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Cadets shirts have changed to Gray.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New Office: Wilkerson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New Part-time Dispatcher: patrick Linney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y2n3y1jh0t5w" w:id="8"/>
      <w:bookmarkEnd w:id="8"/>
      <w:r w:rsidDel="00000000" w:rsidR="00000000" w:rsidRPr="00000000">
        <w:rPr>
          <w:rtl w:val="0"/>
        </w:rPr>
        <w:t xml:space="preserve">Safety Training &amp; Handling Chemicals (Christian Hootman)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 No Updates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Getting response by email and have been responding accordingly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Hiring a consultant to do a needs study. </w:t>
      </w:r>
    </w:p>
    <w:p w:rsidR="00000000" w:rsidDel="00000000" w:rsidP="00000000" w:rsidRDefault="00000000" w:rsidRPr="00000000" w14:paraId="0000002C">
      <w:pPr>
        <w:pStyle w:val="Heading1"/>
        <w:ind w:left="0" w:firstLine="0"/>
        <w:rPr/>
      </w:pPr>
      <w:bookmarkStart w:colFirst="0" w:colLast="0" w:name="_zdksiplt8pb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ageBreakBefore w:val="0"/>
        <w:rPr/>
      </w:pPr>
      <w:bookmarkStart w:colFirst="0" w:colLast="0" w:name="_jik8vg5urcqx" w:id="10"/>
      <w:bookmarkEnd w:id="10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HR (Gina Duran)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 Not present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Bought new Mat’s to reduce slip and falls.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See Above </w:t>
      </w:r>
    </w:p>
    <w:p w:rsidR="00000000" w:rsidDel="00000000" w:rsidP="00000000" w:rsidRDefault="00000000" w:rsidRPr="00000000" w14:paraId="0000003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Will be making sure vendors and contractors will check in with College safety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Risk Management (Christian Hootman)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No Update 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  <w:t xml:space="preserve">No update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Not Present 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Not present 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55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56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5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5E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Style w:val="Title"/>
      <w:pageBreakBefore w:val="0"/>
      <w:jc w:val="right"/>
      <w:rPr/>
    </w:pPr>
    <w:bookmarkStart w:colFirst="0" w:colLast="0" w:name="_lu9xnz7cms7w" w:id="11"/>
    <w:bookmarkEnd w:id="11"/>
    <w:r w:rsidDel="00000000" w:rsidR="00000000" w:rsidRPr="00000000">
      <w:rPr>
        <w:sz w:val="28"/>
        <w:szCs w:val="28"/>
        <w:rtl w:val="0"/>
      </w:rPr>
      <w:t xml:space="preserve">Safety Advisory Committee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2"/>
    <w:bookmarkEnd w:id="12"/>
    <w:r w:rsidDel="00000000" w:rsidR="00000000" w:rsidRPr="00000000">
      <w:rPr>
        <w:sz w:val="20"/>
        <w:szCs w:val="20"/>
        <w:rtl w:val="0"/>
      </w:rPr>
      <w:t xml:space="preserve">03/13/2024</w:t>
    </w:r>
    <w:r w:rsidDel="00000000" w:rsidR="00000000" w:rsidRPr="00000000">
      <w:rPr>
        <w:color w:val="999999"/>
        <w:sz w:val="20"/>
        <w:szCs w:val="20"/>
        <w:rtl w:val="0"/>
      </w:rPr>
      <w:t xml:space="preserve">, 9-10 AM,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Zoom via app or web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3"/>
    <w:bookmarkEnd w:id="13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pStyle w:val="Title"/>
      <w:pageBreakBefore w:val="0"/>
      <w:rPr/>
    </w:pPr>
    <w:bookmarkStart w:colFirst="0" w:colLast="0" w:name="_753mejn9d9gq" w:id="14"/>
    <w:bookmarkEnd w:id="14"/>
    <w:r w:rsidDel="00000000" w:rsidR="00000000" w:rsidRPr="00000000">
      <w:rPr>
        <w:rtl w:val="0"/>
      </w:rPr>
      <w:t xml:space="preserve">Safety Advisory Committee Minutes</w:t>
    </w:r>
  </w:p>
  <w:p w:rsidR="00000000" w:rsidDel="00000000" w:rsidP="00000000" w:rsidRDefault="00000000" w:rsidRPr="00000000" w14:paraId="0000005A">
    <w:pPr>
      <w:pStyle w:val="Subtitle"/>
      <w:pageBreakBefore w:val="0"/>
      <w:rPr/>
    </w:pPr>
    <w:bookmarkStart w:colFirst="0" w:colLast="0" w:name="_cyjuu0fh1a7d" w:id="15"/>
    <w:bookmarkEnd w:id="15"/>
    <w:r w:rsidDel="00000000" w:rsidR="00000000" w:rsidRPr="00000000">
      <w:rPr>
        <w:rtl w:val="0"/>
      </w:rPr>
      <w:t xml:space="preserve">03/13/2024 9-10 AM,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Zoom via app or web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ccconfer.zoom.us/j/95588517472?pwd=OTV2dmFlMHN3dWkxRndrem1YL2dQQT09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ccconfer.zoom.us/j/95588517472?pwd=OTV2dmFlMHN3dWkxRndrem1YL2d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