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65472463" w:rsidR="00D84AB9" w:rsidRPr="00D84AB9" w:rsidRDefault="004D2E43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Competency-based Education Implementation Team</w:t>
      </w:r>
    </w:p>
    <w:p w14:paraId="6CC9675F" w14:textId="16B4D946" w:rsidR="00D84AB9" w:rsidRPr="00D84AB9" w:rsidRDefault="004D2E43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6/15/2021</w:t>
      </w:r>
    </w:p>
    <w:p w14:paraId="058F8866" w14:textId="37B9AA55" w:rsidR="00D84AB9" w:rsidRPr="00D84AB9" w:rsidRDefault="00D6543C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4D2E43">
        <w:rPr>
          <w:rFonts w:ascii="Times New Roman" w:hAnsi="Times New Roman" w:cs="Times New Roman"/>
          <w:sz w:val="28"/>
          <w:szCs w:val="24"/>
        </w:rPr>
        <w:t>1:00</w:t>
      </w:r>
      <w:r>
        <w:rPr>
          <w:rFonts w:ascii="Times New Roman" w:hAnsi="Times New Roman" w:cs="Times New Roman"/>
          <w:sz w:val="28"/>
          <w:szCs w:val="24"/>
        </w:rPr>
        <w:t xml:space="preserve"> am</w:t>
      </w:r>
      <w:r w:rsidR="0006751E">
        <w:rPr>
          <w:rFonts w:ascii="Times New Roman" w:hAnsi="Times New Roman" w:cs="Times New Roman"/>
          <w:sz w:val="28"/>
          <w:szCs w:val="24"/>
        </w:rPr>
        <w:t xml:space="preserve">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54"/>
        <w:gridCol w:w="1888"/>
      </w:tblGrid>
      <w:tr w:rsidR="006176DC" w14:paraId="3976CEB7" w14:textId="77777777" w:rsidTr="00D378FF">
        <w:trPr>
          <w:trHeight w:val="59"/>
        </w:trPr>
        <w:tc>
          <w:tcPr>
            <w:tcW w:w="6854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8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D378FF">
        <w:trPr>
          <w:trHeight w:val="624"/>
        </w:trPr>
        <w:tc>
          <w:tcPr>
            <w:tcW w:w="6854" w:type="dxa"/>
          </w:tcPr>
          <w:p w14:paraId="6EC4C38E" w14:textId="46124D1E" w:rsidR="00805EAA" w:rsidRPr="009E5F6E" w:rsidRDefault="009E5F6E" w:rsidP="000675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F6E">
              <w:rPr>
                <w:rFonts w:ascii="Times New Roman" w:hAnsi="Times New Roman" w:cs="Times New Roman"/>
                <w:i/>
                <w:sz w:val="24"/>
                <w:szCs w:val="24"/>
              </w:rPr>
              <w:t>Members Present:</w:t>
            </w:r>
          </w:p>
          <w:p w14:paraId="7E86E595" w14:textId="5B6462A3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Chairs: </w:t>
            </w:r>
            <w:r w:rsidR="004D2E43">
              <w:rPr>
                <w:rFonts w:ascii="Times New Roman" w:hAnsi="Times New Roman" w:cs="Times New Roman"/>
                <w:sz w:val="24"/>
                <w:szCs w:val="24"/>
              </w:rPr>
              <w:t>Anna Melby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(Faculty), Jessica Wojtysiak (Admin)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6F39F3" w14:textId="77777777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Classified Rep: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proofErr w:type="spellStart"/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</w:p>
          <w:p w14:paraId="353074E7" w14:textId="4ECFE6BB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Rep: Faith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Bradham</w:t>
            </w:r>
            <w:proofErr w:type="spellEnd"/>
          </w:p>
          <w:p w14:paraId="33BCD0C2" w14:textId="77777777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 Rep: Fabiola Johnson</w:t>
            </w:r>
          </w:p>
          <w:p w14:paraId="28C17E9A" w14:textId="7D6E1AD2" w:rsidR="006176DC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Management Rep: </w:t>
            </w:r>
            <w:r w:rsidR="00D6543C">
              <w:rPr>
                <w:rFonts w:ascii="Times New Roman" w:hAnsi="Times New Roman" w:cs="Times New Roman"/>
                <w:sz w:val="24"/>
                <w:szCs w:val="24"/>
              </w:rPr>
              <w:t>Michelle Pena</w:t>
            </w:r>
            <w:r w:rsidR="004D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5E53A" w14:textId="77777777" w:rsidR="00805EAA" w:rsidRDefault="00805EAA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Rep: Pamela Rivers</w:t>
            </w:r>
          </w:p>
          <w:p w14:paraId="7314FE18" w14:textId="07EFBE19" w:rsidR="00805EAA" w:rsidRDefault="00805EAA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at large: Jennifer Johnson</w:t>
            </w:r>
          </w:p>
          <w:p w14:paraId="26A57380" w14:textId="77777777" w:rsidR="009E5F6E" w:rsidRDefault="009E5F6E" w:rsidP="009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Union Rep: Ann Tatum</w:t>
            </w:r>
          </w:p>
          <w:p w14:paraId="79B88B42" w14:textId="77777777" w:rsidR="009E5F6E" w:rsidRDefault="009E5F6E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B5C00" w14:textId="491A223D" w:rsidR="009E5F6E" w:rsidRPr="009E5F6E" w:rsidRDefault="009E5F6E" w:rsidP="00805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F6E">
              <w:rPr>
                <w:rFonts w:ascii="Times New Roman" w:hAnsi="Times New Roman" w:cs="Times New Roman"/>
                <w:i/>
                <w:sz w:val="24"/>
                <w:szCs w:val="24"/>
              </w:rPr>
              <w:t>Absent:</w:t>
            </w:r>
          </w:p>
          <w:p w14:paraId="42DB9B00" w14:textId="77777777" w:rsidR="009E5F6E" w:rsidRDefault="009E5F6E" w:rsidP="009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Curriculum Rep: Erica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Menchaca</w:t>
            </w:r>
            <w:proofErr w:type="spellEnd"/>
          </w:p>
          <w:p w14:paraId="5EEC2748" w14:textId="43765DB5" w:rsidR="009E5F6E" w:rsidRDefault="009E5F6E" w:rsidP="009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 Rep: Marisa Marquez</w:t>
            </w:r>
          </w:p>
          <w:p w14:paraId="2EF5B69B" w14:textId="236B2796" w:rsidR="009E5F6E" w:rsidRDefault="009E5F6E" w:rsidP="009E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6A821" w14:textId="4C54B726" w:rsidR="009E5F6E" w:rsidRDefault="009E5F6E" w:rsidP="009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Notetaker: Jessica</w:t>
            </w:r>
          </w:p>
          <w:p w14:paraId="12BCB9C1" w14:textId="77777777" w:rsidR="009E5F6E" w:rsidRDefault="009E5F6E" w:rsidP="009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Guest: Bill Moseley</w:t>
            </w:r>
          </w:p>
          <w:p w14:paraId="60DA5FB6" w14:textId="77777777" w:rsidR="009E5F6E" w:rsidRDefault="009E5F6E" w:rsidP="009E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4245" w14:textId="38BB5360" w:rsidR="006176DC" w:rsidRDefault="00D201ED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team page: </w:t>
            </w:r>
            <w:hyperlink r:id="rId5" w:history="1">
              <w:r w:rsidRPr="00A875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https://committees.kccd.edu/bc/committee/cbe</w:t>
              </w:r>
            </w:hyperlink>
          </w:p>
          <w:p w14:paraId="08DF4831" w14:textId="6FAC2452" w:rsidR="00D201ED" w:rsidRPr="0006751E" w:rsidRDefault="00D201ED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D378FF">
        <w:trPr>
          <w:trHeight w:val="50"/>
        </w:trPr>
        <w:tc>
          <w:tcPr>
            <w:tcW w:w="6854" w:type="dxa"/>
          </w:tcPr>
          <w:p w14:paraId="6B8C7EF7" w14:textId="6D2EEAB1" w:rsidR="006176DC" w:rsidRDefault="00AB436E" w:rsidP="00B4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Introductions</w:t>
            </w:r>
            <w:r w:rsidR="00B4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EE7060" w14:textId="6D454D44" w:rsidR="009E5F6E" w:rsidRDefault="009E5F6E" w:rsidP="009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Round-Robin to introduce each other</w:t>
            </w:r>
          </w:p>
          <w:p w14:paraId="6AB66D9A" w14:textId="55B067D7" w:rsidR="00B43B33" w:rsidRDefault="00B43B33" w:rsidP="00B4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397AECB" w14:textId="2BE08190" w:rsidR="006176DC" w:rsidRDefault="00D378FF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mins</w:t>
            </w:r>
          </w:p>
        </w:tc>
      </w:tr>
      <w:tr w:rsidR="006176DC" w14:paraId="451B946E" w14:textId="77777777" w:rsidTr="00D378FF">
        <w:trPr>
          <w:trHeight w:val="206"/>
        </w:trPr>
        <w:tc>
          <w:tcPr>
            <w:tcW w:w="6854" w:type="dxa"/>
          </w:tcPr>
          <w:p w14:paraId="2B3F23B2" w14:textId="01CED9FD" w:rsidR="00313195" w:rsidRDefault="00AB436E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Workplan: Anna and Jessica</w:t>
            </w:r>
          </w:p>
          <w:p w14:paraId="4A901383" w14:textId="77777777" w:rsidR="00CA1D5F" w:rsidRDefault="00CA1D5F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D74A1" w14:textId="2035C9EC" w:rsidR="00C33FCB" w:rsidRDefault="00D378FF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</w:t>
            </w:r>
            <w:r w:rsidR="00C33FCB">
              <w:rPr>
                <w:rFonts w:ascii="Times New Roman" w:hAnsi="Times New Roman" w:cs="Times New Roman"/>
                <w:sz w:val="24"/>
                <w:szCs w:val="24"/>
              </w:rPr>
              <w:t>Timeline</w:t>
            </w:r>
          </w:p>
          <w:p w14:paraId="5FBEF735" w14:textId="0D811BF4" w:rsidR="00CA1D5F" w:rsidRDefault="00CA1D5F" w:rsidP="00CA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Timeline released at CO webinar</w:t>
            </w:r>
          </w:p>
          <w:p w14:paraId="1467394A" w14:textId="4B43EE24" w:rsidR="00CA1D5F" w:rsidRDefault="00CA1D5F" w:rsidP="00CA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Enhanced timeline to give more time to select a program – December deadline</w:t>
            </w:r>
          </w:p>
          <w:p w14:paraId="0813BC6A" w14:textId="616CB4BE" w:rsidR="00CA1D5F" w:rsidRDefault="00CA1D5F" w:rsidP="00CA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are 1 of 2 colleges that hasn’t selected a program </w:t>
            </w:r>
          </w:p>
          <w:p w14:paraId="225ED9A2" w14:textId="0C145004" w:rsidR="00CA1D5F" w:rsidRDefault="00CA1D5F" w:rsidP="00CA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Selected programs are a mix of CTE and more traditional programs</w:t>
            </w:r>
          </w:p>
          <w:p w14:paraId="274C23D0" w14:textId="77777777" w:rsidR="00CA1D5F" w:rsidRDefault="00CA1D5F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D637C" w14:textId="2F069F8E" w:rsidR="00AB436E" w:rsidRDefault="00C33FCB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 </w:t>
            </w:r>
            <w:r w:rsidR="00AB436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Fall Planning</w:t>
            </w:r>
          </w:p>
          <w:p w14:paraId="2C23DEE2" w14:textId="648012B3" w:rsidR="00CA1D5F" w:rsidRDefault="00CA1D5F" w:rsidP="00CA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 goal this summer is to establish the process through which we will pick the programs</w:t>
            </w:r>
          </w:p>
          <w:p w14:paraId="79864F3F" w14:textId="04448E1C" w:rsidR="00CA1D5F" w:rsidRDefault="00CA1D5F" w:rsidP="00CA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Aiming to select a program by mid-October</w:t>
            </w:r>
          </w:p>
          <w:p w14:paraId="550C6817" w14:textId="77777777" w:rsidR="00CA1D5F" w:rsidRDefault="00CA1D5F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B3ABF" w14:textId="77777777" w:rsidR="00AB436E" w:rsidRDefault="00AB436E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Flex Session</w:t>
            </w:r>
          </w:p>
          <w:p w14:paraId="4C34856C" w14:textId="77777777" w:rsidR="00CA1D5F" w:rsidRDefault="00CA1D5F" w:rsidP="00D2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Save the Date: </w:t>
            </w:r>
            <w:r w:rsidR="00D201ED">
              <w:rPr>
                <w:rFonts w:ascii="Times New Roman" w:hAnsi="Times New Roman" w:cs="Times New Roman"/>
                <w:sz w:val="24"/>
                <w:szCs w:val="24"/>
              </w:rPr>
              <w:t>Monday, August 16</w:t>
            </w:r>
            <w:r w:rsidR="00D201ED" w:rsidRPr="00D201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D201ED">
              <w:rPr>
                <w:rFonts w:ascii="Times New Roman" w:hAnsi="Times New Roman" w:cs="Times New Roman"/>
                <w:sz w:val="24"/>
                <w:szCs w:val="24"/>
              </w:rPr>
              <w:t>, 11am</w:t>
            </w:r>
          </w:p>
          <w:p w14:paraId="202CB51B" w14:textId="77777777" w:rsidR="00D201ED" w:rsidRDefault="00D201ED" w:rsidP="00D2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Location: B8</w:t>
            </w:r>
          </w:p>
          <w:p w14:paraId="1E5025F1" w14:textId="77777777" w:rsidR="00D201ED" w:rsidRDefault="00D201ED" w:rsidP="00D2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plan to attend or consider presenting with Anna!</w:t>
            </w:r>
          </w:p>
          <w:p w14:paraId="552D4D76" w14:textId="212EDFE5" w:rsidR="00D201ED" w:rsidRPr="0006751E" w:rsidRDefault="00D201ED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60190C4" w14:textId="783374D6" w:rsidR="006176DC" w:rsidRPr="0006751E" w:rsidRDefault="00D378FF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mins</w:t>
            </w:r>
          </w:p>
        </w:tc>
      </w:tr>
      <w:tr w:rsidR="00D378FF" w14:paraId="10FB8D7C" w14:textId="77777777" w:rsidTr="00D378FF">
        <w:trPr>
          <w:trHeight w:val="101"/>
        </w:trPr>
        <w:tc>
          <w:tcPr>
            <w:tcW w:w="6854" w:type="dxa"/>
          </w:tcPr>
          <w:p w14:paraId="33F08DBD" w14:textId="77777777" w:rsidR="00D378FF" w:rsidRPr="00D378FF" w:rsidRDefault="00D378FF" w:rsidP="00D378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8FF">
              <w:rPr>
                <w:rFonts w:ascii="Times New Roman" w:hAnsi="Times New Roman" w:cs="Times New Roman"/>
                <w:i/>
                <w:sz w:val="24"/>
                <w:szCs w:val="24"/>
              </w:rPr>
              <w:t>A Leader’s Guide to Competency-based Education</w:t>
            </w:r>
          </w:p>
          <w:p w14:paraId="5383D640" w14:textId="3E8AFF5C" w:rsidR="00D378FF" w:rsidRDefault="00D378FF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</w:p>
          <w:p w14:paraId="7573400A" w14:textId="77777777" w:rsidR="00CA1D5F" w:rsidRDefault="00CA1D5F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B60BD" w14:textId="6D3444ED" w:rsidR="00CA1D5F" w:rsidRDefault="00CA1D5F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will mail to Jessica’s address; members can pick up their copy of the book once they arrive at FACE 16.</w:t>
            </w:r>
          </w:p>
          <w:p w14:paraId="0945318F" w14:textId="77777777" w:rsidR="00CA1D5F" w:rsidRDefault="00CA1D5F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C1ACE" w14:textId="2442A6BC" w:rsidR="00CA1D5F" w:rsidRDefault="00CA1D5F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Jennifer’s summary: This is particularly useful to show what has worked and what hasn’t worked. Important to note that some of the</w:t>
            </w:r>
            <w:r w:rsidR="00D201ED">
              <w:rPr>
                <w:rFonts w:ascii="Times New Roman" w:hAnsi="Times New Roman" w:cs="Times New Roman"/>
                <w:sz w:val="24"/>
                <w:szCs w:val="24"/>
              </w:rPr>
              <w:t xml:space="preserve"> information in the book will not apply due to variations in state law.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E571CC" w14:textId="7F311CD5" w:rsidR="00CA1D5F" w:rsidRPr="0006751E" w:rsidRDefault="00CA1D5F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E4B7CB1" w14:textId="3283FB5C" w:rsidR="00D378FF" w:rsidRPr="0006751E" w:rsidRDefault="00B43B33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78FF">
              <w:rPr>
                <w:rFonts w:ascii="Times New Roman" w:hAnsi="Times New Roman" w:cs="Times New Roman"/>
                <w:sz w:val="24"/>
                <w:szCs w:val="24"/>
              </w:rPr>
              <w:t xml:space="preserve"> mins</w:t>
            </w:r>
          </w:p>
        </w:tc>
      </w:tr>
      <w:tr w:rsidR="00D378FF" w14:paraId="2230734B" w14:textId="77777777" w:rsidTr="00D378FF">
        <w:trPr>
          <w:trHeight w:val="50"/>
        </w:trPr>
        <w:tc>
          <w:tcPr>
            <w:tcW w:w="6854" w:type="dxa"/>
          </w:tcPr>
          <w:p w14:paraId="1BC1C397" w14:textId="77777777" w:rsidR="00D378FF" w:rsidRDefault="00D378FF" w:rsidP="00D3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Meeting Scheduling</w:t>
            </w:r>
          </w:p>
          <w:p w14:paraId="35AFCD93" w14:textId="346E41D1" w:rsidR="00D378FF" w:rsidRDefault="00D378FF" w:rsidP="00D3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-No Meeting week of June 28</w:t>
            </w:r>
            <w:r w:rsidRPr="00D378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651B48E7" w14:textId="77777777" w:rsidR="00CA1D5F" w:rsidRDefault="00CA1D5F" w:rsidP="00CA1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1B293" w14:textId="67453551" w:rsidR="00CA1D5F" w:rsidRDefault="00CA1D5F" w:rsidP="00CA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offered feedback on potential times</w:t>
            </w:r>
          </w:p>
          <w:p w14:paraId="76E09AE6" w14:textId="73F04B32" w:rsidR="00D378FF" w:rsidRDefault="00CA1D5F" w:rsidP="00CA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Tuesdays 1-2, 2-3, 3-4 were top selections of the poll</w:t>
            </w:r>
          </w:p>
          <w:p w14:paraId="6AF7467F" w14:textId="057A4D64" w:rsidR="00CA1D5F" w:rsidRDefault="00CA1D5F" w:rsidP="00CA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selected 2-3 on Tuesdays for the weekly meeting</w:t>
            </w:r>
          </w:p>
          <w:p w14:paraId="3FF79BB1" w14:textId="191CAF24" w:rsidR="00D201ED" w:rsidRDefault="00D201ED" w:rsidP="00CA1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7C9BF" w14:textId="3B1E8344" w:rsidR="00D201ED" w:rsidRDefault="00D201ED" w:rsidP="00CA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Meeting: Tuesday June 22</w:t>
            </w:r>
            <w:r w:rsidRPr="00D201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2:00-3:00</w:t>
            </w:r>
          </w:p>
          <w:p w14:paraId="5D551A7C" w14:textId="290D1B64" w:rsidR="00CA1D5F" w:rsidRPr="0006751E" w:rsidRDefault="00CA1D5F" w:rsidP="00D3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4E5E289" w14:textId="35145898" w:rsidR="00D378FF" w:rsidRPr="0006751E" w:rsidRDefault="00D378FF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mins</w:t>
            </w:r>
          </w:p>
        </w:tc>
      </w:tr>
      <w:tr w:rsidR="00D378FF" w14:paraId="130EB58B" w14:textId="77777777" w:rsidTr="00D378FF">
        <w:trPr>
          <w:trHeight w:val="519"/>
        </w:trPr>
        <w:tc>
          <w:tcPr>
            <w:tcW w:w="6854" w:type="dxa"/>
          </w:tcPr>
          <w:p w14:paraId="24334DB8" w14:textId="77777777" w:rsidR="00B43B33" w:rsidRDefault="00D378FF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Homework: </w:t>
            </w:r>
          </w:p>
          <w:p w14:paraId="6FC71809" w14:textId="22F5BABA" w:rsidR="00D378FF" w:rsidRDefault="00D378FF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BC’s collaborative application</w:t>
            </w:r>
            <w:r w:rsidR="00D201ED">
              <w:rPr>
                <w:rFonts w:ascii="Times New Roman" w:hAnsi="Times New Roman" w:cs="Times New Roman"/>
                <w:sz w:val="24"/>
                <w:szCs w:val="24"/>
              </w:rPr>
              <w:t xml:space="preserve"> and other documents shared by Anna Via email</w:t>
            </w:r>
          </w:p>
          <w:p w14:paraId="43F1F3CD" w14:textId="77777777" w:rsidR="00D378FF" w:rsidRDefault="00D378FF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2D3EB" w14:textId="1BDBFC05" w:rsidR="00D378FF" w:rsidRDefault="00D378FF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Wednesday, August 18</w:t>
            </w:r>
            <w:r w:rsidRPr="00C33F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1D5F">
              <w:rPr>
                <w:rFonts w:ascii="Times New Roman" w:hAnsi="Times New Roman" w:cs="Times New Roman"/>
                <w:sz w:val="24"/>
                <w:szCs w:val="24"/>
              </w:rPr>
              <w:t xml:space="preserve"> will share time as soon as shared by CO</w:t>
            </w:r>
          </w:p>
          <w:p w14:paraId="551836AE" w14:textId="77777777" w:rsidR="00CA1D5F" w:rsidRDefault="00CA1D5F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7021" w14:textId="3A963BC3" w:rsidR="00D378FF" w:rsidRDefault="00D378FF" w:rsidP="00B4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Peer Learning Session – Save the Date!</w:t>
            </w:r>
          </w:p>
        </w:tc>
        <w:tc>
          <w:tcPr>
            <w:tcW w:w="1888" w:type="dxa"/>
          </w:tcPr>
          <w:p w14:paraId="6057601A" w14:textId="0A81F18D" w:rsidR="00D378FF" w:rsidRDefault="00D378FF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mins</w:t>
            </w: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6751E"/>
    <w:rsid w:val="000B2326"/>
    <w:rsid w:val="000B3C44"/>
    <w:rsid w:val="000D60EF"/>
    <w:rsid w:val="0010731D"/>
    <w:rsid w:val="00111287"/>
    <w:rsid w:val="00117995"/>
    <w:rsid w:val="0014406B"/>
    <w:rsid w:val="00151C41"/>
    <w:rsid w:val="002464EC"/>
    <w:rsid w:val="002718C5"/>
    <w:rsid w:val="00301EBE"/>
    <w:rsid w:val="00313195"/>
    <w:rsid w:val="0035651F"/>
    <w:rsid w:val="003A06C5"/>
    <w:rsid w:val="003F1683"/>
    <w:rsid w:val="004020C0"/>
    <w:rsid w:val="00484DE6"/>
    <w:rsid w:val="004C3095"/>
    <w:rsid w:val="004D2E43"/>
    <w:rsid w:val="004D7019"/>
    <w:rsid w:val="005574B9"/>
    <w:rsid w:val="00600045"/>
    <w:rsid w:val="006176DC"/>
    <w:rsid w:val="0062697A"/>
    <w:rsid w:val="00732CD1"/>
    <w:rsid w:val="00805EAA"/>
    <w:rsid w:val="008F6A52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9E5F6E"/>
    <w:rsid w:val="009F5096"/>
    <w:rsid w:val="00AA16A4"/>
    <w:rsid w:val="00AB436E"/>
    <w:rsid w:val="00AB5D9D"/>
    <w:rsid w:val="00AB5F47"/>
    <w:rsid w:val="00B2186D"/>
    <w:rsid w:val="00B43B33"/>
    <w:rsid w:val="00B7072E"/>
    <w:rsid w:val="00B716D3"/>
    <w:rsid w:val="00C11BAB"/>
    <w:rsid w:val="00C33FCB"/>
    <w:rsid w:val="00CA1D5F"/>
    <w:rsid w:val="00CD595E"/>
    <w:rsid w:val="00CD6397"/>
    <w:rsid w:val="00D001FF"/>
    <w:rsid w:val="00D201ED"/>
    <w:rsid w:val="00D378FF"/>
    <w:rsid w:val="00D4268F"/>
    <w:rsid w:val="00D6543C"/>
    <w:rsid w:val="00D84AB9"/>
    <w:rsid w:val="00DE352D"/>
    <w:rsid w:val="00E37046"/>
    <w:rsid w:val="00F33DA4"/>
    <w:rsid w:val="00F37986"/>
    <w:rsid w:val="00F434E8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ittees.kccd.edu/bc/committee/c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2021-06-20T17:27:00Z</dcterms:created>
  <dcterms:modified xsi:type="dcterms:W3CDTF">2021-06-20T17:27:00Z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