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8AB" w:rsidRDefault="00A068AB" w14:paraId="638B9EF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10188"/>
      </w:tblGrid>
      <w:tr w:rsidRPr="009A03D8" w:rsidR="00C214EE" w:rsidTr="53A64660" w14:paraId="5368039C" w14:textId="77777777">
        <w:tc>
          <w:tcPr>
            <w:tcW w:w="2988" w:type="dxa"/>
            <w:shd w:val="clear" w:color="auto" w:fill="B3B3B3"/>
            <w:tcMar/>
          </w:tcPr>
          <w:p w:rsidRPr="009A03D8" w:rsidR="00C214EE" w:rsidRDefault="00C214EE" w14:paraId="7E5D6E7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NAME OF COMMITTEE</w:t>
            </w:r>
          </w:p>
        </w:tc>
        <w:tc>
          <w:tcPr>
            <w:tcW w:w="10188" w:type="dxa"/>
            <w:tcMar/>
          </w:tcPr>
          <w:p w:rsidRPr="00DB5903" w:rsidR="00DA27DD" w:rsidP="2016459A" w:rsidRDefault="007E5167" w14:paraId="6163F983" w14:textId="65C965DD">
            <w:pPr>
              <w:rPr>
                <w:rFonts w:ascii="Calibri" w:hAnsi="Calibri" w:cs="Calibri"/>
                <w:sz w:val="22"/>
                <w:szCs w:val="22"/>
              </w:rPr>
            </w:pPr>
            <w:r w:rsidRPr="2016459A" w:rsidR="007E51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2016459A" w:rsidR="00DB5903">
              <w:rPr>
                <w:rFonts w:ascii="Calibri" w:hAnsi="Calibri" w:cs="Calibri"/>
                <w:sz w:val="22"/>
                <w:szCs w:val="22"/>
              </w:rPr>
              <w:t>Committee</w:t>
            </w:r>
            <w:r w:rsidRPr="2016459A" w:rsidR="00DB590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2016459A" w:rsidR="0395695F">
              <w:rPr>
                <w:rFonts w:ascii="Calibri" w:hAnsi="Calibri" w:cs="Calibri"/>
                <w:color w:val="FF0000"/>
                <w:sz w:val="22"/>
                <w:szCs w:val="22"/>
              </w:rPr>
              <w:t>of</w:t>
            </w:r>
            <w:r w:rsidRPr="2016459A" w:rsidR="039569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2016459A" w:rsidR="00DB5903">
              <w:rPr>
                <w:rFonts w:ascii="Calibri" w:hAnsi="Calibri" w:cs="Calibri"/>
                <w:sz w:val="22"/>
                <w:szCs w:val="22"/>
              </w:rPr>
              <w:t xml:space="preserve">Co-Chairs </w:t>
            </w:r>
            <w:r w:rsidRPr="2016459A" w:rsidR="3F901226">
              <w:rPr>
                <w:rFonts w:ascii="Calibri" w:hAnsi="Calibri" w:cs="Calibri"/>
                <w:color w:val="FF0000"/>
                <w:sz w:val="22"/>
                <w:szCs w:val="22"/>
              </w:rPr>
              <w:t>{COC}</w:t>
            </w:r>
          </w:p>
        </w:tc>
      </w:tr>
      <w:tr w:rsidRPr="009A03D8" w:rsidR="00C214EE" w:rsidTr="53A64660" w14:paraId="4A0511A8" w14:textId="77777777">
        <w:trPr>
          <w:trHeight w:val="1515"/>
        </w:trPr>
        <w:tc>
          <w:tcPr>
            <w:tcW w:w="2988" w:type="dxa"/>
            <w:shd w:val="clear" w:color="auto" w:fill="B3B3B3"/>
            <w:tcMar/>
          </w:tcPr>
          <w:p w:rsidRPr="009A03D8" w:rsidR="00C214EE" w:rsidRDefault="00C214EE" w14:paraId="585F5C8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COMMITTEE CHARGE</w:t>
            </w:r>
          </w:p>
        </w:tc>
        <w:tc>
          <w:tcPr>
            <w:tcW w:w="10188" w:type="dxa"/>
            <w:tcMar/>
          </w:tcPr>
          <w:p w:rsidRPr="00DB5903" w:rsidR="00CE0AF4" w:rsidP="32FD876D" w:rsidRDefault="00DB5903" w14:paraId="080AFC2A" w14:textId="2D49ADD4">
            <w:pPr>
              <w:pStyle w:val="ListParagraph"/>
              <w:numPr>
                <w:ilvl w:val="0"/>
                <w:numId w:val="11"/>
              </w:numPr>
              <w:spacing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32FD876D" w:rsidR="206D9759">
              <w:rPr>
                <w:rFonts w:ascii="Calibri" w:hAnsi="Calibri" w:cs="Calibri"/>
                <w:sz w:val="22"/>
                <w:szCs w:val="22"/>
              </w:rPr>
              <w:t>Share information</w:t>
            </w:r>
            <w:r w:rsidRPr="32FD876D" w:rsidR="0BE74D71">
              <w:rPr>
                <w:rFonts w:ascii="Calibri" w:hAnsi="Calibri" w:cs="Calibri"/>
                <w:sz w:val="22"/>
                <w:szCs w:val="22"/>
              </w:rPr>
              <w:t xml:space="preserve"> and best practices</w:t>
            </w:r>
          </w:p>
          <w:p w:rsidRPr="00DB5903" w:rsidR="00DB5903" w:rsidP="00DB5903" w:rsidRDefault="00DB5903" w14:paraId="7AE967BB" w14:textId="77777777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B5903">
              <w:rPr>
                <w:rFonts w:ascii="Calibri" w:hAnsi="Calibri" w:cs="Calibri"/>
                <w:bCs/>
                <w:iCs/>
                <w:sz w:val="22"/>
                <w:szCs w:val="22"/>
              </w:rPr>
              <w:t>Coordinate activities and calendars</w:t>
            </w:r>
          </w:p>
          <w:p w:rsidRPr="00DB5903" w:rsidR="00DB5903" w:rsidP="121E9D1B" w:rsidRDefault="00DB5903" w14:paraId="785538BB" w14:textId="24DDF73D">
            <w:pPr>
              <w:pStyle w:val="ListParagraph"/>
              <w:numPr>
                <w:ilvl w:val="0"/>
                <w:numId w:val="11"/>
              </w:numPr>
              <w:spacing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121E9D1B" w:rsidR="363AA0B4">
              <w:rPr>
                <w:rFonts w:ascii="Calibri" w:hAnsi="Calibri" w:cs="Calibri"/>
                <w:color w:val="FF0000"/>
                <w:sz w:val="22"/>
                <w:szCs w:val="22"/>
              </w:rPr>
              <w:t>Foster collaboration and p</w:t>
            </w:r>
            <w:r w:rsidRPr="121E9D1B" w:rsidR="00DB5903">
              <w:rPr>
                <w:rFonts w:ascii="Calibri" w:hAnsi="Calibri" w:cs="Calibri"/>
                <w:sz w:val="22"/>
                <w:szCs w:val="22"/>
              </w:rPr>
              <w:t>revent duplication of work</w:t>
            </w:r>
          </w:p>
          <w:p w:rsidRPr="00DB5903" w:rsidR="00DB5903" w:rsidP="53A64660" w:rsidRDefault="00DB5903" w14:paraId="196588AD" w14:textId="77777777">
            <w:pPr>
              <w:pStyle w:val="ListParagraph"/>
              <w:numPr>
                <w:ilvl w:val="0"/>
                <w:numId w:val="11"/>
              </w:numPr>
              <w:spacing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53A64660" w:rsidR="259D7DFC">
              <w:rPr>
                <w:rFonts w:ascii="Calibri" w:hAnsi="Calibri" w:cs="Calibri"/>
                <w:sz w:val="22"/>
                <w:szCs w:val="22"/>
              </w:rPr>
              <w:t xml:space="preserve">Integrate </w:t>
            </w:r>
            <w:commentRangeStart w:id="1325794728"/>
            <w:r w:rsidRPr="53A64660" w:rsidR="259D7DFC">
              <w:rPr>
                <w:rFonts w:ascii="Calibri" w:hAnsi="Calibri" w:cs="Calibri"/>
                <w:sz w:val="22"/>
                <w:szCs w:val="22"/>
              </w:rPr>
              <w:t xml:space="preserve">accreditation </w:t>
            </w:r>
            <w:commentRangeEnd w:id="1325794728"/>
            <w:r>
              <w:rPr>
                <w:rStyle w:val="CommentReference"/>
              </w:rPr>
              <w:commentReference w:id="1325794728"/>
            </w:r>
            <w:r w:rsidRPr="53A64660" w:rsidR="259D7DFC">
              <w:rPr>
                <w:rFonts w:ascii="Calibri" w:hAnsi="Calibri" w:cs="Calibri"/>
                <w:sz w:val="22"/>
                <w:szCs w:val="22"/>
              </w:rPr>
              <w:t xml:space="preserve">into committees and college </w:t>
            </w:r>
            <w:r w:rsidRPr="53A64660" w:rsidR="259D7DFC">
              <w:rPr>
                <w:rFonts w:ascii="Calibri" w:hAnsi="Calibri" w:cs="Calibri"/>
                <w:sz w:val="22"/>
                <w:szCs w:val="22"/>
              </w:rPr>
              <w:t>activities</w:t>
            </w:r>
          </w:p>
          <w:p w:rsidRPr="00DB5903" w:rsidR="00DB5903" w:rsidP="2016459A" w:rsidRDefault="00DB5903" w14:paraId="5D6D6D40" w14:textId="29304B5F">
            <w:pPr>
              <w:pStyle w:val="ListParagraph"/>
              <w:numPr>
                <w:ilvl w:val="0"/>
                <w:numId w:val="11"/>
              </w:numPr>
              <w:spacing/>
              <w:contextualSpacing/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</w:pP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>Establish goals</w:t>
            </w:r>
            <w:r w:rsidRPr="121E9D1B" w:rsidR="35281CA1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35281CA1">
              <w:rPr>
                <w:rFonts w:ascii="Calibri" w:hAnsi="Calibri" w:cs="Calibri"/>
                <w:strike w:val="0"/>
                <w:dstrike w:val="0"/>
                <w:color w:val="FF0000"/>
                <w:sz w:val="22"/>
                <w:szCs w:val="22"/>
              </w:rPr>
              <w:t>for</w:t>
            </w:r>
            <w:r w:rsidRPr="121E9D1B" w:rsidR="5CCA925D">
              <w:rPr>
                <w:rFonts w:ascii="Calibri" w:hAnsi="Calibri" w:cs="Calibri"/>
                <w:strike w:val="0"/>
                <w:dstrike w:val="0"/>
                <w:color w:val="FF0000"/>
                <w:sz w:val="22"/>
                <w:szCs w:val="22"/>
              </w:rPr>
              <w:t xml:space="preserve"> the</w:t>
            </w:r>
            <w:r w:rsidRPr="121E9D1B" w:rsidR="35281CA1">
              <w:rPr>
                <w:rFonts w:ascii="Calibri" w:hAnsi="Calibri" w:cs="Calibri"/>
                <w:strike w:val="0"/>
                <w:dstrike w:val="0"/>
                <w:color w:val="FF0000"/>
                <w:sz w:val="22"/>
                <w:szCs w:val="22"/>
              </w:rPr>
              <w:t xml:space="preserve"> committee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>and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694CCD01">
              <w:rPr>
                <w:rFonts w:ascii="Calibri" w:hAnsi="Calibri" w:cs="Calibri"/>
                <w:strike w:val="0"/>
                <w:dstrike w:val="0"/>
                <w:color w:val="FF0000"/>
                <w:sz w:val="22"/>
                <w:szCs w:val="22"/>
              </w:rPr>
              <w:t>plan</w:t>
            </w:r>
            <w:r w:rsidRPr="121E9D1B" w:rsidR="694CCD01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206D9759">
              <w:rPr>
                <w:rFonts w:ascii="Calibri" w:hAnsi="Calibri" w:cs="Calibri"/>
                <w:strike w:val="1"/>
                <w:sz w:val="22"/>
                <w:szCs w:val="22"/>
              </w:rPr>
              <w:t>review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206D9759">
              <w:rPr>
                <w:rFonts w:ascii="Calibri" w:hAnsi="Calibri" w:cs="Calibri"/>
                <w:strike w:val="1"/>
                <w:sz w:val="22"/>
                <w:szCs w:val="22"/>
              </w:rPr>
              <w:t>issues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 xml:space="preserve"> </w:t>
            </w:r>
            <w:r w:rsidRPr="121E9D1B" w:rsidR="206D9759">
              <w:rPr>
                <w:rFonts w:ascii="Calibri" w:hAnsi="Calibri" w:cs="Calibri"/>
                <w:strike w:val="0"/>
                <w:dstrike w:val="0"/>
                <w:sz w:val="22"/>
                <w:szCs w:val="22"/>
              </w:rPr>
              <w:t>for the next year</w:t>
            </w:r>
          </w:p>
        </w:tc>
      </w:tr>
      <w:tr w:rsidRPr="009A03D8" w:rsidR="00C214EE" w:rsidTr="53A64660" w14:paraId="2955C4BF" w14:textId="77777777">
        <w:tc>
          <w:tcPr>
            <w:tcW w:w="2988" w:type="dxa"/>
            <w:shd w:val="clear" w:color="auto" w:fill="B3B3B3"/>
            <w:tcMar/>
          </w:tcPr>
          <w:p w:rsidRPr="009A03D8" w:rsidR="007E5167" w:rsidP="00FC29E6" w:rsidRDefault="00C214EE" w14:paraId="282D3AE4" w14:textId="690CEBFE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SCOPE OF AUTHORITY</w:t>
            </w:r>
          </w:p>
        </w:tc>
        <w:tc>
          <w:tcPr>
            <w:tcW w:w="10188" w:type="dxa"/>
            <w:tcMar/>
          </w:tcPr>
          <w:p w:rsidRPr="00DB5903" w:rsidR="00CE0AF4" w:rsidP="003E7CFC" w:rsidRDefault="00FC29E6" w14:paraId="6A390A87" w14:textId="35110581">
            <w:pPr>
              <w:spacing w:line="300" w:lineRule="atLeast"/>
              <w:contextualSpacing/>
              <w:rPr>
                <w:rFonts w:ascii="Calibri" w:hAnsi="Calibri" w:eastAsia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Cs/>
                <w:iCs/>
                <w:sz w:val="22"/>
                <w:szCs w:val="22"/>
              </w:rPr>
              <w:t>Authority is vested in committees the chairs represent</w:t>
            </w:r>
          </w:p>
        </w:tc>
      </w:tr>
      <w:tr w:rsidRPr="009A03D8" w:rsidR="00C35B4A" w:rsidTr="53A64660" w14:paraId="0C198332" w14:textId="77777777">
        <w:tc>
          <w:tcPr>
            <w:tcW w:w="2988" w:type="dxa"/>
            <w:shd w:val="clear" w:color="auto" w:fill="B3B3B3"/>
            <w:tcMar/>
          </w:tcPr>
          <w:p w:rsidRPr="009A03D8" w:rsidR="00C35B4A" w:rsidRDefault="00177074" w14:paraId="46E533A8" w14:textId="4707B627">
            <w:pPr>
              <w:rPr>
                <w:rFonts w:ascii="Calibri" w:hAnsi="Calibri" w:cs="Calibri"/>
                <w:sz w:val="22"/>
                <w:szCs w:val="22"/>
              </w:rPr>
            </w:pPr>
            <w:commentRangeStart w:id="860723563"/>
            <w:r w:rsidRPr="53A64660" w:rsidR="3E9496A3">
              <w:rPr>
                <w:rFonts w:ascii="Calibri" w:hAnsi="Calibri" w:cs="Calibri"/>
                <w:i w:val="1"/>
                <w:iCs w:val="1"/>
                <w:color w:val="FF0000"/>
                <w:sz w:val="22"/>
                <w:szCs w:val="22"/>
              </w:rPr>
              <w:t xml:space="preserve">PROVIDES </w:t>
            </w:r>
            <w:r w:rsidRPr="53A64660" w:rsidR="3E9496A3">
              <w:rPr>
                <w:rFonts w:ascii="Calibri" w:hAnsi="Calibri" w:cs="Calibri"/>
                <w:sz w:val="22"/>
                <w:szCs w:val="22"/>
              </w:rPr>
              <w:t>REPORTS TO</w:t>
            </w:r>
            <w:commentRangeEnd w:id="860723563"/>
            <w:r>
              <w:rPr>
                <w:rStyle w:val="CommentReference"/>
              </w:rPr>
              <w:commentReference w:id="860723563"/>
            </w:r>
          </w:p>
        </w:tc>
        <w:tc>
          <w:tcPr>
            <w:tcW w:w="10188" w:type="dxa"/>
            <w:tcMar/>
          </w:tcPr>
          <w:p w:rsidRPr="00DB5903" w:rsidR="00C35B4A" w:rsidP="003E7CFC" w:rsidRDefault="00FC29E6" w14:paraId="61FB9895" w14:textId="0BAEA510">
            <w:pPr>
              <w:spacing w:line="300" w:lineRule="atLeast"/>
              <w:contextualSpacing/>
              <w:rPr>
                <w:rFonts w:ascii="Calibri" w:hAnsi="Calibri" w:eastAsia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Cs/>
                <w:iCs/>
                <w:sz w:val="22"/>
                <w:szCs w:val="22"/>
              </w:rPr>
              <w:t>College Council and Academic Senate</w:t>
            </w:r>
          </w:p>
        </w:tc>
      </w:tr>
      <w:tr w:rsidRPr="009A03D8" w:rsidR="00C214EE" w:rsidTr="53A64660" w14:paraId="673260E3" w14:textId="77777777">
        <w:tc>
          <w:tcPr>
            <w:tcW w:w="2988" w:type="dxa"/>
            <w:shd w:val="clear" w:color="auto" w:fill="B3B3B3"/>
            <w:tcMar/>
          </w:tcPr>
          <w:p w:rsidRPr="009A03D8" w:rsidR="00C214EE" w:rsidRDefault="00281AB8" w14:paraId="235F2E7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COMMUNICATES WITH</w:t>
            </w:r>
          </w:p>
        </w:tc>
        <w:tc>
          <w:tcPr>
            <w:tcW w:w="10188" w:type="dxa"/>
            <w:tcMar/>
          </w:tcPr>
          <w:p w:rsidRPr="00DB5903" w:rsidR="00CE0AF4" w:rsidP="2016459A" w:rsidRDefault="00FC29E6" w14:paraId="158695ED" w14:textId="1C6AF76A">
            <w:pPr>
              <w:widowControl w:val="0"/>
              <w:tabs>
                <w:tab w:val="left" w:pos="534"/>
                <w:tab w:val="left" w:pos="535"/>
              </w:tabs>
              <w:autoSpaceDE w:val="0"/>
              <w:autoSpaceDN w:val="0"/>
              <w:spacing/>
              <w:contextualSpacing/>
              <w:rPr>
                <w:rFonts w:ascii="Calibri" w:hAnsi="Calibri" w:asciiTheme="minorAscii" w:hAnsiTheme="minorAscii"/>
                <w:sz w:val="22"/>
                <w:szCs w:val="22"/>
                <w:lang w:bidi="en-US"/>
              </w:rPr>
            </w:pPr>
            <w:r w:rsidRPr="121E9D1B" w:rsidR="00FC29E6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>Accreditation</w:t>
            </w:r>
            <w:r w:rsidRPr="121E9D1B" w:rsidR="1737F535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 xml:space="preserve"> </w:t>
            </w:r>
            <w:r w:rsidRPr="121E9D1B" w:rsidR="00FC29E6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>Steering</w:t>
            </w:r>
            <w:r w:rsidRPr="121E9D1B" w:rsidR="00FC29E6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 xml:space="preserve"> Committee </w:t>
            </w:r>
            <w:r w:rsidRPr="121E9D1B" w:rsidR="00FC29E6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>and</w:t>
            </w:r>
            <w:r w:rsidRPr="121E9D1B" w:rsidR="00FC29E6">
              <w:rPr>
                <w:rFonts w:ascii="Calibri" w:hAnsi="Calibri" w:asciiTheme="minorAscii" w:hAnsiTheme="minorAscii"/>
                <w:sz w:val="22"/>
                <w:szCs w:val="22"/>
                <w:lang w:bidi="en-US"/>
              </w:rPr>
              <w:t xml:space="preserve"> </w:t>
            </w:r>
            <w:r w:rsidRPr="121E9D1B" w:rsidR="00FC29E6">
              <w:rPr>
                <w:rFonts w:ascii="Calibri" w:hAnsi="Calibri" w:asciiTheme="minorAscii" w:hAnsiTheme="minorAscii"/>
                <w:strike w:val="1"/>
                <w:sz w:val="22"/>
                <w:szCs w:val="22"/>
                <w:lang w:bidi="en-US"/>
              </w:rPr>
              <w:t>the</w:t>
            </w:r>
            <w:r w:rsidRPr="121E9D1B" w:rsidR="00FC29E6">
              <w:rPr>
                <w:rFonts w:ascii="Calibri" w:hAnsi="Calibri" w:asciiTheme="minorAscii" w:hAnsiTheme="minorAscii"/>
                <w:sz w:val="22"/>
                <w:szCs w:val="22"/>
                <w:lang w:bidi="en-US"/>
              </w:rPr>
              <w:t xml:space="preserve"> </w:t>
            </w:r>
            <w:r w:rsidRPr="121E9D1B" w:rsidR="11DCB286">
              <w:rPr>
                <w:rFonts w:ascii="Calibri" w:hAnsi="Calibri" w:asciiTheme="minorAscii" w:hAnsiTheme="minorAscii"/>
                <w:color w:val="FF0000"/>
                <w:sz w:val="22"/>
                <w:szCs w:val="22"/>
                <w:lang w:bidi="en-US"/>
              </w:rPr>
              <w:t>C</w:t>
            </w:r>
            <w:r w:rsidRPr="121E9D1B" w:rsidR="00FC29E6">
              <w:rPr>
                <w:rFonts w:ascii="Calibri" w:hAnsi="Calibri" w:asciiTheme="minorAscii" w:hAnsiTheme="minorAscii"/>
                <w:sz w:val="22"/>
                <w:szCs w:val="22"/>
                <w:lang w:bidi="en-US"/>
              </w:rPr>
              <w:t xml:space="preserve">ollege </w:t>
            </w:r>
            <w:r w:rsidRPr="121E9D1B" w:rsidR="0EB1735C">
              <w:rPr>
                <w:rFonts w:ascii="Calibri" w:hAnsi="Calibri" w:asciiTheme="minorAscii" w:hAnsiTheme="minorAscii"/>
                <w:color w:val="FF0000"/>
                <w:sz w:val="22"/>
                <w:szCs w:val="22"/>
                <w:lang w:bidi="en-US"/>
              </w:rPr>
              <w:t>C</w:t>
            </w:r>
            <w:r w:rsidRPr="121E9D1B" w:rsidR="00FC29E6">
              <w:rPr>
                <w:rFonts w:ascii="Calibri" w:hAnsi="Calibri" w:asciiTheme="minorAscii" w:hAnsiTheme="minorAscii"/>
                <w:sz w:val="22"/>
                <w:szCs w:val="22"/>
                <w:lang w:bidi="en-US"/>
              </w:rPr>
              <w:t>ommunity</w:t>
            </w:r>
          </w:p>
        </w:tc>
      </w:tr>
      <w:tr w:rsidRPr="009A03D8" w:rsidR="00281AB8" w:rsidTr="53A64660" w14:paraId="029B94FB" w14:textId="77777777">
        <w:tc>
          <w:tcPr>
            <w:tcW w:w="2988" w:type="dxa"/>
            <w:shd w:val="clear" w:color="auto" w:fill="B3B3B3"/>
            <w:tcMar/>
          </w:tcPr>
          <w:p w:rsidRPr="009A03D8" w:rsidR="00281AB8" w:rsidRDefault="00281AB8" w14:paraId="12BBE2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10188" w:type="dxa"/>
            <w:tcMar/>
          </w:tcPr>
          <w:p w:rsidR="00CE0AF4" w:rsidP="2016459A" w:rsidRDefault="00FC29E6" w14:paraId="0A700485" w14:textId="1A1DB914">
            <w:pPr>
              <w:pStyle w:val="ListParagraph"/>
              <w:spacing/>
              <w:ind w:lef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Co-Chairs: 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College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2016459A" w:rsidR="024F3052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Vice President of Instruction 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and Academic Senate President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s</w:t>
            </w:r>
          </w:p>
          <w:p w:rsidR="00FC29E6" w:rsidP="2016459A" w:rsidRDefault="00FC29E6" w14:paraId="29E9E5C1" w14:textId="2DFF7389">
            <w:pPr>
              <w:pStyle w:val="ListParagraph"/>
              <w:spacing/>
              <w:ind w:lef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53A64660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Members: </w:t>
            </w:r>
            <w:commentRangeStart w:id="1651457309"/>
            <w:r w:rsidRPr="53A64660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Co-Chairs of </w:t>
            </w:r>
            <w:r w:rsidRPr="53A64660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collegewide</w:t>
            </w:r>
            <w:r w:rsidRPr="53A64660" w:rsidR="67CFD019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/</w:t>
            </w:r>
            <w:r w:rsidRPr="53A64660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governance</w:t>
            </w:r>
            <w:r w:rsidRPr="53A64660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committees:</w:t>
            </w:r>
            <w:commentRangeEnd w:id="1651457309"/>
            <w:r>
              <w:rPr>
                <w:rStyle w:val="CommentReference"/>
              </w:rPr>
              <w:commentReference w:id="1651457309"/>
            </w:r>
          </w:p>
          <w:p w:rsidR="00FC29E6" w:rsidP="2016459A" w:rsidRDefault="00FC29E6" w14:paraId="3F800C99" w14:textId="4992FE0C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Accreditation</w:t>
            </w:r>
            <w:r w:rsidRPr="2016459A" w:rsidR="7AA260E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2016459A" w:rsidR="7AA260E0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&amp; Institutional Quality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 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Steering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Committee 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(A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S</w:t>
            </w:r>
            <w:r w:rsidRPr="2016459A" w:rsidR="00FC29E6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C)</w:t>
            </w:r>
            <w:r w:rsidRPr="2016459A" w:rsidR="00FD2DC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2016459A" w:rsidR="5EFDDED7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(</w:t>
            </w:r>
            <w:r w:rsidRPr="2016459A" w:rsidR="00FD2DC8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AIQ</w:t>
            </w:r>
            <w:r w:rsidRPr="2016459A" w:rsidR="312D9423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)</w:t>
            </w:r>
          </w:p>
          <w:p w:rsidR="00FC29E6" w:rsidP="2016459A" w:rsidRDefault="00FC29E6" w14:paraId="665867AA" w14:textId="77777777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Assessment Committee</w:t>
            </w:r>
          </w:p>
          <w:p w:rsidR="2BB83A89" w:rsidP="2016459A" w:rsidRDefault="2BB83A89" w14:paraId="205885CB" w14:textId="13C2BCA9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2016459A" w:rsidR="2BB83A89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Bookstore Advisory Committee  </w:t>
            </w:r>
          </w:p>
          <w:p w:rsidR="00FC29E6" w:rsidP="2016459A" w:rsidRDefault="00FC29E6" w14:paraId="329758B2" w14:textId="77777777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Budget Committee</w:t>
            </w:r>
          </w:p>
          <w:p w:rsidR="00FC29E6" w:rsidP="2016459A" w:rsidRDefault="00FC29E6" w14:paraId="6EBF4874" w14:textId="77777777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Curriculum Committee</w:t>
            </w:r>
          </w:p>
          <w:p w:rsidR="00FC29E6" w:rsidP="2016459A" w:rsidRDefault="00FC29E6" w14:paraId="633E6981" w14:textId="77777777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Enrollment Management Committee</w:t>
            </w:r>
          </w:p>
          <w:p w:rsidR="00FC29E6" w:rsidP="2016459A" w:rsidRDefault="00FC29E6" w14:paraId="789F4BDD" w14:textId="4AD6E665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44899242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Equal Opportunity Diversity Advisory</w:t>
            </w:r>
            <w:r w:rsidRPr="44899242" w:rsidR="629898E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44899242" w:rsidR="629898E6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Council</w:t>
            </w:r>
            <w:r w:rsidRPr="44899242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44899242" w:rsidR="6058B597">
              <w:rPr>
                <w:rFonts w:ascii="Calibri" w:hAnsi="Calibri" w:eastAsia="Calibri" w:cs="Calibri" w:asciiTheme="minorAscii" w:hAnsiTheme="minorAscii" w:eastAsiaTheme="minorAscii" w:cstheme="minorAscii"/>
                <w:strike w:val="1"/>
                <w:color w:val="auto"/>
                <w:sz w:val="22"/>
                <w:szCs w:val="22"/>
              </w:rPr>
              <w:t>Committee</w:t>
            </w:r>
            <w:r w:rsidRPr="44899242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(EODAC)</w:t>
            </w:r>
          </w:p>
          <w:p w:rsidR="2FC900C1" w:rsidP="2016459A" w:rsidRDefault="2FC900C1" w14:paraId="673CBBA0" w14:textId="55A39A45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2016459A" w:rsidR="2FC900C1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Equivalency Committee  </w:t>
            </w:r>
          </w:p>
          <w:p w:rsidR="2FC900C1" w:rsidP="2016459A" w:rsidRDefault="2FC900C1" w14:paraId="4C098396" w14:textId="6B995157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2016459A" w:rsidR="2FC900C1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Facilities &amp; Sustainability Committee  </w:t>
            </w:r>
          </w:p>
          <w:p w:rsidR="00FC29E6" w:rsidP="2016459A" w:rsidRDefault="00FC29E6" w14:paraId="5BBBF7CF" w14:textId="4455B664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Information Systems Instructional Technology </w:t>
            </w:r>
            <w:r w:rsidRPr="2016459A" w:rsidR="22085497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Committee </w:t>
            </w: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(ISIT)</w:t>
            </w:r>
          </w:p>
          <w:p w:rsidR="00FC29E6" w:rsidP="2016459A" w:rsidRDefault="00FC29E6" w14:paraId="583862A2" w14:textId="1062532A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016459A" w:rsidR="6058B59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Program Review Committee (PRC)</w:t>
            </w:r>
          </w:p>
          <w:p w:rsidRPr="00A372D2" w:rsidR="00FC29E6" w:rsidP="53A64660" w:rsidRDefault="00FC29E6" w14:paraId="5AC9F253" w14:textId="2F2EFBA1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53A64660" w:rsidR="49198514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trike w:val="1"/>
                <w:color w:val="auto"/>
                <w:sz w:val="22"/>
                <w:szCs w:val="22"/>
              </w:rPr>
              <w:t>Staff Development Coordinating Council (SDCC</w:t>
            </w:r>
            <w:r w:rsidRPr="53A64660" w:rsidR="49198514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)</w:t>
            </w:r>
            <w:r w:rsidRPr="53A64660" w:rsidR="13A0699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53A64660" w:rsidR="13A0699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FF0000"/>
                <w:sz w:val="22"/>
                <w:szCs w:val="22"/>
              </w:rPr>
              <w:t>Professional Development Committee (PDC)</w:t>
            </w:r>
          </w:p>
          <w:p w:rsidR="1C7FF850" w:rsidP="2016459A" w:rsidRDefault="1C7FF850" w14:paraId="1F6262E5" w14:textId="478BA31C">
            <w:pPr>
              <w:pStyle w:val="ListParagraph"/>
              <w:numPr>
                <w:ilvl w:val="0"/>
                <w:numId w:val="12"/>
              </w:num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44899242" w:rsidR="1C7FF850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Safety</w:t>
            </w:r>
            <w:r w:rsidRPr="44899242" w:rsidR="1C0132A4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 Advisory</w:t>
            </w:r>
            <w:r w:rsidRPr="44899242" w:rsidR="1C7FF850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 Committee </w:t>
            </w:r>
          </w:p>
          <w:p w:rsidR="1C7FF850" w:rsidP="2016459A" w:rsidRDefault="1C7FF850" w14:paraId="0108DE4B" w14:textId="62972E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2016459A" w:rsidR="1C7FF850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Scholarship Committee</w:t>
            </w:r>
          </w:p>
          <w:p w:rsidR="00A372D2" w:rsidP="2016459A" w:rsidRDefault="00A372D2" w14:paraId="5B9C5DA0" w14:textId="77777777">
            <w:p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A372D2" w:rsidR="00A372D2" w:rsidP="2016459A" w:rsidRDefault="00A372D2" w14:paraId="7BEC7BED" w14:textId="77777777">
            <w:pPr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DB5903" w:rsidR="00FC29E6" w:rsidP="2016459A" w:rsidRDefault="00FC29E6" w14:paraId="4CF58928" w14:textId="2A3D7E14">
            <w:pPr>
              <w:pStyle w:val="ListParagraph"/>
              <w:spacing/>
              <w:ind w:left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</w:tc>
      </w:tr>
    </w:tbl>
    <w:p w:rsidR="00664362" w:rsidP="00664362" w:rsidRDefault="00664362" w14:paraId="25AF25AC" w14:textId="77777777">
      <w:pPr>
        <w:ind w:left="6480" w:firstLine="720"/>
        <w:jc w:val="right"/>
        <w:rPr>
          <w:i/>
          <w:sz w:val="22"/>
          <w:szCs w:val="22"/>
        </w:rPr>
      </w:pPr>
    </w:p>
    <w:p w:rsidR="00664362" w:rsidP="00664362" w:rsidRDefault="00664362" w14:paraId="4B44EBB6" w14:textId="77777777">
      <w:pPr>
        <w:ind w:left="6480" w:firstLine="720"/>
        <w:jc w:val="right"/>
        <w:rPr>
          <w:i/>
          <w:sz w:val="22"/>
          <w:szCs w:val="22"/>
        </w:rPr>
      </w:pPr>
    </w:p>
    <w:p w:rsidR="00664362" w:rsidP="00664362" w:rsidRDefault="00664362" w14:paraId="364420DE" w14:textId="77777777">
      <w:pPr>
        <w:ind w:left="6480" w:firstLine="720"/>
        <w:jc w:val="right"/>
        <w:rPr>
          <w:i/>
          <w:sz w:val="22"/>
          <w:szCs w:val="22"/>
        </w:rPr>
      </w:pPr>
    </w:p>
    <w:p w:rsidR="00664362" w:rsidP="53A64660" w:rsidRDefault="0095645D" w14:paraId="18CB0618" w14:textId="2D0C13F8">
      <w:pPr>
        <w:pStyle w:val="Normal"/>
        <w:rPr>
          <w:i w:val="1"/>
          <w:iCs w:val="1"/>
          <w:sz w:val="22"/>
          <w:szCs w:val="22"/>
        </w:rPr>
      </w:pPr>
      <w:r w:rsidRPr="53A64660" w:rsidR="0095645D">
        <w:rPr>
          <w:i w:val="1"/>
          <w:iCs w:val="1"/>
          <w:sz w:val="22"/>
          <w:szCs w:val="22"/>
        </w:rPr>
        <w:t>Approved</w:t>
      </w:r>
      <w:r w:rsidRPr="53A64660" w:rsidR="007E5167">
        <w:rPr>
          <w:i w:val="1"/>
          <w:iCs w:val="1"/>
          <w:sz w:val="22"/>
          <w:szCs w:val="22"/>
        </w:rPr>
        <w:t xml:space="preserve"> by Academic Senate, </w:t>
      </w:r>
      <w:r w:rsidRPr="53A64660" w:rsidR="00FC29E6">
        <w:rPr>
          <w:i w:val="1"/>
          <w:iCs w:val="1"/>
          <w:sz w:val="22"/>
          <w:szCs w:val="22"/>
        </w:rPr>
        <w:t>September 12, 2012</w:t>
      </w:r>
    </w:p>
    <w:p w:rsidRPr="00CA43F3" w:rsidR="00EB4B40" w:rsidP="00664362" w:rsidRDefault="0095645D" w14:paraId="3FB5982B" w14:textId="724E3C20">
      <w:pPr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EB4B40">
        <w:rPr>
          <w:i/>
          <w:sz w:val="22"/>
          <w:szCs w:val="22"/>
        </w:rPr>
        <w:t xml:space="preserve">pproved by College Council, </w:t>
      </w:r>
      <w:proofErr w:type="gramStart"/>
      <w:r>
        <w:rPr>
          <w:i/>
          <w:sz w:val="22"/>
          <w:szCs w:val="22"/>
        </w:rPr>
        <w:t>date</w:t>
      </w:r>
      <w:proofErr w:type="gramEnd"/>
    </w:p>
    <w:sectPr w:rsidRPr="00CA43F3" w:rsidR="00EB4B40" w:rsidSect="00A068A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M" w:author="Erica Menchaca" w:date="2023-08-29T22:12:40" w:id="1325794728">
    <w:p w:rsidR="53A64660" w:rsidRDefault="53A64660" w14:paraId="5AA525A8" w14:textId="20033977">
      <w:pPr>
        <w:pStyle w:val="CommentText"/>
      </w:pPr>
      <w:r w:rsidR="53A64660">
        <w:rPr/>
        <w:t>change suggested</w:t>
      </w:r>
      <w:r>
        <w:rPr>
          <w:rStyle w:val="CommentReference"/>
        </w:rPr>
        <w:annotationRef/>
      </w:r>
    </w:p>
  </w:comment>
  <w:comment w:initials="EM" w:author="Erica Menchaca" w:date="2023-08-29T22:12:52" w:id="1651457309">
    <w:p w:rsidR="53A64660" w:rsidRDefault="53A64660" w14:paraId="5D87CE97" w14:textId="3839FF22">
      <w:pPr>
        <w:pStyle w:val="CommentText"/>
      </w:pPr>
      <w:r w:rsidR="53A64660">
        <w:rPr/>
        <w:t>clarity requested</w:t>
      </w:r>
      <w:r>
        <w:rPr>
          <w:rStyle w:val="CommentReference"/>
        </w:rPr>
        <w:annotationRef/>
      </w:r>
    </w:p>
  </w:comment>
  <w:comment w:initials="EM" w:author="Erica Menchaca" w:date="2023-08-29T22:13:09" w:id="860723563">
    <w:p w:rsidR="53A64660" w:rsidRDefault="53A64660" w14:paraId="1B4BFA08" w14:textId="17A3034F">
      <w:pPr>
        <w:pStyle w:val="CommentText"/>
      </w:pPr>
      <w:r w:rsidR="53A64660">
        <w:rPr/>
        <w:t>change suggested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A525A8"/>
  <w15:commentEx w15:done="0" w15:paraId="5D87CE97"/>
  <w15:commentEx w15:done="0" w15:paraId="1B4BFA0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192F257" w16cex:dateUtc="2023-08-30T05:12:40.085Z"/>
  <w16cex:commentExtensible w16cex:durableId="7495EBAF" w16cex:dateUtc="2023-08-30T05:12:52.707Z"/>
  <w16cex:commentExtensible w16cex:durableId="2BC1947E" w16cex:dateUtc="2023-08-30T05:13:09.6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A525A8" w16cid:durableId="4192F257"/>
  <w16cid:commentId w16cid:paraId="5D87CE97" w16cid:durableId="7495EBAF"/>
  <w16cid:commentId w16cid:paraId="1B4BFA08" w16cid:durableId="2BC194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C6D" w:rsidP="007925B7" w:rsidRDefault="007E6C6D" w14:paraId="5D6842B5" w14:textId="77777777">
      <w:r>
        <w:separator/>
      </w:r>
    </w:p>
  </w:endnote>
  <w:endnote w:type="continuationSeparator" w:id="0">
    <w:p w:rsidR="007E6C6D" w:rsidP="007925B7" w:rsidRDefault="007E6C6D" w14:paraId="76D2CD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C6D" w:rsidP="007925B7" w:rsidRDefault="007E6C6D" w14:paraId="5032F80E" w14:textId="77777777">
      <w:r>
        <w:separator/>
      </w:r>
    </w:p>
  </w:footnote>
  <w:footnote w:type="continuationSeparator" w:id="0">
    <w:p w:rsidR="007E6C6D" w:rsidP="007925B7" w:rsidRDefault="007E6C6D" w14:paraId="475986C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BCC"/>
    <w:multiLevelType w:val="hybridMultilevel"/>
    <w:tmpl w:val="6D5CF2DA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4E0"/>
    <w:multiLevelType w:val="hybridMultilevel"/>
    <w:tmpl w:val="05ECA30E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50BDA"/>
    <w:multiLevelType w:val="hybridMultilevel"/>
    <w:tmpl w:val="D47893D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9F2187"/>
    <w:multiLevelType w:val="hybridMultilevel"/>
    <w:tmpl w:val="C9B4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3F4"/>
    <w:multiLevelType w:val="hybridMultilevel"/>
    <w:tmpl w:val="A866E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DA02D8"/>
    <w:multiLevelType w:val="hybridMultilevel"/>
    <w:tmpl w:val="1F02103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454B2F"/>
    <w:multiLevelType w:val="hybridMultilevel"/>
    <w:tmpl w:val="14C4F516"/>
    <w:lvl w:ilvl="0" w:tplc="04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7" w15:restartNumberingAfterBreak="0">
    <w:nsid w:val="5A1B05EA"/>
    <w:multiLevelType w:val="hybridMultilevel"/>
    <w:tmpl w:val="25E2DB60"/>
    <w:lvl w:ilvl="0" w:tplc="04090001">
      <w:start w:val="1"/>
      <w:numFmt w:val="bullet"/>
      <w:lvlText w:val=""/>
      <w:lvlJc w:val="left"/>
      <w:pPr>
        <w:ind w:left="4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8" w15:restartNumberingAfterBreak="0">
    <w:nsid w:val="5C1E3D5D"/>
    <w:multiLevelType w:val="hybridMultilevel"/>
    <w:tmpl w:val="CE680564"/>
    <w:lvl w:ilvl="0" w:tplc="0FC8A818">
      <w:numFmt w:val="bullet"/>
      <w:lvlText w:val=""/>
      <w:lvlJc w:val="left"/>
      <w:pPr>
        <w:ind w:left="820" w:hanging="358"/>
      </w:pPr>
      <w:rPr>
        <w:rFonts w:hint="default" w:ascii="Symbol" w:hAnsi="Symbol" w:eastAsia="Symbol" w:cs="Symbol"/>
        <w:color w:val="2F2F2F"/>
        <w:w w:val="100"/>
        <w:sz w:val="24"/>
        <w:szCs w:val="24"/>
        <w:lang w:val="en-US" w:eastAsia="en-US" w:bidi="en-US"/>
      </w:rPr>
    </w:lvl>
    <w:lvl w:ilvl="1" w:tplc="271E0F1E">
      <w:numFmt w:val="bullet"/>
      <w:lvlText w:val="•"/>
      <w:lvlJc w:val="left"/>
      <w:pPr>
        <w:ind w:left="1694" w:hanging="358"/>
      </w:pPr>
      <w:rPr>
        <w:rFonts w:hint="default"/>
        <w:lang w:val="en-US" w:eastAsia="en-US" w:bidi="en-US"/>
      </w:rPr>
    </w:lvl>
    <w:lvl w:ilvl="2" w:tplc="348C4CCC">
      <w:numFmt w:val="bullet"/>
      <w:lvlText w:val="•"/>
      <w:lvlJc w:val="left"/>
      <w:pPr>
        <w:ind w:left="2568" w:hanging="358"/>
      </w:pPr>
      <w:rPr>
        <w:rFonts w:hint="default"/>
        <w:lang w:val="en-US" w:eastAsia="en-US" w:bidi="en-US"/>
      </w:rPr>
    </w:lvl>
    <w:lvl w:ilvl="3" w:tplc="83886F4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en-US"/>
      </w:rPr>
    </w:lvl>
    <w:lvl w:ilvl="4" w:tplc="A4108AC0">
      <w:numFmt w:val="bullet"/>
      <w:lvlText w:val="•"/>
      <w:lvlJc w:val="left"/>
      <w:pPr>
        <w:ind w:left="4316" w:hanging="358"/>
      </w:pPr>
      <w:rPr>
        <w:rFonts w:hint="default"/>
        <w:lang w:val="en-US" w:eastAsia="en-US" w:bidi="en-US"/>
      </w:rPr>
    </w:lvl>
    <w:lvl w:ilvl="5" w:tplc="526E9B52">
      <w:numFmt w:val="bullet"/>
      <w:lvlText w:val="•"/>
      <w:lvlJc w:val="left"/>
      <w:pPr>
        <w:ind w:left="5190" w:hanging="358"/>
      </w:pPr>
      <w:rPr>
        <w:rFonts w:hint="default"/>
        <w:lang w:val="en-US" w:eastAsia="en-US" w:bidi="en-US"/>
      </w:rPr>
    </w:lvl>
    <w:lvl w:ilvl="6" w:tplc="2BCEE8E6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en-US"/>
      </w:rPr>
    </w:lvl>
    <w:lvl w:ilvl="7" w:tplc="4E94F0BA">
      <w:numFmt w:val="bullet"/>
      <w:lvlText w:val="•"/>
      <w:lvlJc w:val="left"/>
      <w:pPr>
        <w:ind w:left="6938" w:hanging="358"/>
      </w:pPr>
      <w:rPr>
        <w:rFonts w:hint="default"/>
        <w:lang w:val="en-US" w:eastAsia="en-US" w:bidi="en-US"/>
      </w:rPr>
    </w:lvl>
    <w:lvl w:ilvl="8" w:tplc="D39CC28A">
      <w:numFmt w:val="bullet"/>
      <w:lvlText w:val="•"/>
      <w:lvlJc w:val="left"/>
      <w:pPr>
        <w:ind w:left="7812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666B5BAD"/>
    <w:multiLevelType w:val="hybridMultilevel"/>
    <w:tmpl w:val="942E49E2"/>
    <w:lvl w:ilvl="0" w:tplc="04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10" w15:restartNumberingAfterBreak="0">
    <w:nsid w:val="696A5B31"/>
    <w:multiLevelType w:val="hybridMultilevel"/>
    <w:tmpl w:val="587E3DEE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1" w15:restartNumberingAfterBreak="0">
    <w:nsid w:val="7BB1126D"/>
    <w:multiLevelType w:val="hybridMultilevel"/>
    <w:tmpl w:val="0B622A2A"/>
    <w:lvl w:ilvl="0" w:tplc="1C7656B4">
      <w:numFmt w:val="bullet"/>
      <w:lvlText w:val=""/>
      <w:lvlJc w:val="left"/>
      <w:pPr>
        <w:ind w:left="117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 w:tplc="D2905F9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2" w:tplc="B792CB1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3" w:tplc="9B9E79E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FAEA96EC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5532BEF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6" w:tplc="A406E7E8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7" w:tplc="3F24C1D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en-US"/>
      </w:rPr>
    </w:lvl>
    <w:lvl w:ilvl="8" w:tplc="E1F4048C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</w:abstractNum>
  <w:num w:numId="1" w16cid:durableId="400762491">
    <w:abstractNumId w:val="2"/>
  </w:num>
  <w:num w:numId="2" w16cid:durableId="1053962463">
    <w:abstractNumId w:val="5"/>
  </w:num>
  <w:num w:numId="3" w16cid:durableId="1073965743">
    <w:abstractNumId w:val="7"/>
  </w:num>
  <w:num w:numId="4" w16cid:durableId="267470683">
    <w:abstractNumId w:val="4"/>
  </w:num>
  <w:num w:numId="5" w16cid:durableId="1230000411">
    <w:abstractNumId w:val="6"/>
  </w:num>
  <w:num w:numId="6" w16cid:durableId="1789885553">
    <w:abstractNumId w:val="9"/>
  </w:num>
  <w:num w:numId="7" w16cid:durableId="1130829543">
    <w:abstractNumId w:val="1"/>
  </w:num>
  <w:num w:numId="8" w16cid:durableId="567422930">
    <w:abstractNumId w:val="8"/>
  </w:num>
  <w:num w:numId="9" w16cid:durableId="930746790">
    <w:abstractNumId w:val="11"/>
  </w:num>
  <w:num w:numId="10" w16cid:durableId="294678598">
    <w:abstractNumId w:val="10"/>
  </w:num>
  <w:num w:numId="11" w16cid:durableId="1726174614">
    <w:abstractNumId w:val="3"/>
  </w:num>
  <w:num w:numId="12" w16cid:durableId="2460376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rica Menchaca">
    <w15:presenceInfo w15:providerId="AD" w15:userId="S::erica.menchaca@bakersfieldcollege.edu::b3901737-afc4-4784-b0b2-3428c40b5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EE"/>
    <w:rsid w:val="00015FF6"/>
    <w:rsid w:val="00055C47"/>
    <w:rsid w:val="00062799"/>
    <w:rsid w:val="000D15AD"/>
    <w:rsid w:val="000F1803"/>
    <w:rsid w:val="001014CB"/>
    <w:rsid w:val="00101BDC"/>
    <w:rsid w:val="00177074"/>
    <w:rsid w:val="001B3345"/>
    <w:rsid w:val="002569FF"/>
    <w:rsid w:val="00281AB8"/>
    <w:rsid w:val="00286BFA"/>
    <w:rsid w:val="002B20EA"/>
    <w:rsid w:val="002C4CB2"/>
    <w:rsid w:val="0032353C"/>
    <w:rsid w:val="003E7CFC"/>
    <w:rsid w:val="003F32DF"/>
    <w:rsid w:val="00474AA1"/>
    <w:rsid w:val="004E39D0"/>
    <w:rsid w:val="00542FC2"/>
    <w:rsid w:val="005A2F55"/>
    <w:rsid w:val="00604F68"/>
    <w:rsid w:val="00644C0D"/>
    <w:rsid w:val="00664362"/>
    <w:rsid w:val="0078661B"/>
    <w:rsid w:val="007925B7"/>
    <w:rsid w:val="007E5167"/>
    <w:rsid w:val="007E6C6D"/>
    <w:rsid w:val="008323EA"/>
    <w:rsid w:val="00851B09"/>
    <w:rsid w:val="008655F3"/>
    <w:rsid w:val="008A399C"/>
    <w:rsid w:val="0095645D"/>
    <w:rsid w:val="009623C9"/>
    <w:rsid w:val="009A03D8"/>
    <w:rsid w:val="00A03F13"/>
    <w:rsid w:val="00A06849"/>
    <w:rsid w:val="00A068AB"/>
    <w:rsid w:val="00A372D2"/>
    <w:rsid w:val="00B2763D"/>
    <w:rsid w:val="00B67D68"/>
    <w:rsid w:val="00BA3951"/>
    <w:rsid w:val="00C214EE"/>
    <w:rsid w:val="00C35B4A"/>
    <w:rsid w:val="00C70472"/>
    <w:rsid w:val="00C9623E"/>
    <w:rsid w:val="00CA43F3"/>
    <w:rsid w:val="00CE0AF4"/>
    <w:rsid w:val="00D04DC7"/>
    <w:rsid w:val="00D60250"/>
    <w:rsid w:val="00DA27DD"/>
    <w:rsid w:val="00DB5903"/>
    <w:rsid w:val="00DE7C39"/>
    <w:rsid w:val="00DF453C"/>
    <w:rsid w:val="00E93F08"/>
    <w:rsid w:val="00EA0C5D"/>
    <w:rsid w:val="00EB4B40"/>
    <w:rsid w:val="00F07177"/>
    <w:rsid w:val="00FC29E6"/>
    <w:rsid w:val="00FC5C26"/>
    <w:rsid w:val="00FD2DC8"/>
    <w:rsid w:val="00FD7A56"/>
    <w:rsid w:val="024F3052"/>
    <w:rsid w:val="0395695F"/>
    <w:rsid w:val="096B37DD"/>
    <w:rsid w:val="0BE74D71"/>
    <w:rsid w:val="0EB1735C"/>
    <w:rsid w:val="1082CCBA"/>
    <w:rsid w:val="11DCB286"/>
    <w:rsid w:val="121E9D1B"/>
    <w:rsid w:val="136524BB"/>
    <w:rsid w:val="13A06996"/>
    <w:rsid w:val="1737F535"/>
    <w:rsid w:val="1A1086A3"/>
    <w:rsid w:val="1BC7F06F"/>
    <w:rsid w:val="1C0132A4"/>
    <w:rsid w:val="1C7FF850"/>
    <w:rsid w:val="1F9B9A55"/>
    <w:rsid w:val="2016459A"/>
    <w:rsid w:val="206D9759"/>
    <w:rsid w:val="207CECD3"/>
    <w:rsid w:val="22085497"/>
    <w:rsid w:val="22B26B1F"/>
    <w:rsid w:val="259D7DFC"/>
    <w:rsid w:val="2BB83A89"/>
    <w:rsid w:val="2FC900C1"/>
    <w:rsid w:val="312D9423"/>
    <w:rsid w:val="32FD876D"/>
    <w:rsid w:val="35281CA1"/>
    <w:rsid w:val="363AA0B4"/>
    <w:rsid w:val="3A472CCB"/>
    <w:rsid w:val="3DC7E6DE"/>
    <w:rsid w:val="3E9496A3"/>
    <w:rsid w:val="3F901226"/>
    <w:rsid w:val="418E97D7"/>
    <w:rsid w:val="44899242"/>
    <w:rsid w:val="49198514"/>
    <w:rsid w:val="4A1B0153"/>
    <w:rsid w:val="4DC50D71"/>
    <w:rsid w:val="53A64660"/>
    <w:rsid w:val="5716A6F6"/>
    <w:rsid w:val="5CCA925D"/>
    <w:rsid w:val="5DC208DE"/>
    <w:rsid w:val="5EFDDED7"/>
    <w:rsid w:val="5F5DD93F"/>
    <w:rsid w:val="5FD8B5C0"/>
    <w:rsid w:val="6058B597"/>
    <w:rsid w:val="621D7F24"/>
    <w:rsid w:val="629898E6"/>
    <w:rsid w:val="67CFD019"/>
    <w:rsid w:val="694CCD01"/>
    <w:rsid w:val="7117BAF0"/>
    <w:rsid w:val="78B70CFE"/>
    <w:rsid w:val="7AA260E0"/>
    <w:rsid w:val="7C48ECD5"/>
    <w:rsid w:val="7CF3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00A90"/>
  <w15:docId w15:val="{770928F2-FB0C-4D86-98F5-6A264E7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rebuchet MS" w:hAnsi="Trebuchet MS"/>
      <w:sz w:val="24"/>
      <w:szCs w:val="24"/>
    </w:rPr>
  </w:style>
  <w:style w:type="paragraph" w:styleId="Heading3">
    <w:name w:val="heading 3"/>
    <w:next w:val="Normal"/>
    <w:link w:val="Heading3Char"/>
    <w:qFormat/>
    <w:rsid w:val="00FC5C26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214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rsid w:val="00FC5C26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FC5C26"/>
    <w:pPr>
      <w:ind w:left="720"/>
    </w:pPr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rsid w:val="007925B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925B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25B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25B7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9623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C9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77885d6e14154f5d" /><Relationship Type="http://schemas.microsoft.com/office/2011/relationships/people" Target="people.xml" Id="R95a80bd83ee540d1" /><Relationship Type="http://schemas.microsoft.com/office/2011/relationships/commentsExtended" Target="commentsExtended.xml" Id="R46c5293b7c204049" /><Relationship Type="http://schemas.microsoft.com/office/2016/09/relationships/commentsIds" Target="commentsIds.xml" Id="Rb04eea8bed254cef" /><Relationship Type="http://schemas.microsoft.com/office/2018/08/relationships/commentsExtensible" Target="commentsExtensible.xml" Id="Rb4bc2b811a4c4b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 OF COMMITTEE</dc:title>
  <dc:creator>BCIS</dc:creator>
  <lastModifiedBy>Erica Menchaca</lastModifiedBy>
  <revision>11</revision>
  <lastPrinted>2018-07-03T15:36:00.0000000Z</lastPrinted>
  <dcterms:created xsi:type="dcterms:W3CDTF">2023-08-24T18:08:00.0000000Z</dcterms:created>
  <dcterms:modified xsi:type="dcterms:W3CDTF">2023-08-30T05:13:17.6542592Z</dcterms:modified>
</coreProperties>
</file>