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53283971" w:rsidR="00361F27" w:rsidRPr="00FE48DE" w:rsidRDefault="00B6279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>April</w:t>
      </w:r>
      <w:r w:rsidR="0065367A" w:rsidRPr="00FE48DE">
        <w:rPr>
          <w:rFonts w:ascii="Proxima Nova" w:hAnsi="Proxima Nova" w:cs="Tahoma"/>
          <w:b/>
        </w:rPr>
        <w:t xml:space="preserve"> </w:t>
      </w:r>
      <w:r>
        <w:rPr>
          <w:rFonts w:ascii="Proxima Nova" w:hAnsi="Proxima Nova" w:cs="Tahoma"/>
          <w:b/>
        </w:rPr>
        <w:t>3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DF450F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2"/>
              </w:rPr>
              <w:t>President’s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2782B23E" w:rsidR="00FE2EDF" w:rsidRPr="00FE48DE" w:rsidRDefault="00995D7D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666EE02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8AC8E99" w14:textId="34124537" w:rsidR="0068702C" w:rsidRPr="00FE48DE" w:rsidRDefault="0068702C" w:rsidP="0068702C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B.</w:t>
            </w:r>
          </w:p>
        </w:tc>
        <w:tc>
          <w:tcPr>
            <w:tcW w:w="5904" w:type="dxa"/>
            <w:shd w:val="clear" w:color="auto" w:fill="FFFFFF" w:themeFill="background1"/>
          </w:tcPr>
          <w:p w14:paraId="1F54D8E7" w14:textId="3324BE3B" w:rsidR="00085776" w:rsidRPr="00FE48DE" w:rsidRDefault="00712497" w:rsidP="00665B9A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</w:t>
            </w:r>
            <w:r w:rsidR="000A1779" w:rsidRPr="00FE48DE">
              <w:rPr>
                <w:rFonts w:ascii="Proxima Nova" w:hAnsi="Proxima Nova" w:cs="Tahoma"/>
                <w:b/>
              </w:rPr>
              <w:t>, Task Force, Liaison &amp; Other Group</w:t>
            </w:r>
            <w:r w:rsidRPr="00FE48DE">
              <w:rPr>
                <w:rFonts w:ascii="Proxima Nova" w:hAnsi="Proxima Nova" w:cs="Tahoma"/>
                <w:b/>
              </w:rPr>
              <w:t xml:space="preserve"> Reports</w:t>
            </w:r>
          </w:p>
          <w:p w14:paraId="2EBB2CC1" w14:textId="65187AEE" w:rsidR="00776F74" w:rsidRDefault="00776F74" w:rsidP="00FE48DE">
            <w:pPr>
              <w:pStyle w:val="TableParagraph"/>
              <w:numPr>
                <w:ilvl w:val="0"/>
                <w:numId w:val="15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ASCCC Liaison Adjunct Faculty Report</w:t>
            </w:r>
          </w:p>
          <w:p w14:paraId="5D1AAE77" w14:textId="563AF44E" w:rsidR="00FE48DE" w:rsidRDefault="00B62791" w:rsidP="00FE48DE">
            <w:pPr>
              <w:pStyle w:val="TableParagraph"/>
              <w:numPr>
                <w:ilvl w:val="0"/>
                <w:numId w:val="15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Curriculum Committee Report</w:t>
            </w:r>
          </w:p>
          <w:p w14:paraId="595ECBD8" w14:textId="77777777" w:rsidR="00CB189C" w:rsidRPr="00FE48DE" w:rsidRDefault="00CB189C" w:rsidP="00CB189C">
            <w:pPr>
              <w:pStyle w:val="TableParagraph"/>
              <w:numPr>
                <w:ilvl w:val="0"/>
                <w:numId w:val="15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Faculty Handbook Task Force Report</w:t>
            </w:r>
          </w:p>
          <w:p w14:paraId="585E5304" w14:textId="74C8163C" w:rsidR="00CB189C" w:rsidRPr="00CB189C" w:rsidRDefault="00CB189C" w:rsidP="00CB189C">
            <w:pPr>
              <w:pStyle w:val="TableParagraph"/>
              <w:numPr>
                <w:ilvl w:val="0"/>
                <w:numId w:val="15"/>
              </w:numPr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Program Review Committee Report</w:t>
            </w:r>
          </w:p>
          <w:p w14:paraId="2C1097F3" w14:textId="77777777" w:rsidR="00995D7D" w:rsidRPr="00FE48DE" w:rsidRDefault="00712497" w:rsidP="00D75F4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Committee Charge Updates</w:t>
            </w:r>
          </w:p>
          <w:p w14:paraId="1EE76FB5" w14:textId="35FD4636" w:rsidR="00744EFC" w:rsidRPr="00FE48DE" w:rsidRDefault="00B62791" w:rsidP="00744EFC">
            <w:pPr>
              <w:pStyle w:val="TableParagraph"/>
              <w:numPr>
                <w:ilvl w:val="0"/>
                <w:numId w:val="14"/>
              </w:numPr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</w:rPr>
              <w:t>Institutional Review Board Committee Charge</w:t>
            </w:r>
          </w:p>
        </w:tc>
        <w:tc>
          <w:tcPr>
            <w:tcW w:w="1898" w:type="dxa"/>
            <w:shd w:val="clear" w:color="auto" w:fill="FFFFFF" w:themeFill="background1"/>
          </w:tcPr>
          <w:p w14:paraId="2FB52A5A" w14:textId="110173F1" w:rsidR="0068702C" w:rsidRPr="00FE48DE" w:rsidRDefault="00995D7D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54268FFE" w14:textId="448DD8AE" w:rsidR="0068702C" w:rsidRPr="00FE48DE" w:rsidRDefault="00D540E1" w:rsidP="0068702C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 w:rsidRPr="00FE48DE">
              <w:rPr>
                <w:rFonts w:ascii="Proxima Nova" w:hAnsi="Proxima Nova" w:cs="Tahoma"/>
                <w:spacing w:val="-2"/>
              </w:rPr>
              <w:t>Consent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446B58" w:rsidRPr="00FE48DE" w14:paraId="34501E99" w14:textId="77777777" w:rsidTr="00C52314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6FE4B52" w14:textId="449CE067" w:rsidR="00446B58" w:rsidRPr="00FE48DE" w:rsidRDefault="00446B58" w:rsidP="00446B5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C.</w:t>
            </w:r>
          </w:p>
        </w:tc>
        <w:tc>
          <w:tcPr>
            <w:tcW w:w="5904" w:type="dxa"/>
            <w:shd w:val="clear" w:color="auto" w:fill="FFFFFF" w:themeFill="background1"/>
          </w:tcPr>
          <w:p w14:paraId="049C4B7B" w14:textId="0920AA6E" w:rsidR="00446B58" w:rsidRPr="00FE48DE" w:rsidRDefault="00C04F5F" w:rsidP="00446B5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 xml:space="preserve">Employee Affiliated Groups Conditions and Procedures </w:t>
            </w:r>
          </w:p>
        </w:tc>
        <w:tc>
          <w:tcPr>
            <w:tcW w:w="1898" w:type="dxa"/>
            <w:shd w:val="clear" w:color="auto" w:fill="FFFFFF" w:themeFill="background1"/>
          </w:tcPr>
          <w:p w14:paraId="7B086B1F" w14:textId="30488603" w:rsidR="00446B58" w:rsidRPr="00FE48DE" w:rsidRDefault="00995D7D" w:rsidP="00446B5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0D02825F" w14:textId="1BDCB79C" w:rsidR="00446B58" w:rsidRPr="00FE48DE" w:rsidRDefault="00FE48DE" w:rsidP="00446B5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Second Read, Action Item</w:t>
            </w:r>
          </w:p>
        </w:tc>
      </w:tr>
      <w:tr w:rsidR="00EA0294" w:rsidRPr="00FE48DE" w14:paraId="7D867151" w14:textId="77777777" w:rsidTr="002E7E7A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3BD44BBC" w14:textId="1EC66BC4" w:rsidR="00EA0294" w:rsidRPr="00FE48DE" w:rsidRDefault="00EA0294" w:rsidP="002E7E7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D.</w:t>
            </w:r>
          </w:p>
        </w:tc>
        <w:tc>
          <w:tcPr>
            <w:tcW w:w="5904" w:type="dxa"/>
            <w:shd w:val="clear" w:color="auto" w:fill="FFFFFF" w:themeFill="background1"/>
          </w:tcPr>
          <w:p w14:paraId="5A6A40B7" w14:textId="2CF9BA1B" w:rsidR="00EA0294" w:rsidRPr="00FE48DE" w:rsidRDefault="00EA0294" w:rsidP="002E7E7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 xml:space="preserve">Social Media </w:t>
            </w:r>
            <w:r w:rsidR="00C04F5F" w:rsidRPr="00FE48DE">
              <w:rPr>
                <w:rFonts w:ascii="Proxima Nova" w:hAnsi="Proxima Nova" w:cs="Tahoma"/>
                <w:bCs/>
              </w:rPr>
              <w:t>Guidance</w:t>
            </w:r>
          </w:p>
        </w:tc>
        <w:tc>
          <w:tcPr>
            <w:tcW w:w="1898" w:type="dxa"/>
            <w:shd w:val="clear" w:color="auto" w:fill="FFFFFF" w:themeFill="background1"/>
          </w:tcPr>
          <w:p w14:paraId="39418905" w14:textId="77777777" w:rsidR="00EA0294" w:rsidRPr="00FE48DE" w:rsidRDefault="00EA0294" w:rsidP="002E7E7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223244CF" w14:textId="212819E9" w:rsidR="00EA0294" w:rsidRPr="00FE48DE" w:rsidRDefault="004D23AD" w:rsidP="002E7E7A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Second</w:t>
            </w:r>
            <w:r w:rsidR="00EA0294" w:rsidRPr="00FE48DE">
              <w:rPr>
                <w:rFonts w:ascii="Proxima Nova" w:hAnsi="Proxima Nova" w:cs="Tahoma"/>
                <w:bCs/>
              </w:rPr>
              <w:t xml:space="preserve"> Read</w:t>
            </w:r>
            <w:r w:rsidRPr="00FE48DE">
              <w:rPr>
                <w:rFonts w:ascii="Proxima Nova" w:hAnsi="Proxima Nova" w:cs="Tahoma"/>
                <w:bCs/>
              </w:rPr>
              <w:t>, Action Item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D663F6" w:rsidRPr="00FE48DE" w14:paraId="58AEACE3" w14:textId="77777777" w:rsidTr="001910C6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20F45047" w14:textId="4123A443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E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57B880BE" w14:textId="1DB8843C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FACE Department Restructure Proposal</w:t>
            </w:r>
          </w:p>
        </w:tc>
        <w:tc>
          <w:tcPr>
            <w:tcW w:w="1898" w:type="dxa"/>
            <w:shd w:val="clear" w:color="auto" w:fill="FFFFFF" w:themeFill="background1"/>
          </w:tcPr>
          <w:p w14:paraId="5C2FE7C4" w14:textId="77777777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34DB35E0" w14:textId="5E1E71F3" w:rsidR="00D663F6" w:rsidRPr="00FE48DE" w:rsidRDefault="00E34BE8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Information</w:t>
            </w:r>
          </w:p>
        </w:tc>
      </w:tr>
      <w:tr w:rsidR="00D663F6" w:rsidRPr="00FE48DE" w14:paraId="64F880E9" w14:textId="77777777" w:rsidTr="001910C6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1135B0E4" w14:textId="26557087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F</w:t>
            </w:r>
            <w:r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53CFD366" w14:textId="6AC21982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EMLS/Foreign Language/ASL Department Restructure Proposal</w:t>
            </w:r>
          </w:p>
        </w:tc>
        <w:tc>
          <w:tcPr>
            <w:tcW w:w="1898" w:type="dxa"/>
            <w:shd w:val="clear" w:color="auto" w:fill="FFFFFF" w:themeFill="background1"/>
          </w:tcPr>
          <w:p w14:paraId="66EDCF36" w14:textId="77777777" w:rsidR="00D663F6" w:rsidRPr="00FE48DE" w:rsidRDefault="00D663F6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 w:rsidRPr="00FE48DE">
              <w:rPr>
                <w:rFonts w:ascii="Proxima Nova" w:hAnsi="Proxima Nova" w:cs="Tahoma"/>
                <w:bCs/>
              </w:rPr>
              <w:t>Fliger</w:t>
            </w:r>
          </w:p>
        </w:tc>
        <w:tc>
          <w:tcPr>
            <w:tcW w:w="1707" w:type="dxa"/>
            <w:shd w:val="clear" w:color="auto" w:fill="FFFFFF" w:themeFill="background1"/>
          </w:tcPr>
          <w:p w14:paraId="4C333EAE" w14:textId="6B07CDE4" w:rsidR="00D663F6" w:rsidRPr="00FE48DE" w:rsidRDefault="00E34BE8" w:rsidP="001910C6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Information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FE48DE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FE48DE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</w:p>
          <w:p w14:paraId="1F3930D9" w14:textId="1442EB22" w:rsidR="00B11239" w:rsidRPr="00443D32" w:rsidRDefault="004F0BDB" w:rsidP="00B11239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</w:t>
            </w:r>
            <w:r w:rsidR="00B11239" w:rsidRPr="00FE48DE">
              <w:rPr>
                <w:rFonts w:ascii="Proxima Nova" w:hAnsi="Proxima Nova" w:cs="Tahoma"/>
                <w:bCs/>
                <w:sz w:val="20"/>
              </w:rPr>
              <w:t xml:space="preserve"> </w:t>
            </w:r>
            <w:r>
              <w:rPr>
                <w:rFonts w:ascii="Proxima Nova" w:hAnsi="Proxima Nova" w:cs="Tahoma"/>
                <w:bCs/>
                <w:sz w:val="20"/>
              </w:rPr>
              <w:t>4</w:t>
            </w:r>
            <w:r w:rsidR="00B11239" w:rsidRPr="00FE48DE">
              <w:rPr>
                <w:rFonts w:ascii="Proxima Nova" w:hAnsi="Proxima Nova" w:cs="Tahoma"/>
                <w:bCs/>
                <w:sz w:val="20"/>
              </w:rPr>
              <w:t xml:space="preserve">, </w:t>
            </w:r>
            <w:r>
              <w:rPr>
                <w:rFonts w:ascii="Proxima Nova" w:hAnsi="Proxima Nova" w:cs="Tahoma"/>
                <w:bCs/>
                <w:sz w:val="20"/>
              </w:rPr>
              <w:t>9:00-11:00AM</w:t>
            </w:r>
            <w:r w:rsidR="00B11239" w:rsidRPr="00FE48DE">
              <w:rPr>
                <w:rFonts w:ascii="Proxima Nova" w:hAnsi="Proxima Nova" w:cs="Tahoma"/>
                <w:bCs/>
                <w:sz w:val="20"/>
              </w:rPr>
              <w:t xml:space="preserve">; </w:t>
            </w:r>
            <w:r>
              <w:rPr>
                <w:rFonts w:ascii="Proxima Nova" w:hAnsi="Proxima Nova" w:cs="Tahoma"/>
                <w:bCs/>
                <w:sz w:val="20"/>
              </w:rPr>
              <w:t>Financial Aid App Workshop</w:t>
            </w:r>
            <w:r w:rsidR="00B11239" w:rsidRPr="00FE48DE">
              <w:rPr>
                <w:rFonts w:ascii="Proxima Nova" w:hAnsi="Proxima Nova" w:cs="Tahoma"/>
                <w:bCs/>
                <w:sz w:val="20"/>
              </w:rPr>
              <w:t xml:space="preserve">, </w:t>
            </w:r>
            <w:r>
              <w:rPr>
                <w:rFonts w:ascii="Proxima Nova" w:hAnsi="Proxima Nova" w:cs="Tahoma"/>
                <w:bCs/>
                <w:sz w:val="20"/>
              </w:rPr>
              <w:t>B11</w:t>
            </w:r>
          </w:p>
          <w:p w14:paraId="63DB2686" w14:textId="1D7803A6" w:rsidR="00443D32" w:rsidRPr="004F0BDB" w:rsidRDefault="00443D32" w:rsidP="00B11239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5, 9:00AM; ELAC Open Women’s Wrestling, @ East LA</w:t>
            </w:r>
          </w:p>
          <w:p w14:paraId="4DA4F5CC" w14:textId="56B71127" w:rsidR="004F0BDB" w:rsidRPr="00443D32" w:rsidRDefault="004F0BDB" w:rsidP="00B11239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5, 7:00-1:00PM; BC Strength – High School Powerlifting Meet, Weight Room in Gym</w:t>
            </w:r>
          </w:p>
          <w:p w14:paraId="262A39D0" w14:textId="398A1360" w:rsidR="00443D32" w:rsidRPr="004F0BDB" w:rsidRDefault="00443D32" w:rsidP="00B11239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7, 10:00AM; Men’s Golf, @ Antelope Valley</w:t>
            </w:r>
          </w:p>
          <w:p w14:paraId="084DB2BA" w14:textId="30141C68" w:rsidR="00443D32" w:rsidRPr="00443D32" w:rsidRDefault="004F0BDB" w:rsidP="00443D32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7, 2:00-3:00PM; Academic Success &amp; Career Development Workshop, Welcome Center 118</w:t>
            </w:r>
          </w:p>
          <w:p w14:paraId="061F2C43" w14:textId="4596FA99" w:rsidR="0073096E" w:rsidRDefault="0073096E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8, 9:00-5:00PM; Grad Fair, Renegade Campus Store</w:t>
            </w:r>
          </w:p>
          <w:p w14:paraId="7A771A68" w14:textId="402D824E" w:rsidR="004F0BDB" w:rsidRDefault="0073096E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9; Open Web Registration for 2025 Summer and Fall Semesters</w:t>
            </w:r>
          </w:p>
          <w:p w14:paraId="0F1B2775" w14:textId="11819227" w:rsidR="0073096E" w:rsidRDefault="0073096E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10, 9:30-5:00PM; 8</w:t>
            </w:r>
            <w:r w:rsidRPr="0073096E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>
              <w:rPr>
                <w:rFonts w:ascii="Proxima Nova" w:hAnsi="Proxima Nova" w:cs="Tahoma"/>
                <w:bCs/>
                <w:sz w:val="20"/>
              </w:rPr>
              <w:t xml:space="preserve"> Annual KCMEA Jazz Day, BC Indoor Theater</w:t>
            </w:r>
          </w:p>
          <w:p w14:paraId="08BE98F6" w14:textId="0303B1B1" w:rsidR="0073096E" w:rsidRDefault="0073096E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10, 7:30-8:30PM; Planetarium Presents: Dynamic Earth, William H Thomas Planetarium</w:t>
            </w:r>
          </w:p>
          <w:p w14:paraId="138F7443" w14:textId="35EA2941" w:rsidR="00EE6118" w:rsidRDefault="00EE6118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11, 12:00PM; Women’s Beach Volleyball @ Cuesta College</w:t>
            </w:r>
          </w:p>
          <w:p w14:paraId="153609D9" w14:textId="14BBEDD8" w:rsidR="00EE6118" w:rsidRDefault="00EE6118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12, 12:00PM; Softball Vs. Cerritos</w:t>
            </w:r>
          </w:p>
          <w:p w14:paraId="7117561A" w14:textId="10536C24" w:rsidR="0073096E" w:rsidRDefault="00443D32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18; Spring Recess – Campus Closed</w:t>
            </w:r>
          </w:p>
          <w:p w14:paraId="07AFDFA6" w14:textId="549307F8" w:rsidR="00EE6118" w:rsidRDefault="00EE6118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  <w:r>
              <w:rPr>
                <w:rFonts w:ascii="Proxima Nova" w:hAnsi="Proxima Nova" w:cs="Tahoma"/>
                <w:bCs/>
                <w:sz w:val="20"/>
              </w:rPr>
              <w:t>Apr 14, 11:00AM; Men’s Golf @ Citrus</w:t>
            </w:r>
          </w:p>
          <w:p w14:paraId="1E946556" w14:textId="71CA1EA0" w:rsidR="00443D32" w:rsidRPr="00FE48DE" w:rsidRDefault="00443D32" w:rsidP="004F0BDB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Bakersfield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43DA81A6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665ED4" w:rsidRPr="00FE48DE">
              <w:rPr>
                <w:rFonts w:ascii="Proxima Nova" w:hAnsi="Proxima Nova" w:cs="Tahoma"/>
                <w:b/>
              </w:rPr>
              <w:t>April</w:t>
            </w:r>
            <w:r w:rsidRPr="00FE48DE">
              <w:rPr>
                <w:rFonts w:ascii="Proxima Nova" w:hAnsi="Proxima Nova" w:cs="Tahoma"/>
                <w:b/>
              </w:rPr>
              <w:t xml:space="preserve"> </w:t>
            </w:r>
            <w:r w:rsidR="00032111">
              <w:rPr>
                <w:rFonts w:ascii="Proxima Nova" w:hAnsi="Proxima Nova" w:cs="Tahoma"/>
                <w:b/>
              </w:rPr>
              <w:t>2</w:t>
            </w:r>
            <w:r w:rsidR="00665ED4" w:rsidRPr="00FE48DE">
              <w:rPr>
                <w:rFonts w:ascii="Proxima Nova" w:hAnsi="Proxima Nova" w:cs="Tahoma"/>
                <w:b/>
              </w:rPr>
              <w:t>4</w:t>
            </w:r>
            <w:r w:rsidRPr="00FE48DE">
              <w:rPr>
                <w:rFonts w:ascii="Proxima Nova" w:hAnsi="Proxima Nova" w:cs="Tahoma"/>
                <w:b/>
              </w:rPr>
              <w:t xml:space="preserve">, </w:t>
            </w:r>
            <w:r w:rsidRPr="00FE48DE">
              <w:rPr>
                <w:rFonts w:ascii="Proxima Nova" w:hAnsi="Proxima Nova" w:cs="Tahoma"/>
                <w:b/>
                <w:spacing w:val="-12"/>
              </w:rPr>
              <w:t>202</w:t>
            </w:r>
            <w:r w:rsidR="008A2F58" w:rsidRPr="00FE48DE">
              <w:rPr>
                <w:rFonts w:ascii="Proxima Nova" w:hAnsi="Proxima Nova" w:cs="Tahoma"/>
                <w:b/>
                <w:spacing w:val="-12"/>
              </w:rPr>
              <w:t>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FC05B40" w14:textId="77777777" w:rsidR="00C3178F" w:rsidRDefault="00C3178F" w:rsidP="009C4F9B">
      <w:pPr>
        <w:rPr>
          <w:rFonts w:ascii="Tahoma" w:hAnsi="Tahoma" w:cs="Tahoma"/>
          <w:b/>
          <w:sz w:val="24"/>
        </w:rPr>
      </w:pPr>
    </w:p>
    <w:p w14:paraId="19AD2CA3" w14:textId="77777777" w:rsidR="00C3178F" w:rsidRPr="00FE48DE" w:rsidRDefault="00C3178F" w:rsidP="009C4F9B">
      <w:pPr>
        <w:rPr>
          <w:rFonts w:ascii="Proxima Nova" w:hAnsi="Proxima Nov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05ADA790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4F4D86BF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194AC05E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6086F236" w14:textId="70E59D78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9"/>
  </w:num>
  <w:num w:numId="3" w16cid:durableId="1500659570">
    <w:abstractNumId w:val="5"/>
  </w:num>
  <w:num w:numId="4" w16cid:durableId="2028751506">
    <w:abstractNumId w:val="13"/>
  </w:num>
  <w:num w:numId="5" w16cid:durableId="216207669">
    <w:abstractNumId w:val="6"/>
  </w:num>
  <w:num w:numId="6" w16cid:durableId="1913345645">
    <w:abstractNumId w:val="7"/>
  </w:num>
  <w:num w:numId="7" w16cid:durableId="1517307610">
    <w:abstractNumId w:val="10"/>
  </w:num>
  <w:num w:numId="8" w16cid:durableId="2121752464">
    <w:abstractNumId w:val="12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8"/>
  </w:num>
  <w:num w:numId="12" w16cid:durableId="1824199671">
    <w:abstractNumId w:val="13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40971"/>
    <w:rsid w:val="0004159E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5C84"/>
    <w:rsid w:val="0026621C"/>
    <w:rsid w:val="00267FA7"/>
    <w:rsid w:val="00270EA1"/>
    <w:rsid w:val="00272050"/>
    <w:rsid w:val="00272700"/>
    <w:rsid w:val="00274320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E1E"/>
    <w:rsid w:val="002E3F82"/>
    <w:rsid w:val="002F5314"/>
    <w:rsid w:val="0030219B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D0369"/>
    <w:rsid w:val="003D35E2"/>
    <w:rsid w:val="00400890"/>
    <w:rsid w:val="004142D1"/>
    <w:rsid w:val="004226F7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93885"/>
    <w:rsid w:val="00596C59"/>
    <w:rsid w:val="005A0B34"/>
    <w:rsid w:val="005A0D8D"/>
    <w:rsid w:val="005A135B"/>
    <w:rsid w:val="005A7223"/>
    <w:rsid w:val="005C0386"/>
    <w:rsid w:val="005C6B0B"/>
    <w:rsid w:val="005C6C16"/>
    <w:rsid w:val="005D07C2"/>
    <w:rsid w:val="005D61AA"/>
    <w:rsid w:val="005F03EF"/>
    <w:rsid w:val="005F23D5"/>
    <w:rsid w:val="005F4177"/>
    <w:rsid w:val="00602446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7754"/>
    <w:rsid w:val="006E5962"/>
    <w:rsid w:val="006F47DC"/>
    <w:rsid w:val="006F65B5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4C66"/>
    <w:rsid w:val="007D7FB3"/>
    <w:rsid w:val="007E0BBC"/>
    <w:rsid w:val="007E5E20"/>
    <w:rsid w:val="007E753B"/>
    <w:rsid w:val="007F6C13"/>
    <w:rsid w:val="007F6CFA"/>
    <w:rsid w:val="007F7E14"/>
    <w:rsid w:val="0080126C"/>
    <w:rsid w:val="0081052F"/>
    <w:rsid w:val="00811AFB"/>
    <w:rsid w:val="008262D5"/>
    <w:rsid w:val="00826311"/>
    <w:rsid w:val="00833D39"/>
    <w:rsid w:val="00834AFB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20A29"/>
    <w:rsid w:val="00923BC8"/>
    <w:rsid w:val="009247F3"/>
    <w:rsid w:val="009267E4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3344"/>
    <w:rsid w:val="00CD7BFA"/>
    <w:rsid w:val="00CE2795"/>
    <w:rsid w:val="00CE5DC9"/>
    <w:rsid w:val="00CE6FB1"/>
    <w:rsid w:val="00CE7BFD"/>
    <w:rsid w:val="00CF2089"/>
    <w:rsid w:val="00CF225C"/>
    <w:rsid w:val="00CF664A"/>
    <w:rsid w:val="00CF730E"/>
    <w:rsid w:val="00D0166A"/>
    <w:rsid w:val="00D05192"/>
    <w:rsid w:val="00D206F8"/>
    <w:rsid w:val="00D25F3D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D5305"/>
    <w:rsid w:val="00DE7449"/>
    <w:rsid w:val="00DF24C3"/>
    <w:rsid w:val="00DF47C3"/>
    <w:rsid w:val="00DF7290"/>
    <w:rsid w:val="00E0619B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2D16"/>
    <w:rsid w:val="00E6161C"/>
    <w:rsid w:val="00E75F61"/>
    <w:rsid w:val="00E76A9A"/>
    <w:rsid w:val="00E83477"/>
    <w:rsid w:val="00E840D9"/>
    <w:rsid w:val="00E84C2B"/>
    <w:rsid w:val="00E8578F"/>
    <w:rsid w:val="00E868ED"/>
    <w:rsid w:val="00E92216"/>
    <w:rsid w:val="00EA0294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6472"/>
    <w:rsid w:val="00F26BF6"/>
    <w:rsid w:val="00F41EB0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F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16</cp:revision>
  <cp:lastPrinted>2025-04-02T17:57:00Z</cp:lastPrinted>
  <dcterms:created xsi:type="dcterms:W3CDTF">2025-04-02T15:45:00Z</dcterms:created>
  <dcterms:modified xsi:type="dcterms:W3CDTF">2025-04-02T21:36:00Z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