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EC11" w14:textId="77777777" w:rsidR="00D029AF" w:rsidRDefault="00B438E9">
      <w:pPr>
        <w:pStyle w:val="BodyText"/>
        <w:ind w:left="42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D0EC6F" wp14:editId="79D0EC70">
            <wp:extent cx="1564525" cy="4955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525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12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3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4" w14:textId="77777777" w:rsidR="00D029AF" w:rsidRDefault="00D029AF">
      <w:pPr>
        <w:pStyle w:val="BodyText"/>
        <w:spacing w:before="42"/>
        <w:rPr>
          <w:rFonts w:ascii="Times New Roman"/>
          <w:sz w:val="28"/>
        </w:rPr>
      </w:pPr>
    </w:p>
    <w:p w14:paraId="79D0EC15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16" w14:textId="63FD53B4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 w:rsidR="00FD2B3F" w:rsidRPr="00FD2B3F">
        <w:rPr>
          <w:bCs/>
        </w:rPr>
        <w:t>9</w:t>
      </w:r>
      <w:r w:rsidRPr="00FD2B3F">
        <w:rPr>
          <w:bCs/>
          <w:spacing w:val="-2"/>
        </w:rPr>
        <w:t>:</w:t>
      </w:r>
      <w:r>
        <w:rPr>
          <w:spacing w:val="-2"/>
        </w:rPr>
        <w:t>0</w:t>
      </w:r>
      <w:r w:rsidR="00FD2B3F">
        <w:rPr>
          <w:spacing w:val="-2"/>
        </w:rPr>
        <w:t>0a</w:t>
      </w:r>
      <w:r>
        <w:rPr>
          <w:spacing w:val="-2"/>
        </w:rPr>
        <w:t>m</w:t>
      </w:r>
    </w:p>
    <w:p w14:paraId="79D0EC17" w14:textId="342F0807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FD2B3F">
        <w:rPr>
          <w:spacing w:val="-8"/>
        </w:rPr>
        <w:t>November</w:t>
      </w:r>
      <w:r>
        <w:rPr>
          <w:spacing w:val="-14"/>
        </w:rPr>
        <w:t xml:space="preserve"> </w:t>
      </w:r>
      <w:r w:rsidR="00305FBC">
        <w:rPr>
          <w:spacing w:val="-14"/>
        </w:rPr>
        <w:t>1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2024</w:t>
      </w:r>
    </w:p>
    <w:p w14:paraId="79D0EC18" w14:textId="77777777" w:rsidR="00D029AF" w:rsidRDefault="00B438E9">
      <w:pPr>
        <w:tabs>
          <w:tab w:val="left" w:pos="5699"/>
        </w:tabs>
        <w:spacing w:before="76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19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1A" w14:textId="77777777" w:rsidR="00D029AF" w:rsidRDefault="00D029AF">
      <w:pPr>
        <w:pStyle w:val="BodyText"/>
        <w:rPr>
          <w:sz w:val="20"/>
        </w:rPr>
      </w:pPr>
    </w:p>
    <w:p w14:paraId="79D0EC1B" w14:textId="77777777" w:rsidR="00D029AF" w:rsidRDefault="00D029AF">
      <w:pPr>
        <w:pStyle w:val="BodyText"/>
        <w:spacing w:before="162"/>
        <w:rPr>
          <w:sz w:val="20"/>
        </w:rPr>
      </w:pPr>
    </w:p>
    <w:p w14:paraId="28626028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FD2B3F" w14:paraId="0F7E08DA" w14:textId="77777777" w:rsidTr="00FD2B3F">
        <w:tc>
          <w:tcPr>
            <w:tcW w:w="2062" w:type="dxa"/>
          </w:tcPr>
          <w:p w14:paraId="610FB05A" w14:textId="77777777" w:rsidR="00FD2B3F" w:rsidRPr="00A84A49" w:rsidRDefault="00FD2B3F" w:rsidP="00FD2B3F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Present</w:t>
            </w:r>
          </w:p>
        </w:tc>
        <w:tc>
          <w:tcPr>
            <w:tcW w:w="2777" w:type="dxa"/>
          </w:tcPr>
          <w:p w14:paraId="31ED5406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Jerry Fliger</w:t>
            </w:r>
          </w:p>
        </w:tc>
        <w:tc>
          <w:tcPr>
            <w:tcW w:w="2778" w:type="dxa"/>
          </w:tcPr>
          <w:p w14:paraId="78BD3029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Sooyeon Kim</w:t>
            </w:r>
          </w:p>
        </w:tc>
        <w:tc>
          <w:tcPr>
            <w:tcW w:w="2778" w:type="dxa"/>
          </w:tcPr>
          <w:p w14:paraId="0CED87C3" w14:textId="2277BF85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Ricardo Garza</w:t>
            </w:r>
          </w:p>
        </w:tc>
      </w:tr>
      <w:tr w:rsidR="00FD2B3F" w14:paraId="7C66F8FD" w14:textId="77777777" w:rsidTr="00FD2B3F">
        <w:tc>
          <w:tcPr>
            <w:tcW w:w="2062" w:type="dxa"/>
          </w:tcPr>
          <w:p w14:paraId="712651D5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661E52E2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Cesar Jimenez</w:t>
            </w:r>
          </w:p>
        </w:tc>
        <w:tc>
          <w:tcPr>
            <w:tcW w:w="2778" w:type="dxa"/>
          </w:tcPr>
          <w:p w14:paraId="345EA7B5" w14:textId="70D53420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Erica Giblin</w:t>
            </w:r>
          </w:p>
        </w:tc>
        <w:tc>
          <w:tcPr>
            <w:tcW w:w="2778" w:type="dxa"/>
          </w:tcPr>
          <w:p w14:paraId="2E548B0B" w14:textId="66FB0E62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Rebecka Zepeda</w:t>
            </w:r>
          </w:p>
        </w:tc>
      </w:tr>
      <w:tr w:rsidR="00FD2B3F" w14:paraId="2826A66C" w14:textId="77777777" w:rsidTr="00FD2B3F">
        <w:tc>
          <w:tcPr>
            <w:tcW w:w="2062" w:type="dxa"/>
          </w:tcPr>
          <w:p w14:paraId="156AF381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430C5D6D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Queen King</w:t>
            </w:r>
          </w:p>
        </w:tc>
        <w:tc>
          <w:tcPr>
            <w:tcW w:w="2778" w:type="dxa"/>
          </w:tcPr>
          <w:p w14:paraId="4C68F5F7" w14:textId="3E3DA590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Nick Strobel</w:t>
            </w:r>
          </w:p>
        </w:tc>
        <w:tc>
          <w:tcPr>
            <w:tcW w:w="2778" w:type="dxa"/>
          </w:tcPr>
          <w:p w14:paraId="71B0D6A0" w14:textId="4D0434F1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FD2B3F" w14:paraId="5ABEA7E9" w14:textId="77777777" w:rsidTr="00FD2B3F">
        <w:tc>
          <w:tcPr>
            <w:tcW w:w="2062" w:type="dxa"/>
          </w:tcPr>
          <w:p w14:paraId="6DCB3F18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9406EF6" w14:textId="727DF64F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Ashlea Ward</w:t>
            </w:r>
          </w:p>
        </w:tc>
        <w:tc>
          <w:tcPr>
            <w:tcW w:w="2778" w:type="dxa"/>
          </w:tcPr>
          <w:p w14:paraId="27ED94EE" w14:textId="5E055B8E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Diaz</w:t>
            </w:r>
          </w:p>
        </w:tc>
        <w:tc>
          <w:tcPr>
            <w:tcW w:w="2778" w:type="dxa"/>
          </w:tcPr>
          <w:p w14:paraId="607745D3" w14:textId="356FE07C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FD2B3F" w14:paraId="108BE2BF" w14:textId="77777777" w:rsidTr="00FD2B3F">
        <w:tc>
          <w:tcPr>
            <w:tcW w:w="2062" w:type="dxa"/>
          </w:tcPr>
          <w:p w14:paraId="5F3C83F0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F9E766A" w14:textId="089BBE44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Dan Hall</w:t>
            </w:r>
          </w:p>
        </w:tc>
        <w:tc>
          <w:tcPr>
            <w:tcW w:w="2778" w:type="dxa"/>
          </w:tcPr>
          <w:p w14:paraId="6D318D62" w14:textId="6B6B094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Crosswaite</w:t>
            </w:r>
          </w:p>
        </w:tc>
        <w:tc>
          <w:tcPr>
            <w:tcW w:w="2778" w:type="dxa"/>
          </w:tcPr>
          <w:p w14:paraId="2109D061" w14:textId="07495B85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FD2B3F" w14:paraId="19F774BC" w14:textId="77777777" w:rsidTr="00FD2B3F">
        <w:tc>
          <w:tcPr>
            <w:tcW w:w="2062" w:type="dxa"/>
          </w:tcPr>
          <w:p w14:paraId="61867421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7E21FF69" w14:textId="5FA88E79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79504EC9" w14:textId="22066C0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18EB67BD" w14:textId="69128A0B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</w:tbl>
    <w:p w14:paraId="7FFC8C13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FD2B3F" w14:paraId="365FFD49" w14:textId="77777777" w:rsidTr="00FD2B3F">
        <w:tc>
          <w:tcPr>
            <w:tcW w:w="2062" w:type="dxa"/>
          </w:tcPr>
          <w:p w14:paraId="1696AEAA" w14:textId="77777777" w:rsidR="00FD2B3F" w:rsidRPr="00A84A49" w:rsidRDefault="00FD2B3F" w:rsidP="00FD2B3F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Regrets</w:t>
            </w:r>
          </w:p>
        </w:tc>
        <w:tc>
          <w:tcPr>
            <w:tcW w:w="2777" w:type="dxa"/>
          </w:tcPr>
          <w:p w14:paraId="2DB769AE" w14:textId="77777777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Billie Jo Rice</w:t>
            </w:r>
          </w:p>
        </w:tc>
        <w:tc>
          <w:tcPr>
            <w:tcW w:w="2778" w:type="dxa"/>
          </w:tcPr>
          <w:p w14:paraId="705DFB58" w14:textId="0D4BAADC" w:rsidR="00FD2B3F" w:rsidRPr="00851979" w:rsidRDefault="00802CDC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Grace Commiso</w:t>
            </w:r>
          </w:p>
        </w:tc>
        <w:tc>
          <w:tcPr>
            <w:tcW w:w="2778" w:type="dxa"/>
          </w:tcPr>
          <w:p w14:paraId="60805594" w14:textId="3BDCAB50" w:rsidR="00FD2B3F" w:rsidRPr="00851979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FD2B3F" w14:paraId="2F2A0FA2" w14:textId="77777777" w:rsidTr="00FD2B3F">
        <w:tc>
          <w:tcPr>
            <w:tcW w:w="2062" w:type="dxa"/>
          </w:tcPr>
          <w:p w14:paraId="2476A9EC" w14:textId="77777777" w:rsidR="00FD2B3F" w:rsidRPr="00A84A49" w:rsidRDefault="00FD2B3F" w:rsidP="00FD2B3F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776195AD" w14:textId="3C4E9CA1" w:rsidR="00FD2B3F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Ann Tatum</w:t>
            </w:r>
          </w:p>
        </w:tc>
        <w:tc>
          <w:tcPr>
            <w:tcW w:w="2778" w:type="dxa"/>
          </w:tcPr>
          <w:p w14:paraId="75B810F8" w14:textId="2CD99193" w:rsidR="00FD2B3F" w:rsidRDefault="00802CDC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Maria Arias</w:t>
            </w:r>
          </w:p>
        </w:tc>
        <w:tc>
          <w:tcPr>
            <w:tcW w:w="2778" w:type="dxa"/>
          </w:tcPr>
          <w:p w14:paraId="316FF580" w14:textId="1BA502DE" w:rsidR="00FD2B3F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FD2B3F" w14:paraId="633A7CBD" w14:textId="77777777" w:rsidTr="00FD2B3F">
        <w:tc>
          <w:tcPr>
            <w:tcW w:w="2062" w:type="dxa"/>
          </w:tcPr>
          <w:p w14:paraId="2050DAE7" w14:textId="77777777" w:rsidR="00FD2B3F" w:rsidRPr="00A84A49" w:rsidRDefault="00FD2B3F" w:rsidP="00FD2B3F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58EA9826" w14:textId="6AF22196" w:rsidR="00FD2B3F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Ximena Ortega</w:t>
            </w:r>
          </w:p>
        </w:tc>
        <w:tc>
          <w:tcPr>
            <w:tcW w:w="2778" w:type="dxa"/>
          </w:tcPr>
          <w:p w14:paraId="3ADBC78A" w14:textId="2480752F" w:rsidR="00FD2B3F" w:rsidRDefault="00802CDC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Jessica Wojtysiak</w:t>
            </w:r>
          </w:p>
        </w:tc>
        <w:tc>
          <w:tcPr>
            <w:tcW w:w="2778" w:type="dxa"/>
          </w:tcPr>
          <w:p w14:paraId="1C82DBE4" w14:textId="5CD29B75" w:rsidR="00FD2B3F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  <w:tr w:rsidR="00FD2B3F" w14:paraId="091FFF86" w14:textId="77777777" w:rsidTr="00FD2B3F">
        <w:tc>
          <w:tcPr>
            <w:tcW w:w="2062" w:type="dxa"/>
          </w:tcPr>
          <w:p w14:paraId="09F4FD9D" w14:textId="77777777" w:rsidR="00FD2B3F" w:rsidRPr="00A84A49" w:rsidRDefault="00FD2B3F" w:rsidP="00FD2B3F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597ABDBB" w14:textId="77777777" w:rsidR="00FD2B3F" w:rsidRDefault="00FD2B3F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Cindy Miranda</w:t>
            </w:r>
          </w:p>
          <w:p w14:paraId="16B22D41" w14:textId="36854CA2" w:rsidR="00802CDC" w:rsidRDefault="00802CDC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Andrea Thorson</w:t>
            </w:r>
          </w:p>
        </w:tc>
        <w:tc>
          <w:tcPr>
            <w:tcW w:w="2778" w:type="dxa"/>
          </w:tcPr>
          <w:p w14:paraId="2968A01E" w14:textId="74AA12DA" w:rsidR="00FD2B3F" w:rsidRDefault="00802CDC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Clair Lahorgue</w:t>
            </w:r>
          </w:p>
          <w:p w14:paraId="4C7ED973" w14:textId="6145550D" w:rsidR="00802CDC" w:rsidRDefault="00802CDC" w:rsidP="00FD2B3F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Chris Glaser</w:t>
            </w:r>
          </w:p>
        </w:tc>
        <w:tc>
          <w:tcPr>
            <w:tcW w:w="2778" w:type="dxa"/>
          </w:tcPr>
          <w:p w14:paraId="3968EB84" w14:textId="77777777" w:rsidR="00FD2B3F" w:rsidRDefault="00FD2B3F" w:rsidP="00FD2B3F">
            <w:pPr>
              <w:pStyle w:val="BodyText"/>
              <w:spacing w:before="8"/>
              <w:rPr>
                <w:iCs/>
              </w:rPr>
            </w:pPr>
          </w:p>
        </w:tc>
      </w:tr>
    </w:tbl>
    <w:p w14:paraId="7714DA02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3816EF" w14:paraId="06013816" w14:textId="77777777" w:rsidTr="00F92738">
        <w:tc>
          <w:tcPr>
            <w:tcW w:w="2062" w:type="dxa"/>
          </w:tcPr>
          <w:p w14:paraId="75FC85E5" w14:textId="77777777" w:rsidR="003816EF" w:rsidRPr="00A84A49" w:rsidRDefault="003816EF" w:rsidP="00F92738">
            <w:pPr>
              <w:pStyle w:val="BodyText"/>
              <w:spacing w:before="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Others Present</w:t>
            </w:r>
          </w:p>
        </w:tc>
        <w:tc>
          <w:tcPr>
            <w:tcW w:w="2777" w:type="dxa"/>
          </w:tcPr>
          <w:p w14:paraId="73A9961A" w14:textId="45A6B0FA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4BF063A6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602BA90D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</w:tr>
      <w:tr w:rsidR="003816EF" w14:paraId="277D542E" w14:textId="77777777" w:rsidTr="00F92738">
        <w:tc>
          <w:tcPr>
            <w:tcW w:w="2062" w:type="dxa"/>
          </w:tcPr>
          <w:p w14:paraId="77D147BB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32B9C36D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1B8AF50E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3CE7E65D" w14:textId="77777777" w:rsidR="003816EF" w:rsidRPr="00851979" w:rsidRDefault="003816EF" w:rsidP="00F92738">
            <w:pPr>
              <w:pStyle w:val="BodyText"/>
              <w:spacing w:before="8"/>
              <w:rPr>
                <w:iCs/>
              </w:rPr>
            </w:pPr>
          </w:p>
        </w:tc>
      </w:tr>
    </w:tbl>
    <w:p w14:paraId="0E132CC0" w14:textId="77777777" w:rsidR="003816EF" w:rsidRDefault="003816EF" w:rsidP="003816EF">
      <w:pPr>
        <w:pStyle w:val="BodyText"/>
        <w:spacing w:before="8"/>
        <w:rPr>
          <w:i/>
        </w:rPr>
      </w:pPr>
    </w:p>
    <w:p w14:paraId="10A87288" w14:textId="77777777" w:rsidR="003816EF" w:rsidRDefault="003816EF" w:rsidP="003816EF">
      <w:pPr>
        <w:rPr>
          <w:i/>
        </w:rPr>
      </w:pPr>
      <w:r>
        <w:rPr>
          <w:i/>
        </w:rPr>
        <w:br w:type="page"/>
      </w:r>
    </w:p>
    <w:p w14:paraId="79D0EC41" w14:textId="77777777" w:rsidR="00D029AF" w:rsidRDefault="00D029AF">
      <w:pPr>
        <w:rPr>
          <w:rFonts w:ascii="Times New Roman"/>
        </w:rPr>
        <w:sectPr w:rsidR="00D029AF">
          <w:type w:val="continuous"/>
          <w:pgSz w:w="12240" w:h="15840"/>
          <w:pgMar w:top="640" w:right="480" w:bottom="280" w:left="620" w:header="720" w:footer="720" w:gutter="0"/>
          <w:cols w:space="720"/>
        </w:sectPr>
      </w:pPr>
    </w:p>
    <w:p w14:paraId="79D0EC42" w14:textId="77777777" w:rsidR="00D029AF" w:rsidRDefault="00B438E9">
      <w:pPr>
        <w:pStyle w:val="BodyText"/>
        <w:ind w:left="42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9D0EC71" wp14:editId="79D0EC72">
            <wp:extent cx="1579102" cy="49558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102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43" w14:textId="77777777" w:rsidR="00D029AF" w:rsidRDefault="00D029AF">
      <w:pPr>
        <w:pStyle w:val="BodyText"/>
        <w:spacing w:before="235"/>
        <w:rPr>
          <w:sz w:val="28"/>
        </w:rPr>
      </w:pPr>
    </w:p>
    <w:p w14:paraId="79D0EC44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45" w14:textId="4A305324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 w:rsidR="00C9239C" w:rsidRPr="00C9239C">
        <w:rPr>
          <w:bCs/>
        </w:rPr>
        <w:t>9</w:t>
      </w:r>
      <w:r>
        <w:rPr>
          <w:spacing w:val="-2"/>
        </w:rPr>
        <w:t>:</w:t>
      </w:r>
      <w:r w:rsidR="00C9239C">
        <w:rPr>
          <w:spacing w:val="-2"/>
        </w:rPr>
        <w:t>00a</w:t>
      </w:r>
      <w:r>
        <w:rPr>
          <w:spacing w:val="-2"/>
        </w:rPr>
        <w:t>m</w:t>
      </w:r>
    </w:p>
    <w:p w14:paraId="79D0EC46" w14:textId="38E6DF89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C9239C">
        <w:rPr>
          <w:spacing w:val="-8"/>
        </w:rPr>
        <w:t>November</w:t>
      </w:r>
      <w:r>
        <w:rPr>
          <w:spacing w:val="-14"/>
        </w:rPr>
        <w:t xml:space="preserve"> </w:t>
      </w:r>
      <w:r w:rsidR="00305FBC">
        <w:rPr>
          <w:spacing w:val="-14"/>
        </w:rPr>
        <w:t>1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2024</w:t>
      </w:r>
    </w:p>
    <w:p w14:paraId="79D0EC47" w14:textId="77777777" w:rsidR="00D029AF" w:rsidRDefault="00B438E9">
      <w:pPr>
        <w:tabs>
          <w:tab w:val="left" w:pos="5699"/>
        </w:tabs>
        <w:spacing w:before="73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48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49" w14:textId="77777777" w:rsidR="00D029AF" w:rsidRDefault="00D029AF">
      <w:pPr>
        <w:pStyle w:val="BodyText"/>
        <w:spacing w:before="96"/>
      </w:pPr>
    </w:p>
    <w:p w14:paraId="79D0EC4A" w14:textId="3154167B" w:rsidR="00D029AF" w:rsidRDefault="00B438E9">
      <w:pPr>
        <w:ind w:right="152"/>
        <w:jc w:val="center"/>
        <w:rPr>
          <w:i/>
        </w:rPr>
      </w:pPr>
      <w:r>
        <w:rPr>
          <w:i/>
        </w:rPr>
        <w:t>Supporting</w:t>
      </w:r>
      <w:r>
        <w:rPr>
          <w:i/>
          <w:spacing w:val="-16"/>
        </w:rPr>
        <w:t xml:space="preserve"> </w:t>
      </w:r>
      <w:r>
        <w:rPr>
          <w:i/>
        </w:rPr>
        <w:t>documents</w:t>
      </w:r>
      <w:r>
        <w:rPr>
          <w:i/>
          <w:spacing w:val="-18"/>
        </w:rPr>
        <w:t xml:space="preserve"> </w:t>
      </w:r>
      <w:r>
        <w:rPr>
          <w:i/>
        </w:rPr>
        <w:t>may</w:t>
      </w:r>
      <w:r>
        <w:rPr>
          <w:i/>
          <w:spacing w:val="-15"/>
        </w:rPr>
        <w:t xml:space="preserve"> </w:t>
      </w:r>
      <w:r>
        <w:rPr>
          <w:i/>
        </w:rPr>
        <w:t>be</w:t>
      </w:r>
      <w:r>
        <w:rPr>
          <w:i/>
          <w:spacing w:val="-15"/>
        </w:rPr>
        <w:t xml:space="preserve"> </w:t>
      </w:r>
      <w:r>
        <w:rPr>
          <w:i/>
        </w:rPr>
        <w:t>accessed</w:t>
      </w:r>
      <w:r>
        <w:rPr>
          <w:i/>
          <w:spacing w:val="-16"/>
        </w:rPr>
        <w:t xml:space="preserve"> </w:t>
      </w:r>
      <w:r>
        <w:rPr>
          <w:i/>
        </w:rPr>
        <w:t>on</w:t>
      </w:r>
      <w:r>
        <w:rPr>
          <w:i/>
          <w:spacing w:val="-15"/>
        </w:rPr>
        <w:t xml:space="preserve"> </w:t>
      </w:r>
      <w:r>
        <w:rPr>
          <w:i/>
        </w:rPr>
        <w:t>the</w:t>
      </w:r>
      <w:r>
        <w:rPr>
          <w:i/>
          <w:spacing w:val="-15"/>
        </w:rPr>
        <w:t xml:space="preserve"> </w:t>
      </w:r>
      <w:r>
        <w:rPr>
          <w:i/>
        </w:rPr>
        <w:t>College</w:t>
      </w:r>
      <w:r>
        <w:rPr>
          <w:i/>
          <w:spacing w:val="-15"/>
        </w:rPr>
        <w:t xml:space="preserve"> </w:t>
      </w:r>
      <w:r>
        <w:rPr>
          <w:i/>
        </w:rPr>
        <w:t>Council</w:t>
      </w:r>
      <w:r>
        <w:rPr>
          <w:i/>
          <w:spacing w:val="-16"/>
        </w:rPr>
        <w:t xml:space="preserve"> </w:t>
      </w:r>
      <w:r>
        <w:rPr>
          <w:i/>
        </w:rPr>
        <w:t>Committee</w:t>
      </w:r>
      <w:r>
        <w:rPr>
          <w:i/>
          <w:spacing w:val="-15"/>
        </w:rPr>
        <w:t xml:space="preserve"> </w:t>
      </w:r>
      <w:r>
        <w:rPr>
          <w:i/>
        </w:rPr>
        <w:t>website</w:t>
      </w:r>
      <w:r>
        <w:rPr>
          <w:i/>
          <w:spacing w:val="-15"/>
        </w:rPr>
        <w:t xml:space="preserve"> </w:t>
      </w:r>
      <w:r>
        <w:rPr>
          <w:i/>
        </w:rPr>
        <w:t xml:space="preserve">at </w:t>
      </w:r>
    </w:p>
    <w:p w14:paraId="60EA558F" w14:textId="6E360C00" w:rsidR="000A0460" w:rsidRDefault="000A0460">
      <w:pPr>
        <w:ind w:right="152"/>
        <w:jc w:val="center"/>
        <w:rPr>
          <w:i/>
        </w:rPr>
      </w:pPr>
      <w:hyperlink r:id="rId6" w:history="1">
        <w:r w:rsidRPr="006F63AF">
          <w:rPr>
            <w:rStyle w:val="Hyperlink"/>
            <w:i/>
          </w:rPr>
          <w:t>https://committees.bakersfieldcollege.edu/college-council/</w:t>
        </w:r>
      </w:hyperlink>
    </w:p>
    <w:p w14:paraId="79D0EC4B" w14:textId="77777777" w:rsidR="00D029AF" w:rsidRDefault="00D029AF">
      <w:pPr>
        <w:pStyle w:val="BodyText"/>
        <w:rPr>
          <w:i/>
        </w:rPr>
      </w:pPr>
    </w:p>
    <w:p w14:paraId="79D0EC4C" w14:textId="77777777" w:rsidR="00D029AF" w:rsidRDefault="00D029AF">
      <w:pPr>
        <w:pStyle w:val="BodyText"/>
        <w:spacing w:before="11"/>
        <w:rPr>
          <w:i/>
        </w:rPr>
      </w:pPr>
    </w:p>
    <w:p w14:paraId="79D0EC4D" w14:textId="77777777" w:rsidR="00D029AF" w:rsidRDefault="00B438E9">
      <w:pPr>
        <w:pStyle w:val="Heading2"/>
        <w:numPr>
          <w:ilvl w:val="0"/>
          <w:numId w:val="3"/>
        </w:numPr>
        <w:tabs>
          <w:tab w:val="left" w:pos="819"/>
        </w:tabs>
        <w:spacing w:line="252" w:lineRule="exact"/>
        <w:ind w:hanging="719"/>
        <w:rPr>
          <w:u w:val="none"/>
        </w:rPr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ORDER</w:t>
      </w:r>
    </w:p>
    <w:p w14:paraId="79D0EC4E" w14:textId="2EF51868" w:rsidR="00D029AF" w:rsidRDefault="00B438E9">
      <w:pPr>
        <w:pStyle w:val="BodyText"/>
        <w:spacing w:line="252" w:lineRule="exact"/>
        <w:ind w:left="817"/>
      </w:pPr>
      <w:r>
        <w:t>President</w:t>
      </w:r>
      <w:r>
        <w:rPr>
          <w:spacing w:val="-1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Jerry</w:t>
      </w:r>
      <w:r>
        <w:rPr>
          <w:spacing w:val="-3"/>
        </w:rPr>
        <w:t xml:space="preserve"> </w:t>
      </w:r>
      <w:r>
        <w:t>Fliger</w:t>
      </w:r>
      <w:r>
        <w:rPr>
          <w:spacing w:val="-3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order at </w:t>
      </w:r>
      <w:r w:rsidR="005E5C6A">
        <w:t>9</w:t>
      </w:r>
      <w:r>
        <w:rPr>
          <w:spacing w:val="-2"/>
        </w:rPr>
        <w:t>:</w:t>
      </w:r>
      <w:r w:rsidR="005E5C6A">
        <w:rPr>
          <w:spacing w:val="-2"/>
        </w:rPr>
        <w:t>0</w:t>
      </w:r>
      <w:r>
        <w:rPr>
          <w:spacing w:val="-2"/>
        </w:rPr>
        <w:t>0</w:t>
      </w:r>
      <w:r w:rsidR="005E5C6A">
        <w:rPr>
          <w:spacing w:val="-2"/>
        </w:rPr>
        <w:t>a</w:t>
      </w:r>
      <w:r>
        <w:rPr>
          <w:spacing w:val="-2"/>
        </w:rPr>
        <w:t>m</w:t>
      </w:r>
    </w:p>
    <w:p w14:paraId="79D0EC4F" w14:textId="77777777" w:rsidR="00D029AF" w:rsidRDefault="00D029AF">
      <w:pPr>
        <w:pStyle w:val="BodyText"/>
      </w:pPr>
    </w:p>
    <w:p w14:paraId="79D0EC50" w14:textId="3C314B0D" w:rsidR="00D029AF" w:rsidRDefault="00B438E9">
      <w:pPr>
        <w:pStyle w:val="Heading2"/>
        <w:numPr>
          <w:ilvl w:val="0"/>
          <w:numId w:val="3"/>
        </w:numPr>
        <w:tabs>
          <w:tab w:val="left" w:pos="819"/>
        </w:tabs>
        <w:spacing w:line="252" w:lineRule="exact"/>
        <w:ind w:hanging="719"/>
        <w:rPr>
          <w:u w:val="none"/>
        </w:rPr>
      </w:pP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305FBC">
        <w:t>October</w:t>
      </w:r>
      <w:r>
        <w:rPr>
          <w:spacing w:val="-2"/>
        </w:rPr>
        <w:t xml:space="preserve"> </w:t>
      </w:r>
      <w:r w:rsidR="002A7AFF">
        <w:rPr>
          <w:spacing w:val="-2"/>
        </w:rPr>
        <w:t>17</w:t>
      </w:r>
      <w:r>
        <w:t xml:space="preserve">, </w:t>
      </w:r>
      <w:r>
        <w:rPr>
          <w:spacing w:val="-4"/>
        </w:rPr>
        <w:t>202</w:t>
      </w:r>
      <w:r w:rsidR="00E01DBD">
        <w:rPr>
          <w:spacing w:val="-4"/>
        </w:rPr>
        <w:t>4</w:t>
      </w:r>
    </w:p>
    <w:p w14:paraId="1D2199D6" w14:textId="63069B95" w:rsidR="00A72AD2" w:rsidRDefault="00FB66EE">
      <w:pPr>
        <w:pStyle w:val="BodyText"/>
        <w:spacing w:line="252" w:lineRule="exact"/>
        <w:ind w:left="839"/>
      </w:pPr>
      <w:hyperlink r:id="rId7" w:history="1">
        <w:r w:rsidRPr="009E3670">
          <w:rPr>
            <w:rStyle w:val="Hyperlink"/>
          </w:rPr>
          <w:t>https://committees.bakersfieldcollege.edu/college-council/meetings/2024_11_01/supporting_docs/Unapproved_Minutes_October_17_2024.pdf</w:t>
        </w:r>
      </w:hyperlink>
    </w:p>
    <w:p w14:paraId="79D0EC51" w14:textId="2F1D9674" w:rsidR="00D029AF" w:rsidRDefault="00B438E9" w:rsidP="0082703C">
      <w:pPr>
        <w:pStyle w:val="BodyText"/>
        <w:spacing w:line="252" w:lineRule="exact"/>
        <w:ind w:firstLine="810"/>
      </w:pP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A72AD2">
        <w:t>Ricardo Garcia</w:t>
      </w:r>
      <w:r>
        <w:t>,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 xml:space="preserve">by </w:t>
      </w:r>
      <w:r w:rsidR="00A72AD2">
        <w:t>Victor Diaz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b/>
        </w:rPr>
        <w:t>MOTION</w:t>
      </w:r>
      <w:r>
        <w:rPr>
          <w:b/>
          <w:spacing w:val="-2"/>
        </w:rPr>
        <w:t xml:space="preserve"> CARRIED</w:t>
      </w:r>
      <w:r>
        <w:rPr>
          <w:spacing w:val="-2"/>
        </w:rPr>
        <w:t>.</w:t>
      </w:r>
    </w:p>
    <w:p w14:paraId="79D0EC52" w14:textId="77777777" w:rsidR="00D029AF" w:rsidRDefault="00D029AF">
      <w:pPr>
        <w:pStyle w:val="BodyText"/>
      </w:pPr>
    </w:p>
    <w:p w14:paraId="79D0EC53" w14:textId="77777777" w:rsidR="00D029AF" w:rsidRDefault="00B438E9">
      <w:pPr>
        <w:pStyle w:val="Heading2"/>
        <w:numPr>
          <w:ilvl w:val="0"/>
          <w:numId w:val="3"/>
        </w:numPr>
        <w:tabs>
          <w:tab w:val="left" w:pos="818"/>
        </w:tabs>
        <w:spacing w:before="1"/>
        <w:ind w:left="818" w:hanging="718"/>
        <w:rPr>
          <w:u w:val="none"/>
        </w:rPr>
      </w:pPr>
      <w:r>
        <w:t>COLLEGE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BUSINESS</w:t>
      </w:r>
    </w:p>
    <w:p w14:paraId="79D0EC54" w14:textId="77777777" w:rsidR="00D029AF" w:rsidRDefault="00D029AF">
      <w:pPr>
        <w:pStyle w:val="BodyText"/>
        <w:rPr>
          <w:b/>
        </w:rPr>
      </w:pPr>
    </w:p>
    <w:p w14:paraId="79D0EC55" w14:textId="77777777" w:rsidR="00D029AF" w:rsidRDefault="00B438E9" w:rsidP="00C356B0">
      <w:pPr>
        <w:pStyle w:val="Heading3"/>
        <w:numPr>
          <w:ilvl w:val="1"/>
          <w:numId w:val="3"/>
        </w:numPr>
        <w:tabs>
          <w:tab w:val="left" w:pos="1377"/>
        </w:tabs>
        <w:spacing w:line="252" w:lineRule="exact"/>
        <w:ind w:left="1377" w:hanging="567"/>
      </w:pPr>
      <w:r>
        <w:t>PRESIDENT’S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79D0EC56" w14:textId="77777777" w:rsidR="00D029AF" w:rsidRDefault="00B438E9" w:rsidP="00C356B0">
      <w:pPr>
        <w:spacing w:line="247" w:lineRule="exact"/>
        <w:ind w:left="839" w:firstLine="538"/>
        <w:rPr>
          <w:i/>
        </w:rPr>
      </w:pPr>
      <w:r>
        <w:rPr>
          <w:i/>
        </w:rPr>
        <w:t>Topics</w:t>
      </w:r>
      <w:r>
        <w:rPr>
          <w:i/>
          <w:spacing w:val="-2"/>
        </w:rPr>
        <w:t xml:space="preserve"> Included:</w:t>
      </w:r>
    </w:p>
    <w:p w14:paraId="6782406D" w14:textId="1A12FC6C" w:rsidR="0055624B" w:rsidRDefault="0073262C" w:rsidP="00C356B0">
      <w:pPr>
        <w:pStyle w:val="ListParagraph"/>
        <w:numPr>
          <w:ilvl w:val="0"/>
          <w:numId w:val="2"/>
        </w:numPr>
        <w:spacing w:line="258" w:lineRule="exact"/>
        <w:ind w:left="1378" w:hanging="539"/>
      </w:pPr>
      <w:r>
        <w:t>College wordmark and seal update</w:t>
      </w:r>
    </w:p>
    <w:p w14:paraId="51C8E6EF" w14:textId="2081E876" w:rsidR="0055624B" w:rsidRDefault="0073262C" w:rsidP="00C356B0">
      <w:pPr>
        <w:pStyle w:val="ListParagraph"/>
        <w:numPr>
          <w:ilvl w:val="0"/>
          <w:numId w:val="2"/>
        </w:numPr>
        <w:spacing w:line="258" w:lineRule="exact"/>
        <w:ind w:left="1378" w:hanging="539"/>
      </w:pPr>
      <w:r>
        <w:t xml:space="preserve">Executive Team </w:t>
      </w:r>
      <w:r w:rsidR="00925F24">
        <w:t xml:space="preserve">members attending the </w:t>
      </w:r>
      <w:r w:rsidR="00812CB1">
        <w:t>Community College League of California 2024 Annual Convention</w:t>
      </w:r>
    </w:p>
    <w:p w14:paraId="1EFC0BAA" w14:textId="2926D607" w:rsidR="00305FBC" w:rsidRDefault="00A53FD0" w:rsidP="00C356B0">
      <w:pPr>
        <w:pStyle w:val="ListParagraph"/>
        <w:numPr>
          <w:ilvl w:val="0"/>
          <w:numId w:val="2"/>
        </w:numPr>
        <w:spacing w:line="258" w:lineRule="exact"/>
        <w:ind w:left="1378" w:hanging="539"/>
      </w:pPr>
      <w:r>
        <w:t>Discussion regarding if College Council should include a supporting document for each agenda item</w:t>
      </w:r>
    </w:p>
    <w:p w14:paraId="79D0EC5B" w14:textId="7B578599" w:rsidR="00D029AF" w:rsidRDefault="007737DF">
      <w:pPr>
        <w:pStyle w:val="Heading2"/>
        <w:numPr>
          <w:ilvl w:val="0"/>
          <w:numId w:val="3"/>
        </w:numPr>
        <w:tabs>
          <w:tab w:val="left" w:pos="819"/>
        </w:tabs>
        <w:spacing w:before="248"/>
        <w:ind w:hanging="719"/>
        <w:rPr>
          <w:u w:val="none"/>
        </w:rPr>
      </w:pPr>
      <w:r>
        <w:t>REPORTS TO COLLEGE COUNCIL</w:t>
      </w:r>
      <w:r w:rsidR="00305FBC">
        <w:t xml:space="preserve"> – Consent Items</w:t>
      </w:r>
    </w:p>
    <w:p w14:paraId="79D0EC5C" w14:textId="77777777" w:rsidR="00D029AF" w:rsidRDefault="00D029AF">
      <w:pPr>
        <w:pStyle w:val="BodyText"/>
        <w:rPr>
          <w:b/>
        </w:rPr>
      </w:pPr>
    </w:p>
    <w:p w14:paraId="335196FE" w14:textId="638A018C" w:rsidR="0082703C" w:rsidRDefault="0082703C" w:rsidP="0082703C">
      <w:pPr>
        <w:tabs>
          <w:tab w:val="left" w:pos="810"/>
        </w:tabs>
        <w:spacing w:before="4" w:line="237" w:lineRule="auto"/>
        <w:ind w:left="1440" w:right="113" w:hanging="1440"/>
      </w:pPr>
      <w:r>
        <w:tab/>
      </w:r>
      <w:r w:rsidR="00B438E9" w:rsidRPr="0082703C">
        <w:rPr>
          <w:b/>
          <w:bCs/>
          <w:i/>
          <w:iCs/>
        </w:rPr>
        <w:t>B.</w:t>
      </w:r>
      <w:r w:rsidR="00B438E9" w:rsidRPr="0082703C">
        <w:rPr>
          <w:spacing w:val="68"/>
        </w:rPr>
        <w:t xml:space="preserve"> </w:t>
      </w:r>
      <w:r w:rsidR="003F32F9" w:rsidRPr="0082703C">
        <w:rPr>
          <w:spacing w:val="68"/>
        </w:rPr>
        <w:tab/>
      </w:r>
      <w:r>
        <w:t xml:space="preserve">All consent items were approved </w:t>
      </w:r>
      <w:proofErr w:type="gramStart"/>
      <w:r>
        <w:t>with the exception of</w:t>
      </w:r>
      <w:proofErr w:type="gramEnd"/>
      <w:r>
        <w:t xml:space="preserve"> the Equal Opportunity &amp; Diversity Advisory (EODAC) Committee Charge. </w:t>
      </w:r>
    </w:p>
    <w:p w14:paraId="5C1A6E8E" w14:textId="77777777" w:rsidR="0082703C" w:rsidRPr="0082703C" w:rsidRDefault="0082703C" w:rsidP="0082703C">
      <w:pPr>
        <w:pStyle w:val="ListParagraph"/>
        <w:numPr>
          <w:ilvl w:val="1"/>
          <w:numId w:val="1"/>
        </w:numPr>
        <w:tabs>
          <w:tab w:val="left" w:pos="1350"/>
        </w:tabs>
        <w:spacing w:before="4" w:line="237" w:lineRule="auto"/>
        <w:ind w:right="113"/>
      </w:pPr>
      <w:r>
        <w:t xml:space="preserve">Justification: </w:t>
      </w:r>
      <w:r w:rsidRPr="0082703C">
        <w:t xml:space="preserve">Refer EODAC charge back to the committee </w:t>
      </w:r>
      <w:proofErr w:type="gramStart"/>
      <w:r w:rsidRPr="0082703C">
        <w:t>with regard to</w:t>
      </w:r>
      <w:proofErr w:type="gramEnd"/>
      <w:r w:rsidRPr="0082703C">
        <w:t xml:space="preserve"> scope of authority. Decision making document in Spring 2024 states that all standing committees are recommending bodies and do not develop policies and implement policies. </w:t>
      </w:r>
    </w:p>
    <w:p w14:paraId="2DA01F2F" w14:textId="77777777" w:rsidR="0082703C" w:rsidRDefault="0082703C" w:rsidP="00C356B0">
      <w:pPr>
        <w:pStyle w:val="Heading3"/>
        <w:ind w:hanging="209"/>
        <w:rPr>
          <w:spacing w:val="68"/>
        </w:rPr>
      </w:pPr>
    </w:p>
    <w:p w14:paraId="79D0EC5D" w14:textId="43E1199B" w:rsidR="00D029AF" w:rsidRDefault="007737DF" w:rsidP="0082703C">
      <w:pPr>
        <w:pStyle w:val="Heading3"/>
        <w:ind w:firstLine="331"/>
      </w:pPr>
      <w:r>
        <w:t>COMMITTEE REPORTS</w:t>
      </w:r>
    </w:p>
    <w:p w14:paraId="03611CDB" w14:textId="798E6A55" w:rsidR="00FC7B7C" w:rsidRDefault="002B0FE1" w:rsidP="00FC7B7C">
      <w:pPr>
        <w:pStyle w:val="ListParagraph"/>
        <w:numPr>
          <w:ilvl w:val="0"/>
          <w:numId w:val="1"/>
        </w:numPr>
        <w:spacing w:before="4" w:line="237" w:lineRule="auto"/>
        <w:ind w:left="1350" w:right="113"/>
      </w:pPr>
      <w:r>
        <w:t>Assessment (AC) Report</w:t>
      </w:r>
      <w:r w:rsidR="007737DF">
        <w:t xml:space="preserve"> </w:t>
      </w:r>
      <w:r w:rsidR="00FC7B7C">
        <w:t>–</w:t>
      </w:r>
      <w:r w:rsidR="007737DF">
        <w:t xml:space="preserve"> </w:t>
      </w:r>
      <w:hyperlink r:id="rId8" w:history="1"/>
      <w:r w:rsidR="00FC7B7C" w:rsidRPr="00FC7B7C">
        <w:t xml:space="preserve"> </w:t>
      </w:r>
      <w:r w:rsidR="00FC7B7C" w:rsidRPr="00FC7B7C">
        <w:rPr>
          <w:rStyle w:val="Hyperlink"/>
        </w:rPr>
        <w:t>https://committees.bakersfieldcollege.edu/college-council/meetings/2024_11_01/supporting_docs/B_Assessment_Committee_Report.pdf</w:t>
      </w:r>
    </w:p>
    <w:p w14:paraId="67C1F1A1" w14:textId="77777777" w:rsidR="00CD42EB" w:rsidRDefault="00CD42EB" w:rsidP="00CD42EB">
      <w:pPr>
        <w:pStyle w:val="ListParagraph"/>
        <w:spacing w:before="4" w:line="237" w:lineRule="auto"/>
        <w:ind w:left="1470" w:right="113" w:firstLine="0"/>
      </w:pPr>
    </w:p>
    <w:p w14:paraId="43991015" w14:textId="7112B1C4" w:rsidR="00FC7B7C" w:rsidRDefault="002B0FE1" w:rsidP="00FC7B7C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/>
      </w:pPr>
      <w:r>
        <w:t>Budget (BT) Report</w:t>
      </w:r>
      <w:r w:rsidR="00C356B0">
        <w:t xml:space="preserve"> - </w:t>
      </w:r>
      <w:hyperlink r:id="rId9" w:history="1">
        <w:r w:rsidR="00FC7B7C" w:rsidRPr="009E3670">
          <w:rPr>
            <w:rStyle w:val="Hyperlink"/>
          </w:rPr>
          <w:t>https://committees.bakersfieldcollege.edu/college-council/meetings/2024_11_01/supporting_docs/B_Budget_Committee_Report.pdf</w:t>
        </w:r>
      </w:hyperlink>
    </w:p>
    <w:p w14:paraId="753AA8BB" w14:textId="77777777" w:rsidR="00FC7B7C" w:rsidRDefault="00FC7B7C" w:rsidP="00FC7B7C">
      <w:pPr>
        <w:pStyle w:val="ListParagraph"/>
      </w:pPr>
    </w:p>
    <w:p w14:paraId="45897E42" w14:textId="359C4B30" w:rsidR="00FC7B7C" w:rsidRDefault="002B0FE1" w:rsidP="00FC7B7C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/>
      </w:pPr>
      <w:r>
        <w:t>Curriculum (CRC) Report</w:t>
      </w:r>
      <w:r w:rsidR="00C356B0">
        <w:t xml:space="preserve"> -</w:t>
      </w:r>
      <w:r w:rsidR="00FC7B7C" w:rsidRPr="00FC7B7C">
        <w:t xml:space="preserve"> </w:t>
      </w:r>
      <w:hyperlink r:id="rId10" w:history="1">
        <w:r w:rsidR="00FC7B7C" w:rsidRPr="009E3670">
          <w:rPr>
            <w:rStyle w:val="Hyperlink"/>
          </w:rPr>
          <w:t>https://committees.bakersfieldcollege.edu/college-council/meetings/2024_11_01/supporting_docs/B_Curriculum_Committee_Report.pdf</w:t>
        </w:r>
      </w:hyperlink>
    </w:p>
    <w:p w14:paraId="47FD4961" w14:textId="77777777" w:rsidR="00FC7B7C" w:rsidRPr="00FC7B7C" w:rsidRDefault="00FC7B7C" w:rsidP="00FC7B7C">
      <w:pPr>
        <w:pStyle w:val="ListParagraph"/>
        <w:rPr>
          <w:rStyle w:val="Hyperlink"/>
          <w:color w:val="auto"/>
          <w:u w:val="none"/>
        </w:rPr>
      </w:pPr>
    </w:p>
    <w:p w14:paraId="48103256" w14:textId="661F4725" w:rsidR="00D2430D" w:rsidRDefault="002B0FE1" w:rsidP="00D2430D">
      <w:pPr>
        <w:pStyle w:val="ListParagraph"/>
        <w:numPr>
          <w:ilvl w:val="0"/>
          <w:numId w:val="1"/>
        </w:numPr>
        <w:spacing w:before="4" w:line="237" w:lineRule="auto"/>
        <w:ind w:left="1350" w:right="113"/>
      </w:pPr>
      <w:r>
        <w:t>Diversity, Equity, and Inclusion (DEI) Report</w:t>
      </w:r>
      <w:r w:rsidR="00D2430D">
        <w:t xml:space="preserve"> - </w:t>
      </w:r>
      <w:hyperlink r:id="rId11" w:history="1">
        <w:r w:rsidR="00FC7B7C" w:rsidRPr="009E3670">
          <w:rPr>
            <w:rStyle w:val="Hyperlink"/>
          </w:rPr>
          <w:t>https://committees.bakersfieldcollege.edu/college-council/meetings/2024_11_01/supporting_docs/B_Diversity_Equity_and_Inclusion_Committee_Report.pdf</w:t>
        </w:r>
      </w:hyperlink>
    </w:p>
    <w:p w14:paraId="58F953CC" w14:textId="77777777" w:rsidR="00FC7B7C" w:rsidRDefault="00FC7B7C" w:rsidP="00FC7B7C">
      <w:pPr>
        <w:pStyle w:val="ListParagraph"/>
      </w:pPr>
    </w:p>
    <w:p w14:paraId="25FA1F26" w14:textId="77777777" w:rsidR="0082703C" w:rsidRDefault="0082703C" w:rsidP="00FC7B7C">
      <w:pPr>
        <w:pStyle w:val="ListParagraph"/>
      </w:pPr>
    </w:p>
    <w:p w14:paraId="57DCED32" w14:textId="24499B78" w:rsidR="00FC7B7C" w:rsidRDefault="002B0FE1" w:rsidP="00FC7B7C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/>
      </w:pPr>
      <w:r>
        <w:lastRenderedPageBreak/>
        <w:t>Professional Development (PDC) Report</w:t>
      </w:r>
      <w:r w:rsidR="00D2430D">
        <w:t xml:space="preserve"> - </w:t>
      </w:r>
      <w:hyperlink r:id="rId12" w:history="1">
        <w:r w:rsidR="00FC7B7C" w:rsidRPr="009E3670">
          <w:rPr>
            <w:rStyle w:val="Hyperlink"/>
          </w:rPr>
          <w:t>https://committees.bakersfieldcollege.edu/college-council/meetings/2024_11_01/supporting_docs/B_Professional_Development_Committee_Report.pdf</w:t>
        </w:r>
      </w:hyperlink>
    </w:p>
    <w:p w14:paraId="36DE05DD" w14:textId="77777777" w:rsidR="00FC7B7C" w:rsidRDefault="00FC7B7C" w:rsidP="00FC7B7C">
      <w:pPr>
        <w:pStyle w:val="ListParagraph"/>
      </w:pPr>
    </w:p>
    <w:p w14:paraId="652B7F49" w14:textId="7C921716" w:rsidR="00D2430D" w:rsidRDefault="002B0FE1" w:rsidP="00D2430D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/>
      </w:pPr>
      <w:r>
        <w:t>Safety Advisory (SAC) Report</w:t>
      </w:r>
      <w:r w:rsidR="00D2430D">
        <w:t xml:space="preserve"> - </w:t>
      </w:r>
      <w:hyperlink r:id="rId13" w:history="1">
        <w:r w:rsidR="00FC7B7C" w:rsidRPr="009E3670">
          <w:rPr>
            <w:rStyle w:val="Hyperlink"/>
          </w:rPr>
          <w:t>https://committees.bakersfieldcollege.edu/college-council/meetings/2024_11_01/supporting_docs/B_Safety_Advisory_Committee_Report.pdf</w:t>
        </w:r>
      </w:hyperlink>
    </w:p>
    <w:p w14:paraId="0B8CA6E6" w14:textId="77777777" w:rsidR="00FC7B7C" w:rsidRDefault="00FC7B7C" w:rsidP="00FC7B7C">
      <w:pPr>
        <w:pStyle w:val="ListParagraph"/>
      </w:pPr>
    </w:p>
    <w:p w14:paraId="112D5598" w14:textId="525427D4" w:rsidR="0082703C" w:rsidRDefault="0082703C" w:rsidP="0082703C">
      <w:pPr>
        <w:pStyle w:val="BodyText"/>
        <w:spacing w:line="252" w:lineRule="exact"/>
        <w:ind w:left="540" w:firstLine="810"/>
      </w:pP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Committee Reports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Dan Hall,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by Victor Diaz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b/>
        </w:rPr>
        <w:t>MOTION</w:t>
      </w:r>
      <w:r>
        <w:rPr>
          <w:b/>
          <w:spacing w:val="-2"/>
        </w:rPr>
        <w:t xml:space="preserve"> CARRIED</w:t>
      </w:r>
    </w:p>
    <w:p w14:paraId="35121145" w14:textId="77777777" w:rsidR="0082703C" w:rsidRDefault="0082703C" w:rsidP="0082703C">
      <w:pPr>
        <w:pStyle w:val="ListParagraph"/>
        <w:ind w:left="2069"/>
      </w:pPr>
    </w:p>
    <w:p w14:paraId="36476396" w14:textId="52669AA9" w:rsidR="00D2430D" w:rsidRDefault="00D2430D" w:rsidP="00D2430D">
      <w:pPr>
        <w:pStyle w:val="Heading3"/>
        <w:ind w:hanging="209"/>
      </w:pPr>
      <w:r>
        <w:tab/>
      </w:r>
      <w:r>
        <w:tab/>
        <w:t>COMMITTEE CHARGE UPDATES</w:t>
      </w:r>
    </w:p>
    <w:p w14:paraId="6BC42F61" w14:textId="1F692EC0" w:rsidR="00D2430D" w:rsidRDefault="00D2430D" w:rsidP="00D2430D">
      <w:pPr>
        <w:pStyle w:val="ListParagraph"/>
        <w:numPr>
          <w:ilvl w:val="0"/>
          <w:numId w:val="1"/>
        </w:numPr>
        <w:spacing w:before="4" w:line="237" w:lineRule="auto"/>
        <w:ind w:left="1350" w:right="113"/>
      </w:pPr>
      <w:r>
        <w:t>Accreditation and Institutional Quality</w:t>
      </w:r>
      <w:r w:rsidR="00904207">
        <w:t xml:space="preserve"> (AIQ) Committee Charge</w:t>
      </w:r>
      <w:r>
        <w:t xml:space="preserve"> </w:t>
      </w:r>
      <w:r w:rsidR="00904207">
        <w:t xml:space="preserve">Update </w:t>
      </w:r>
      <w:r>
        <w:t xml:space="preserve">- </w:t>
      </w:r>
      <w:hyperlink r:id="rId14" w:history="1">
        <w:r w:rsidR="001168A3" w:rsidRPr="009E3670">
          <w:rPr>
            <w:rStyle w:val="Hyperlink"/>
          </w:rPr>
          <w:t>https://committees.bakersfieldcollege.edu/college-council/meetings/2024_11_01/supporting_docs/B_Accreditation_and_Institutional_Quality-Committee-Charge.pdf</w:t>
        </w:r>
      </w:hyperlink>
    </w:p>
    <w:p w14:paraId="605A9DCA" w14:textId="77777777" w:rsidR="00D2430D" w:rsidRDefault="00D2430D" w:rsidP="00D2430D">
      <w:pPr>
        <w:pStyle w:val="ListParagraph"/>
        <w:spacing w:before="4" w:line="237" w:lineRule="auto"/>
        <w:ind w:left="1470" w:right="113" w:firstLine="0"/>
      </w:pPr>
    </w:p>
    <w:p w14:paraId="0F642A79" w14:textId="5A611516" w:rsidR="00D2430D" w:rsidRDefault="00904207" w:rsidP="00D2430D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/>
      </w:pPr>
      <w:r>
        <w:t xml:space="preserve">Assessment (AC) Committee Charge Update </w:t>
      </w:r>
      <w:r w:rsidR="00D2430D">
        <w:t xml:space="preserve">- </w:t>
      </w:r>
      <w:hyperlink r:id="rId15" w:history="1">
        <w:r w:rsidR="001168A3" w:rsidRPr="009E3670">
          <w:rPr>
            <w:rStyle w:val="Hyperlink"/>
          </w:rPr>
          <w:t>https://committees.bakersfieldcollege.edu/college-council/meetings/2024_11_01/supporting_docs/B-Assessment-Committee-Charge.pdf</w:t>
        </w:r>
      </w:hyperlink>
    </w:p>
    <w:p w14:paraId="5972DB23" w14:textId="77777777" w:rsidR="001168A3" w:rsidRDefault="001168A3" w:rsidP="001168A3">
      <w:pPr>
        <w:pStyle w:val="ListParagraph"/>
      </w:pPr>
    </w:p>
    <w:p w14:paraId="68F19F58" w14:textId="49E0AD2D" w:rsidR="00D2430D" w:rsidRDefault="00904207" w:rsidP="00D2430D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/>
      </w:pPr>
      <w:r>
        <w:t>Bookstore Advisory Council (BAC) Charge Update</w:t>
      </w:r>
      <w:r w:rsidR="00D2430D">
        <w:t xml:space="preserve"> - </w:t>
      </w:r>
      <w:hyperlink r:id="rId16" w:history="1">
        <w:r w:rsidR="001168A3" w:rsidRPr="009E3670">
          <w:rPr>
            <w:rStyle w:val="Hyperlink"/>
          </w:rPr>
          <w:t>https://committees.bakersfieldcollege.edu/college-council/meetings/2024_11_01/supporting_docs/B_Bookstore-Advisory-Committee-Charge.pdf</w:t>
        </w:r>
      </w:hyperlink>
    </w:p>
    <w:p w14:paraId="4B60674C" w14:textId="77777777" w:rsidR="001168A3" w:rsidRPr="001168A3" w:rsidRDefault="001168A3" w:rsidP="001168A3">
      <w:pPr>
        <w:pStyle w:val="ListParagraph"/>
        <w:rPr>
          <w:rStyle w:val="Hyperlink"/>
          <w:color w:val="auto"/>
          <w:u w:val="none"/>
        </w:rPr>
      </w:pPr>
    </w:p>
    <w:p w14:paraId="3FC1514E" w14:textId="735D946D" w:rsidR="00D2430D" w:rsidRDefault="00904207" w:rsidP="00D2430D">
      <w:pPr>
        <w:pStyle w:val="ListParagraph"/>
        <w:numPr>
          <w:ilvl w:val="0"/>
          <w:numId w:val="1"/>
        </w:numPr>
        <w:spacing w:before="4" w:line="237" w:lineRule="auto"/>
        <w:ind w:left="1350" w:right="113"/>
      </w:pPr>
      <w:r>
        <w:t>Committee of Co-Chairs Charge Update</w:t>
      </w:r>
      <w:r w:rsidR="00D2430D">
        <w:t xml:space="preserve"> - </w:t>
      </w:r>
      <w:hyperlink r:id="rId17" w:history="1">
        <w:r w:rsidR="001168A3" w:rsidRPr="009E3670">
          <w:rPr>
            <w:rStyle w:val="Hyperlink"/>
          </w:rPr>
          <w:t>https://committees.bakersfieldcollege.edu/college-council/meetings/2024_11_01/supporting_docs/B_Committee-of-CoChairs-Charge.pdf</w:t>
        </w:r>
      </w:hyperlink>
    </w:p>
    <w:p w14:paraId="68141C45" w14:textId="77777777" w:rsidR="001168A3" w:rsidRDefault="001168A3" w:rsidP="001168A3">
      <w:pPr>
        <w:pStyle w:val="ListParagraph"/>
      </w:pPr>
    </w:p>
    <w:p w14:paraId="4B54CA72" w14:textId="1E8D3E2B" w:rsidR="00D2430D" w:rsidRDefault="00904207" w:rsidP="00D2430D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/>
      </w:pPr>
      <w:r>
        <w:t>Equal Opportunity &amp; Diversity Advisory (EODAC) Committee Charge Update</w:t>
      </w:r>
      <w:r w:rsidR="00D2430D">
        <w:t xml:space="preserve"> - </w:t>
      </w:r>
      <w:hyperlink r:id="rId18" w:history="1">
        <w:r w:rsidR="001168A3" w:rsidRPr="009E3670">
          <w:rPr>
            <w:rStyle w:val="Hyperlink"/>
          </w:rPr>
          <w:t>https://committees.bakersfieldcollege.edu/college-council/meetings/2024_11_01/supporting_docs/B_Equal_Opportunity_and_Diversity_Advisory_Committee-Charge.pdf</w:t>
        </w:r>
      </w:hyperlink>
    </w:p>
    <w:p w14:paraId="2B96A734" w14:textId="77777777" w:rsidR="001168A3" w:rsidRDefault="001168A3" w:rsidP="001168A3">
      <w:pPr>
        <w:pStyle w:val="ListParagraph"/>
      </w:pPr>
    </w:p>
    <w:p w14:paraId="5BAEF613" w14:textId="2B29E8B4" w:rsidR="00D2430D" w:rsidRDefault="00904207" w:rsidP="00D2430D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/>
      </w:pPr>
      <w:r>
        <w:t>Equivalency (EC) Committee Charge Update</w:t>
      </w:r>
      <w:r w:rsidR="00D2430D">
        <w:t xml:space="preserve"> - </w:t>
      </w:r>
      <w:hyperlink r:id="rId19" w:history="1">
        <w:r w:rsidR="00FD6801" w:rsidRPr="009E3670">
          <w:rPr>
            <w:rStyle w:val="Hyperlink"/>
          </w:rPr>
          <w:t>https://committees.bakersfieldcollege.edu/college-council/meetings/2024_11_01/supporting_docs/B-Equivalency-Committee-Charge.pdf</w:t>
        </w:r>
      </w:hyperlink>
    </w:p>
    <w:p w14:paraId="01D1002F" w14:textId="77777777" w:rsidR="00FD6801" w:rsidRPr="00FD6801" w:rsidRDefault="00FD6801" w:rsidP="00FD6801">
      <w:pPr>
        <w:pStyle w:val="ListParagraph"/>
        <w:rPr>
          <w:rStyle w:val="Hyperlink"/>
          <w:color w:val="auto"/>
          <w:u w:val="none"/>
        </w:rPr>
      </w:pPr>
    </w:p>
    <w:p w14:paraId="756C9C56" w14:textId="635EBFC6" w:rsidR="00904207" w:rsidRDefault="00904207" w:rsidP="00904207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/>
      </w:pPr>
      <w:r>
        <w:t xml:space="preserve">Program Review (PRC) Committee Charge Update - </w:t>
      </w:r>
      <w:hyperlink r:id="rId20" w:history="1">
        <w:r w:rsidR="00FD6801" w:rsidRPr="009E3670">
          <w:rPr>
            <w:rStyle w:val="Hyperlink"/>
          </w:rPr>
          <w:t>https://committees.bakersfieldcollege.edu/college-council/meetings/2024_11_01/supporting_docs/B_Program_Review_Committee_Charge.pdf</w:t>
        </w:r>
      </w:hyperlink>
    </w:p>
    <w:p w14:paraId="6E572EC0" w14:textId="77777777" w:rsidR="0082703C" w:rsidRDefault="0082703C" w:rsidP="0082703C">
      <w:pPr>
        <w:pStyle w:val="ListParagraph"/>
      </w:pPr>
    </w:p>
    <w:p w14:paraId="342E4699" w14:textId="269236FC" w:rsidR="0082703C" w:rsidRDefault="0082703C" w:rsidP="00904207">
      <w:pPr>
        <w:pStyle w:val="ListParagraph"/>
        <w:numPr>
          <w:ilvl w:val="0"/>
          <w:numId w:val="1"/>
        </w:numPr>
        <w:tabs>
          <w:tab w:val="left" w:pos="1350"/>
        </w:tabs>
        <w:spacing w:before="4" w:line="237" w:lineRule="auto"/>
        <w:ind w:left="1350" w:right="113"/>
      </w:pP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Committee Charge Updates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Erica Giblin,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by Dan Hall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b/>
        </w:rPr>
        <w:t>MOTION</w:t>
      </w:r>
      <w:r>
        <w:rPr>
          <w:b/>
          <w:spacing w:val="-2"/>
        </w:rPr>
        <w:t xml:space="preserve"> CARRIED</w:t>
      </w:r>
    </w:p>
    <w:p w14:paraId="63A2BB10" w14:textId="77777777" w:rsidR="0082703C" w:rsidRDefault="0082703C" w:rsidP="0082703C">
      <w:pPr>
        <w:pStyle w:val="ListParagraph"/>
      </w:pPr>
    </w:p>
    <w:p w14:paraId="4C1A27BC" w14:textId="77777777" w:rsidR="00C356B0" w:rsidRDefault="00C356B0">
      <w:pPr>
        <w:pStyle w:val="BodyText"/>
      </w:pPr>
    </w:p>
    <w:p w14:paraId="79D0EC62" w14:textId="4D3608AC" w:rsidR="00D029AF" w:rsidRDefault="00C356B0">
      <w:pPr>
        <w:pStyle w:val="Heading2"/>
        <w:numPr>
          <w:ilvl w:val="0"/>
          <w:numId w:val="3"/>
        </w:numPr>
        <w:tabs>
          <w:tab w:val="left" w:pos="820"/>
        </w:tabs>
        <w:spacing w:before="1"/>
        <w:ind w:left="820"/>
        <w:rPr>
          <w:u w:val="none"/>
        </w:rPr>
      </w:pPr>
      <w:r>
        <w:t>INSTITUTIONAL TOPICS</w:t>
      </w:r>
    </w:p>
    <w:p w14:paraId="79D0EC63" w14:textId="77777777" w:rsidR="00D029AF" w:rsidRDefault="00D029AF">
      <w:pPr>
        <w:pStyle w:val="BodyText"/>
        <w:rPr>
          <w:b/>
        </w:rPr>
      </w:pPr>
    </w:p>
    <w:p w14:paraId="79D0EC64" w14:textId="586F1307" w:rsidR="00D029AF" w:rsidRDefault="00B438E9" w:rsidP="003F32F9">
      <w:pPr>
        <w:pStyle w:val="Heading3"/>
        <w:spacing w:line="252" w:lineRule="exact"/>
        <w:ind w:left="0" w:firstLine="720"/>
      </w:pPr>
      <w:r>
        <w:t>C.</w:t>
      </w:r>
      <w:r>
        <w:rPr>
          <w:spacing w:val="73"/>
        </w:rPr>
        <w:t xml:space="preserve"> </w:t>
      </w:r>
      <w:r w:rsidR="003F32F9">
        <w:rPr>
          <w:spacing w:val="73"/>
        </w:rPr>
        <w:tab/>
      </w:r>
      <w:r w:rsidR="00480DEE">
        <w:t>STRATEGIC PLANNING</w:t>
      </w:r>
    </w:p>
    <w:p w14:paraId="3547C178" w14:textId="15CB8E28" w:rsidR="00480DEE" w:rsidRDefault="00480DEE" w:rsidP="003F32F9">
      <w:pPr>
        <w:pStyle w:val="BodyText"/>
        <w:spacing w:before="2"/>
        <w:ind w:left="1440"/>
      </w:pPr>
      <w:hyperlink r:id="rId21" w:history="1">
        <w:r w:rsidRPr="005E2893">
          <w:rPr>
            <w:rStyle w:val="Hyperlink"/>
          </w:rPr>
          <w:t>https://committees.bakersfieldcollege.edu/college-council/meetings/2024_11_01/supporting_docs/C_Strategic_Planning.pdf</w:t>
        </w:r>
      </w:hyperlink>
    </w:p>
    <w:p w14:paraId="4BBEC9F3" w14:textId="77777777" w:rsidR="00983E5C" w:rsidRDefault="00983E5C" w:rsidP="003F32F9">
      <w:pPr>
        <w:pStyle w:val="BodyText"/>
        <w:spacing w:before="2"/>
        <w:ind w:left="1440"/>
      </w:pPr>
      <w:r>
        <w:t>Topics included:</w:t>
      </w:r>
    </w:p>
    <w:p w14:paraId="3158E59A" w14:textId="77777777" w:rsidR="00983E5C" w:rsidRDefault="00983E5C" w:rsidP="00983E5C">
      <w:pPr>
        <w:pStyle w:val="BodyText"/>
        <w:numPr>
          <w:ilvl w:val="0"/>
          <w:numId w:val="5"/>
        </w:numPr>
        <w:spacing w:before="2"/>
      </w:pPr>
      <w:r>
        <w:t>C</w:t>
      </w:r>
      <w:r w:rsidR="00480DEE">
        <w:t>ampus cross-collaboration</w:t>
      </w:r>
    </w:p>
    <w:p w14:paraId="0A3B0B78" w14:textId="77777777" w:rsidR="00983E5C" w:rsidRDefault="00983E5C" w:rsidP="00983E5C">
      <w:pPr>
        <w:pStyle w:val="BodyText"/>
        <w:numPr>
          <w:ilvl w:val="0"/>
          <w:numId w:val="5"/>
        </w:numPr>
        <w:spacing w:before="2"/>
      </w:pPr>
      <w:r>
        <w:t>R</w:t>
      </w:r>
      <w:r w:rsidR="00480DEE">
        <w:t>egular read-outs to campus</w:t>
      </w:r>
    </w:p>
    <w:p w14:paraId="6844304E" w14:textId="0977EFCF" w:rsidR="00CD42EB" w:rsidRDefault="00983E5C" w:rsidP="00983E5C">
      <w:pPr>
        <w:pStyle w:val="BodyText"/>
        <w:numPr>
          <w:ilvl w:val="0"/>
          <w:numId w:val="5"/>
        </w:numPr>
        <w:spacing w:before="2"/>
      </w:pPr>
      <w:r>
        <w:t xml:space="preserve">Effective methods for informing the campus community may include open forums, online sessions via Zoom meetings </w:t>
      </w:r>
    </w:p>
    <w:p w14:paraId="08546ED9" w14:textId="77777777" w:rsidR="00CD42EB" w:rsidRDefault="00CD42EB" w:rsidP="00C356B0">
      <w:pPr>
        <w:pStyle w:val="BodyText"/>
        <w:spacing w:before="2"/>
        <w:ind w:left="299" w:firstLine="720"/>
      </w:pPr>
    </w:p>
    <w:p w14:paraId="1F2DE298" w14:textId="6D6C7CEA" w:rsidR="00CD42EB" w:rsidRPr="00CD42EB" w:rsidRDefault="00CD42EB" w:rsidP="003F32F9">
      <w:pPr>
        <w:pStyle w:val="BodyText"/>
        <w:spacing w:before="2"/>
        <w:ind w:firstLine="720"/>
        <w:rPr>
          <w:b/>
          <w:bCs/>
          <w:i/>
          <w:iCs/>
        </w:rPr>
      </w:pPr>
      <w:r w:rsidRPr="00CD42EB">
        <w:rPr>
          <w:b/>
          <w:bCs/>
          <w:i/>
          <w:iCs/>
        </w:rPr>
        <w:t xml:space="preserve">D. </w:t>
      </w:r>
      <w:r w:rsidR="003F32F9">
        <w:rPr>
          <w:b/>
          <w:bCs/>
          <w:i/>
          <w:iCs/>
        </w:rPr>
        <w:tab/>
      </w:r>
      <w:r w:rsidR="00480DEE">
        <w:rPr>
          <w:b/>
          <w:bCs/>
          <w:i/>
          <w:iCs/>
        </w:rPr>
        <w:t>BUDGET DEVELOPMENT</w:t>
      </w:r>
    </w:p>
    <w:p w14:paraId="7EE945A3" w14:textId="4F8DD36C" w:rsidR="00CD42EB" w:rsidRDefault="00983E5C" w:rsidP="00983E5C">
      <w:pPr>
        <w:pStyle w:val="BodyText"/>
        <w:spacing w:before="2"/>
        <w:ind w:left="1439"/>
      </w:pPr>
      <w:r>
        <w:t xml:space="preserve">Budget managers </w:t>
      </w:r>
      <w:r w:rsidR="007044F7">
        <w:t>should submit</w:t>
      </w:r>
      <w:r>
        <w:t xml:space="preserve"> comprehensive budget requests reflecting their department's actual needs, including equipment</w:t>
      </w:r>
      <w:r w:rsidR="007044F7">
        <w:t xml:space="preserve">, </w:t>
      </w:r>
      <w:r>
        <w:t>operational expenses</w:t>
      </w:r>
      <w:r w:rsidR="007044F7">
        <w:t>, staffing and requests for field trips.</w:t>
      </w:r>
    </w:p>
    <w:p w14:paraId="6F4CFE53" w14:textId="77777777" w:rsidR="007044F7" w:rsidRDefault="007044F7" w:rsidP="00983E5C">
      <w:pPr>
        <w:pStyle w:val="BodyText"/>
        <w:spacing w:before="2"/>
        <w:ind w:left="1439"/>
      </w:pPr>
    </w:p>
    <w:p w14:paraId="59DEF6CF" w14:textId="77777777" w:rsidR="00C356B0" w:rsidRDefault="00C356B0" w:rsidP="00C356B0">
      <w:pPr>
        <w:pStyle w:val="BodyText"/>
        <w:spacing w:before="2"/>
      </w:pPr>
    </w:p>
    <w:p w14:paraId="79D0EC6B" w14:textId="71B6396B" w:rsidR="00D029AF" w:rsidRDefault="00480DEE">
      <w:pPr>
        <w:pStyle w:val="Heading2"/>
        <w:tabs>
          <w:tab w:val="left" w:pos="659"/>
        </w:tabs>
        <w:spacing w:line="252" w:lineRule="exact"/>
        <w:ind w:left="100" w:firstLine="0"/>
        <w:rPr>
          <w:u w:val="none"/>
        </w:rPr>
      </w:pPr>
      <w:r>
        <w:rPr>
          <w:spacing w:val="-5"/>
          <w:u w:val="none"/>
        </w:rPr>
        <w:lastRenderedPageBreak/>
        <w:t>V</w:t>
      </w:r>
      <w:r w:rsidR="00B438E9">
        <w:rPr>
          <w:spacing w:val="-5"/>
          <w:u w:val="none"/>
        </w:rPr>
        <w:t>I.</w:t>
      </w:r>
      <w:r w:rsidR="00B438E9">
        <w:rPr>
          <w:u w:val="none"/>
        </w:rPr>
        <w:tab/>
      </w:r>
      <w:r w:rsidR="00B438E9">
        <w:rPr>
          <w:spacing w:val="-2"/>
        </w:rPr>
        <w:t>ADJOURN</w:t>
      </w:r>
    </w:p>
    <w:p w14:paraId="0A5CD9C2" w14:textId="0078A19C" w:rsidR="00D029AF" w:rsidRDefault="00B438E9" w:rsidP="003F32F9">
      <w:pPr>
        <w:pStyle w:val="BodyText"/>
        <w:spacing w:line="252" w:lineRule="exact"/>
        <w:ind w:firstLine="630"/>
        <w:rPr>
          <w:spacing w:val="-2"/>
        </w:rPr>
      </w:pPr>
      <w:r>
        <w:t>President</w:t>
      </w:r>
      <w:r>
        <w:rPr>
          <w:spacing w:val="-2"/>
        </w:rPr>
        <w:t xml:space="preserve"> </w:t>
      </w:r>
      <w:r>
        <w:t>Fliger</w:t>
      </w:r>
      <w:r>
        <w:rPr>
          <w:spacing w:val="-4"/>
        </w:rPr>
        <w:t xml:space="preserve"> </w:t>
      </w:r>
      <w:r>
        <w:t>adjourned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 w:rsidR="00480DEE">
        <w:rPr>
          <w:spacing w:val="-1"/>
        </w:rPr>
        <w:t>10</w:t>
      </w:r>
      <w:r>
        <w:rPr>
          <w:spacing w:val="-2"/>
        </w:rPr>
        <w:t>:</w:t>
      </w:r>
      <w:r w:rsidR="00480DEE">
        <w:rPr>
          <w:spacing w:val="-2"/>
        </w:rPr>
        <w:t>04a</w:t>
      </w:r>
      <w:r>
        <w:rPr>
          <w:spacing w:val="-2"/>
        </w:rPr>
        <w:t>m</w:t>
      </w:r>
    </w:p>
    <w:p w14:paraId="0797760B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12F6981C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79D0EC6D" w14:textId="77A5D191" w:rsidR="00B438E9" w:rsidRDefault="00B438E9" w:rsidP="00B438E9">
      <w:pPr>
        <w:pStyle w:val="BodyText"/>
        <w:spacing w:before="65"/>
        <w:ind w:right="152"/>
        <w:jc w:val="center"/>
        <w:sectPr w:rsidR="00B438E9">
          <w:pgSz w:w="12240" w:h="15840"/>
          <w:pgMar w:top="900" w:right="480" w:bottom="280" w:left="620" w:header="720" w:footer="720" w:gutter="0"/>
          <w:cols w:space="720"/>
        </w:sectPr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 w:rsidR="00CD42EB">
        <w:t>November</w:t>
      </w:r>
      <w:r>
        <w:rPr>
          <w:spacing w:val="-1"/>
        </w:rPr>
        <w:t xml:space="preserve"> </w:t>
      </w:r>
      <w:r w:rsidR="00480DEE">
        <w:rPr>
          <w:spacing w:val="-1"/>
        </w:rPr>
        <w:t>15</w:t>
      </w:r>
      <w:r>
        <w:t xml:space="preserve">, </w:t>
      </w:r>
      <w:r>
        <w:rPr>
          <w:spacing w:val="-4"/>
        </w:rPr>
        <w:t>2024</w:t>
      </w:r>
    </w:p>
    <w:p w14:paraId="79D0EC6E" w14:textId="7332FAB0" w:rsidR="00D029AF" w:rsidRDefault="00D029AF" w:rsidP="00B438E9">
      <w:pPr>
        <w:pStyle w:val="BodyText"/>
        <w:spacing w:before="65"/>
        <w:ind w:right="152"/>
      </w:pPr>
    </w:p>
    <w:sectPr w:rsidR="00D029AF">
      <w:pgSz w:w="12240" w:h="15840"/>
      <w:pgMar w:top="10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1622D"/>
    <w:multiLevelType w:val="hybridMultilevel"/>
    <w:tmpl w:val="4642C236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" w15:restartNumberingAfterBreak="0">
    <w:nsid w:val="38D20261"/>
    <w:multiLevelType w:val="hybridMultilevel"/>
    <w:tmpl w:val="FA624B8A"/>
    <w:lvl w:ilvl="0" w:tplc="5808A496">
      <w:start w:val="1"/>
      <w:numFmt w:val="upperRoman"/>
      <w:lvlText w:val="%1."/>
      <w:lvlJc w:val="left"/>
      <w:pPr>
        <w:ind w:left="819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362F1C">
      <w:start w:val="1"/>
      <w:numFmt w:val="upperLetter"/>
      <w:lvlText w:val="%2."/>
      <w:lvlJc w:val="left"/>
      <w:pPr>
        <w:ind w:left="1378" w:hanging="360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BB789CB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80F24AA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12140562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 w:tplc="D6B4458E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C4C437F2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 w:tplc="B12ECE82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E084E612"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224C53"/>
    <w:multiLevelType w:val="hybridMultilevel"/>
    <w:tmpl w:val="BF8265C8"/>
    <w:lvl w:ilvl="0" w:tplc="3006C25E">
      <w:numFmt w:val="bullet"/>
      <w:lvlText w:val=""/>
      <w:lvlJc w:val="left"/>
      <w:pPr>
        <w:ind w:left="1379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58CA32">
      <w:numFmt w:val="bullet"/>
      <w:lvlText w:val="•"/>
      <w:lvlJc w:val="left"/>
      <w:pPr>
        <w:ind w:left="2356" w:hanging="540"/>
      </w:pPr>
      <w:rPr>
        <w:rFonts w:hint="default"/>
        <w:lang w:val="en-US" w:eastAsia="en-US" w:bidi="ar-SA"/>
      </w:rPr>
    </w:lvl>
    <w:lvl w:ilvl="2" w:tplc="64D01E3C">
      <w:numFmt w:val="bullet"/>
      <w:lvlText w:val="•"/>
      <w:lvlJc w:val="left"/>
      <w:pPr>
        <w:ind w:left="3332" w:hanging="540"/>
      </w:pPr>
      <w:rPr>
        <w:rFonts w:hint="default"/>
        <w:lang w:val="en-US" w:eastAsia="en-US" w:bidi="ar-SA"/>
      </w:rPr>
    </w:lvl>
    <w:lvl w:ilvl="3" w:tplc="5ED0CA0A">
      <w:numFmt w:val="bullet"/>
      <w:lvlText w:val="•"/>
      <w:lvlJc w:val="left"/>
      <w:pPr>
        <w:ind w:left="4308" w:hanging="540"/>
      </w:pPr>
      <w:rPr>
        <w:rFonts w:hint="default"/>
        <w:lang w:val="en-US" w:eastAsia="en-US" w:bidi="ar-SA"/>
      </w:rPr>
    </w:lvl>
    <w:lvl w:ilvl="4" w:tplc="63AE8160">
      <w:numFmt w:val="bullet"/>
      <w:lvlText w:val="•"/>
      <w:lvlJc w:val="left"/>
      <w:pPr>
        <w:ind w:left="5284" w:hanging="540"/>
      </w:pPr>
      <w:rPr>
        <w:rFonts w:hint="default"/>
        <w:lang w:val="en-US" w:eastAsia="en-US" w:bidi="ar-SA"/>
      </w:rPr>
    </w:lvl>
    <w:lvl w:ilvl="5" w:tplc="DF5C47D0">
      <w:numFmt w:val="bullet"/>
      <w:lvlText w:val="•"/>
      <w:lvlJc w:val="left"/>
      <w:pPr>
        <w:ind w:left="6260" w:hanging="540"/>
      </w:pPr>
      <w:rPr>
        <w:rFonts w:hint="default"/>
        <w:lang w:val="en-US" w:eastAsia="en-US" w:bidi="ar-SA"/>
      </w:rPr>
    </w:lvl>
    <w:lvl w:ilvl="6" w:tplc="515C8DE8">
      <w:numFmt w:val="bullet"/>
      <w:lvlText w:val="•"/>
      <w:lvlJc w:val="left"/>
      <w:pPr>
        <w:ind w:left="7236" w:hanging="540"/>
      </w:pPr>
      <w:rPr>
        <w:rFonts w:hint="default"/>
        <w:lang w:val="en-US" w:eastAsia="en-US" w:bidi="ar-SA"/>
      </w:rPr>
    </w:lvl>
    <w:lvl w:ilvl="7" w:tplc="75801186">
      <w:numFmt w:val="bullet"/>
      <w:lvlText w:val="•"/>
      <w:lvlJc w:val="left"/>
      <w:pPr>
        <w:ind w:left="8212" w:hanging="540"/>
      </w:pPr>
      <w:rPr>
        <w:rFonts w:hint="default"/>
        <w:lang w:val="en-US" w:eastAsia="en-US" w:bidi="ar-SA"/>
      </w:rPr>
    </w:lvl>
    <w:lvl w:ilvl="8" w:tplc="8CFC1FB0">
      <w:numFmt w:val="bullet"/>
      <w:lvlText w:val="•"/>
      <w:lvlJc w:val="left"/>
      <w:pPr>
        <w:ind w:left="9188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4D5B706A"/>
    <w:multiLevelType w:val="hybridMultilevel"/>
    <w:tmpl w:val="D3223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EFC373B"/>
    <w:multiLevelType w:val="hybridMultilevel"/>
    <w:tmpl w:val="06EA8A0C"/>
    <w:lvl w:ilvl="0" w:tplc="747C33D2">
      <w:numFmt w:val="bullet"/>
      <w:lvlText w:val=""/>
      <w:lvlJc w:val="left"/>
      <w:pPr>
        <w:ind w:left="147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B474F8">
      <w:numFmt w:val="bullet"/>
      <w:lvlText w:val="•"/>
      <w:lvlJc w:val="left"/>
      <w:pPr>
        <w:ind w:left="2446" w:hanging="540"/>
      </w:pPr>
      <w:rPr>
        <w:rFonts w:hint="default"/>
        <w:lang w:val="en-US" w:eastAsia="en-US" w:bidi="ar-SA"/>
      </w:rPr>
    </w:lvl>
    <w:lvl w:ilvl="2" w:tplc="EAA8D6E4">
      <w:numFmt w:val="bullet"/>
      <w:lvlText w:val="•"/>
      <w:lvlJc w:val="left"/>
      <w:pPr>
        <w:ind w:left="3412" w:hanging="540"/>
      </w:pPr>
      <w:rPr>
        <w:rFonts w:hint="default"/>
        <w:lang w:val="en-US" w:eastAsia="en-US" w:bidi="ar-SA"/>
      </w:rPr>
    </w:lvl>
    <w:lvl w:ilvl="3" w:tplc="9204176A">
      <w:numFmt w:val="bullet"/>
      <w:lvlText w:val="•"/>
      <w:lvlJc w:val="left"/>
      <w:pPr>
        <w:ind w:left="4378" w:hanging="540"/>
      </w:pPr>
      <w:rPr>
        <w:rFonts w:hint="default"/>
        <w:lang w:val="en-US" w:eastAsia="en-US" w:bidi="ar-SA"/>
      </w:rPr>
    </w:lvl>
    <w:lvl w:ilvl="4" w:tplc="C6CE6776">
      <w:numFmt w:val="bullet"/>
      <w:lvlText w:val="•"/>
      <w:lvlJc w:val="left"/>
      <w:pPr>
        <w:ind w:left="5344" w:hanging="540"/>
      </w:pPr>
      <w:rPr>
        <w:rFonts w:hint="default"/>
        <w:lang w:val="en-US" w:eastAsia="en-US" w:bidi="ar-SA"/>
      </w:rPr>
    </w:lvl>
    <w:lvl w:ilvl="5" w:tplc="915AD3A6">
      <w:numFmt w:val="bullet"/>
      <w:lvlText w:val="•"/>
      <w:lvlJc w:val="left"/>
      <w:pPr>
        <w:ind w:left="6310" w:hanging="540"/>
      </w:pPr>
      <w:rPr>
        <w:rFonts w:hint="default"/>
        <w:lang w:val="en-US" w:eastAsia="en-US" w:bidi="ar-SA"/>
      </w:rPr>
    </w:lvl>
    <w:lvl w:ilvl="6" w:tplc="328A436C">
      <w:numFmt w:val="bullet"/>
      <w:lvlText w:val="•"/>
      <w:lvlJc w:val="left"/>
      <w:pPr>
        <w:ind w:left="7276" w:hanging="540"/>
      </w:pPr>
      <w:rPr>
        <w:rFonts w:hint="default"/>
        <w:lang w:val="en-US" w:eastAsia="en-US" w:bidi="ar-SA"/>
      </w:rPr>
    </w:lvl>
    <w:lvl w:ilvl="7" w:tplc="F18AC4D6">
      <w:numFmt w:val="bullet"/>
      <w:lvlText w:val="•"/>
      <w:lvlJc w:val="left"/>
      <w:pPr>
        <w:ind w:left="8242" w:hanging="540"/>
      </w:pPr>
      <w:rPr>
        <w:rFonts w:hint="default"/>
        <w:lang w:val="en-US" w:eastAsia="en-US" w:bidi="ar-SA"/>
      </w:rPr>
    </w:lvl>
    <w:lvl w:ilvl="8" w:tplc="F4FA9E94">
      <w:numFmt w:val="bullet"/>
      <w:lvlText w:val="•"/>
      <w:lvlJc w:val="left"/>
      <w:pPr>
        <w:ind w:left="9208" w:hanging="540"/>
      </w:pPr>
      <w:rPr>
        <w:rFonts w:hint="default"/>
        <w:lang w:val="en-US" w:eastAsia="en-US" w:bidi="ar-SA"/>
      </w:rPr>
    </w:lvl>
  </w:abstractNum>
  <w:num w:numId="1" w16cid:durableId="436801625">
    <w:abstractNumId w:val="4"/>
  </w:num>
  <w:num w:numId="2" w16cid:durableId="9111744">
    <w:abstractNumId w:val="2"/>
  </w:num>
  <w:num w:numId="3" w16cid:durableId="191574200">
    <w:abstractNumId w:val="1"/>
  </w:num>
  <w:num w:numId="4" w16cid:durableId="1820221797">
    <w:abstractNumId w:val="0"/>
  </w:num>
  <w:num w:numId="5" w16cid:durableId="1444764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AF"/>
    <w:rsid w:val="000A0460"/>
    <w:rsid w:val="001168A3"/>
    <w:rsid w:val="001D1D35"/>
    <w:rsid w:val="002A7AFF"/>
    <w:rsid w:val="002B0FE1"/>
    <w:rsid w:val="00305FBC"/>
    <w:rsid w:val="00352783"/>
    <w:rsid w:val="003816EF"/>
    <w:rsid w:val="003F32F9"/>
    <w:rsid w:val="00447CE5"/>
    <w:rsid w:val="00480DEE"/>
    <w:rsid w:val="0053443A"/>
    <w:rsid w:val="0055624B"/>
    <w:rsid w:val="005A7156"/>
    <w:rsid w:val="005E5C6A"/>
    <w:rsid w:val="006410C1"/>
    <w:rsid w:val="007044F7"/>
    <w:rsid w:val="00706368"/>
    <w:rsid w:val="0073262C"/>
    <w:rsid w:val="007737DF"/>
    <w:rsid w:val="00802CDC"/>
    <w:rsid w:val="00812CB1"/>
    <w:rsid w:val="0082703C"/>
    <w:rsid w:val="00904207"/>
    <w:rsid w:val="00925F24"/>
    <w:rsid w:val="00983E5C"/>
    <w:rsid w:val="009B4F47"/>
    <w:rsid w:val="009F1082"/>
    <w:rsid w:val="00A53FD0"/>
    <w:rsid w:val="00A72AD2"/>
    <w:rsid w:val="00B438E9"/>
    <w:rsid w:val="00BA47C6"/>
    <w:rsid w:val="00C356B0"/>
    <w:rsid w:val="00C9239C"/>
    <w:rsid w:val="00CD42EB"/>
    <w:rsid w:val="00CE7842"/>
    <w:rsid w:val="00CE7B39"/>
    <w:rsid w:val="00D029AF"/>
    <w:rsid w:val="00D2430D"/>
    <w:rsid w:val="00D427CA"/>
    <w:rsid w:val="00E01DBD"/>
    <w:rsid w:val="00E122B8"/>
    <w:rsid w:val="00E601FC"/>
    <w:rsid w:val="00FB66EE"/>
    <w:rsid w:val="00FC4A40"/>
    <w:rsid w:val="00FC7B7C"/>
    <w:rsid w:val="00FD2B3F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EC11"/>
  <w15:docId w15:val="{A79B087B-3002-42E3-870B-711E376C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" w:right="15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819" w:hanging="7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19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71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8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56B0"/>
    <w:rPr>
      <w:rFonts w:ascii="Arial" w:eastAsia="Arial" w:hAnsi="Arial" w:cs="Arial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438E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34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bakersfieldcollege.edu/college-council/meetings/2024_10_17/supporting_docs/B_Accreditation_and_Institutional_Quality.pdf" TargetMode="External"/><Relationship Id="rId13" Type="http://schemas.openxmlformats.org/officeDocument/2006/relationships/hyperlink" Target="https://committees.bakersfieldcollege.edu/college-council/meetings/2024_11_01/supporting_docs/B_Safety_Advisory_Committee_Report.pdf" TargetMode="External"/><Relationship Id="rId18" Type="http://schemas.openxmlformats.org/officeDocument/2006/relationships/hyperlink" Target="https://committees.bakersfieldcollege.edu/college-council/meetings/2024_11_01/supporting_docs/B_Equal_Opportunity_and_Diversity_Advisory_Committee-Charg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mmittees.bakersfieldcollege.edu/college-council/meetings/2024_11_01/supporting_docs/C_Strategic_Planning.pdf" TargetMode="External"/><Relationship Id="rId7" Type="http://schemas.openxmlformats.org/officeDocument/2006/relationships/hyperlink" Target="https://committees.bakersfieldcollege.edu/college-council/meetings/2024_11_01/supporting_docs/Unapproved_Minutes_October_17_2024.pdf" TargetMode="External"/><Relationship Id="rId12" Type="http://schemas.openxmlformats.org/officeDocument/2006/relationships/hyperlink" Target="https://committees.bakersfieldcollege.edu/college-council/meetings/2024_11_01/supporting_docs/B_Professional_Development_Committee_Report.pdf" TargetMode="External"/><Relationship Id="rId17" Type="http://schemas.openxmlformats.org/officeDocument/2006/relationships/hyperlink" Target="https://committees.bakersfieldcollege.edu/college-council/meetings/2024_11_01/supporting_docs/B_Committee-of-CoChairs-Charg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ittees.bakersfieldcollege.edu/college-council/meetings/2024_11_01/supporting_docs/B_Bookstore-Advisory-Committee-Charge.pdf" TargetMode="External"/><Relationship Id="rId20" Type="http://schemas.openxmlformats.org/officeDocument/2006/relationships/hyperlink" Target="https://committees.bakersfieldcollege.edu/college-council/meetings/2024_11_01/supporting_docs/B_Program_Review_Committee_Charg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ittees.bakersfieldcollege.edu/college-council/" TargetMode="External"/><Relationship Id="rId11" Type="http://schemas.openxmlformats.org/officeDocument/2006/relationships/hyperlink" Target="https://committees.bakersfieldcollege.edu/college-council/meetings/2024_11_01/supporting_docs/B_Diversity_Equity_and_Inclusion_Committee_Report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mmittees.bakersfieldcollege.edu/college-council/meetings/2024_11_01/supporting_docs/B-Assessment-Committee-Charg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mmittees.bakersfieldcollege.edu/college-council/meetings/2024_11_01/supporting_docs/B_Curriculum_Committee_Report.pdf" TargetMode="External"/><Relationship Id="rId19" Type="http://schemas.openxmlformats.org/officeDocument/2006/relationships/hyperlink" Target="https://committees.bakersfieldcollege.edu/college-council/meetings/2024_11_01/supporting_docs/B-Equivalency-Committee-Charg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ttees.bakersfieldcollege.edu/college-council/meetings/2024_11_01/supporting_docs/B_Budget_Committee_Report.pdf" TargetMode="External"/><Relationship Id="rId14" Type="http://schemas.openxmlformats.org/officeDocument/2006/relationships/hyperlink" Target="https://committees.bakersfieldcollege.edu/college-council/meetings/2024_11_01/supporting_docs/B_Accreditation_and_Institutional_Quality-Committee-Charg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Unapproved Minutes</vt:lpstr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Unapproved Minutes</dc:title>
  <dc:creator>Catherine Guerrero</dc:creator>
  <cp:lastModifiedBy>Catherine Guerrero</cp:lastModifiedBy>
  <cp:revision>21</cp:revision>
  <cp:lastPrinted>2024-10-18T17:11:00Z</cp:lastPrinted>
  <dcterms:created xsi:type="dcterms:W3CDTF">2024-11-02T14:15:00Z</dcterms:created>
  <dcterms:modified xsi:type="dcterms:W3CDTF">2024-11-02T15:00:00Z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Microsoft: Print To PDF</vt:lpwstr>
  </property>
</Properties>
</file>