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638C" w14:textId="77777777" w:rsidR="00154D6B" w:rsidRDefault="00756675">
      <w:pPr>
        <w:pStyle w:val="BodyText"/>
        <w:ind w:left="852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80663DD" wp14:editId="480663DE">
            <wp:extent cx="1564543" cy="495585"/>
            <wp:effectExtent l="0" t="0" r="0" b="0"/>
            <wp:docPr id="1" name="Image 1" descr="https://www.bakersfieldcollege.edu/files/BC_Centennial_CMYK_No_Year.jpg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www.bakersfieldcollege.edu/files/BC_Centennial_CMYK_No_Year.jpg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4543" cy="49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6638D" w14:textId="77777777" w:rsidR="00154D6B" w:rsidRDefault="00756675">
      <w:pPr>
        <w:pStyle w:val="Title"/>
      </w:pPr>
      <w:r>
        <w:rPr>
          <w:color w:val="C00000"/>
        </w:rPr>
        <w:t>COLLEGE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COUNCIL</w:t>
      </w:r>
      <w:r>
        <w:rPr>
          <w:color w:val="C00000"/>
          <w:spacing w:val="-8"/>
        </w:rPr>
        <w:t xml:space="preserve"> </w:t>
      </w:r>
      <w:r>
        <w:rPr>
          <w:color w:val="C00000"/>
          <w:spacing w:val="-2"/>
        </w:rPr>
        <w:t>MINUTES</w:t>
      </w:r>
    </w:p>
    <w:p w14:paraId="4806638E" w14:textId="776A59CF" w:rsidR="00154D6B" w:rsidRDefault="00FE61C9">
      <w:pPr>
        <w:spacing w:line="257" w:lineRule="exact"/>
        <w:ind w:left="160"/>
        <w:rPr>
          <w:b/>
        </w:rPr>
      </w:pPr>
      <w:r>
        <w:rPr>
          <w:b/>
          <w:spacing w:val="-2"/>
        </w:rPr>
        <w:t>March 1</w:t>
      </w:r>
      <w:r w:rsidRPr="00FE61C9">
        <w:rPr>
          <w:b/>
          <w:spacing w:val="-2"/>
          <w:vertAlign w:val="superscript"/>
        </w:rPr>
        <w:t>st</w:t>
      </w:r>
      <w:r>
        <w:rPr>
          <w:b/>
          <w:spacing w:val="-2"/>
        </w:rPr>
        <w:t>, 2024</w:t>
      </w:r>
    </w:p>
    <w:p w14:paraId="4806638F" w14:textId="77777777" w:rsidR="00154D6B" w:rsidRDefault="00756675">
      <w:pPr>
        <w:pStyle w:val="BodyText"/>
        <w:spacing w:before="1"/>
        <w:ind w:left="160"/>
      </w:pPr>
      <w:r>
        <w:rPr>
          <w:spacing w:val="-2"/>
        </w:rPr>
        <w:t>8:00-10:00am,</w:t>
      </w:r>
      <w:r>
        <w:rPr>
          <w:spacing w:val="-8"/>
        </w:rPr>
        <w:t xml:space="preserve"> </w:t>
      </w:r>
      <w:r>
        <w:rPr>
          <w:spacing w:val="-2"/>
        </w:rPr>
        <w:t>Campus</w:t>
      </w:r>
      <w:r>
        <w:rPr>
          <w:spacing w:val="-6"/>
        </w:rPr>
        <w:t xml:space="preserve"> </w:t>
      </w:r>
      <w:r>
        <w:rPr>
          <w:spacing w:val="-2"/>
        </w:rPr>
        <w:t>Center Boardroom</w:t>
      </w:r>
    </w:p>
    <w:p w14:paraId="48066390" w14:textId="77777777" w:rsidR="00154D6B" w:rsidRDefault="00756675">
      <w:pPr>
        <w:spacing w:before="1"/>
        <w:ind w:left="160"/>
        <w:rPr>
          <w:i/>
        </w:rPr>
      </w:pPr>
      <w:r>
        <w:rPr>
          <w:i/>
        </w:rPr>
        <w:t>Supporting</w:t>
      </w:r>
      <w:r>
        <w:rPr>
          <w:i/>
          <w:spacing w:val="-13"/>
        </w:rPr>
        <w:t xml:space="preserve"> </w:t>
      </w:r>
      <w:r>
        <w:rPr>
          <w:i/>
        </w:rPr>
        <w:t>documents</w:t>
      </w:r>
      <w:r>
        <w:rPr>
          <w:i/>
          <w:spacing w:val="-15"/>
        </w:rPr>
        <w:t xml:space="preserve"> </w:t>
      </w:r>
      <w:r>
        <w:rPr>
          <w:i/>
        </w:rPr>
        <w:t>may</w:t>
      </w:r>
      <w:r>
        <w:rPr>
          <w:i/>
          <w:spacing w:val="-12"/>
        </w:rPr>
        <w:t xml:space="preserve"> </w:t>
      </w:r>
      <w:r>
        <w:rPr>
          <w:i/>
        </w:rPr>
        <w:t>be</w:t>
      </w:r>
      <w:r>
        <w:rPr>
          <w:i/>
          <w:spacing w:val="-12"/>
        </w:rPr>
        <w:t xml:space="preserve"> </w:t>
      </w:r>
      <w:r>
        <w:rPr>
          <w:i/>
        </w:rPr>
        <w:t>accessed</w:t>
      </w:r>
      <w:r>
        <w:rPr>
          <w:i/>
          <w:spacing w:val="-12"/>
        </w:rPr>
        <w:t xml:space="preserve"> </w:t>
      </w:r>
      <w:r>
        <w:rPr>
          <w:i/>
        </w:rPr>
        <w:t>on</w:t>
      </w:r>
      <w:r>
        <w:rPr>
          <w:i/>
          <w:spacing w:val="-12"/>
        </w:rPr>
        <w:t xml:space="preserve"> </w:t>
      </w:r>
      <w:r>
        <w:rPr>
          <w:i/>
        </w:rPr>
        <w:t>the</w:t>
      </w:r>
      <w:r>
        <w:rPr>
          <w:i/>
          <w:spacing w:val="-13"/>
        </w:rPr>
        <w:t xml:space="preserve"> </w:t>
      </w:r>
      <w:r>
        <w:rPr>
          <w:i/>
        </w:rPr>
        <w:t>College</w:t>
      </w:r>
      <w:r>
        <w:rPr>
          <w:i/>
          <w:spacing w:val="-11"/>
        </w:rPr>
        <w:t xml:space="preserve"> </w:t>
      </w:r>
      <w:r>
        <w:rPr>
          <w:i/>
        </w:rPr>
        <w:t>Council</w:t>
      </w:r>
      <w:r>
        <w:rPr>
          <w:i/>
          <w:spacing w:val="-6"/>
        </w:rPr>
        <w:t xml:space="preserve"> </w:t>
      </w:r>
      <w:r>
        <w:rPr>
          <w:i/>
        </w:rPr>
        <w:t>Committee</w:t>
      </w:r>
      <w:r>
        <w:rPr>
          <w:i/>
          <w:spacing w:val="-12"/>
        </w:rPr>
        <w:t xml:space="preserve"> </w:t>
      </w:r>
      <w:r>
        <w:rPr>
          <w:i/>
        </w:rPr>
        <w:t>website</w:t>
      </w:r>
      <w:r>
        <w:rPr>
          <w:i/>
          <w:spacing w:val="-10"/>
        </w:rPr>
        <w:t xml:space="preserve"> </w:t>
      </w:r>
      <w:r>
        <w:rPr>
          <w:i/>
        </w:rPr>
        <w:t xml:space="preserve">at </w:t>
      </w:r>
      <w:hyperlink r:id="rId8">
        <w:r>
          <w:rPr>
            <w:i/>
            <w:color w:val="0000FF"/>
            <w:spacing w:val="-2"/>
            <w:u w:val="single" w:color="0000FF"/>
          </w:rPr>
          <w:t>https://committees.kccd.edu/bc/committee/collegecouncil</w:t>
        </w:r>
      </w:hyperlink>
    </w:p>
    <w:p w14:paraId="48066391" w14:textId="77777777" w:rsidR="00154D6B" w:rsidRDefault="00154D6B">
      <w:pPr>
        <w:pStyle w:val="BodyText"/>
        <w:spacing w:before="8"/>
        <w:ind w:left="0"/>
        <w:rPr>
          <w:i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7"/>
        <w:gridCol w:w="7846"/>
      </w:tblGrid>
      <w:tr w:rsidR="00154D6B" w14:paraId="4806639A" w14:textId="77777777" w:rsidTr="00D609E6">
        <w:trPr>
          <w:trHeight w:val="1439"/>
        </w:trPr>
        <w:tc>
          <w:tcPr>
            <w:tcW w:w="2327" w:type="dxa"/>
          </w:tcPr>
          <w:p w14:paraId="43B29ABB" w14:textId="77777777" w:rsidR="00360546" w:rsidRDefault="00756675" w:rsidP="00360546">
            <w:pPr>
              <w:pStyle w:val="TableParagraph"/>
              <w:ind w:left="50" w:right="427"/>
              <w:rPr>
                <w:b/>
              </w:rPr>
            </w:pPr>
            <w:r>
              <w:rPr>
                <w:b/>
              </w:rPr>
              <w:t>College Council Members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Present:</w:t>
            </w:r>
          </w:p>
          <w:p w14:paraId="70C5C4B9" w14:textId="77777777" w:rsidR="00360546" w:rsidRDefault="00360546" w:rsidP="00360546">
            <w:pPr>
              <w:pStyle w:val="TableParagraph"/>
              <w:ind w:left="50" w:right="427"/>
              <w:rPr>
                <w:b/>
              </w:rPr>
            </w:pPr>
          </w:p>
          <w:p w14:paraId="4B8CBB95" w14:textId="77777777" w:rsidR="00360546" w:rsidRDefault="00360546" w:rsidP="00360546">
            <w:pPr>
              <w:pStyle w:val="TableParagraph"/>
              <w:ind w:left="50" w:right="427"/>
              <w:rPr>
                <w:b/>
              </w:rPr>
            </w:pPr>
          </w:p>
          <w:p w14:paraId="6E460FF8" w14:textId="77777777" w:rsidR="00360546" w:rsidRDefault="00360546" w:rsidP="00360546">
            <w:pPr>
              <w:pStyle w:val="TableParagraph"/>
              <w:ind w:left="50" w:right="427"/>
              <w:rPr>
                <w:b/>
              </w:rPr>
            </w:pPr>
          </w:p>
          <w:p w14:paraId="48066396" w14:textId="71052AC1" w:rsidR="00154D6B" w:rsidRDefault="00756675" w:rsidP="00360546">
            <w:pPr>
              <w:pStyle w:val="TableParagraph"/>
              <w:ind w:left="50" w:right="427"/>
              <w:rPr>
                <w:b/>
              </w:rPr>
            </w:pPr>
            <w:r>
              <w:rPr>
                <w:b/>
                <w:spacing w:val="-2"/>
              </w:rPr>
              <w:t>Guests:</w:t>
            </w:r>
          </w:p>
        </w:tc>
        <w:tc>
          <w:tcPr>
            <w:tcW w:w="7846" w:type="dxa"/>
          </w:tcPr>
          <w:p w14:paraId="58E88963" w14:textId="249AD3BA" w:rsidR="006421F9" w:rsidRDefault="00BE00B1" w:rsidP="00360546">
            <w:pPr>
              <w:pStyle w:val="TableParagraph"/>
            </w:pPr>
            <w:r>
              <w:t xml:space="preserve">Calvin Yu, Jessica Wojtysiak, Sooyeon Kim, Ann Tatum, </w:t>
            </w:r>
            <w:r w:rsidR="00CF766E">
              <w:t xml:space="preserve">Grace Commiso, Lindsay Ono, Claire Lahorgue, Matthew Maddex, Nick Strobel, Victor Diaz, </w:t>
            </w:r>
            <w:r w:rsidR="00DE704C">
              <w:t xml:space="preserve">Jason Stratton, Melinda Wilmot, </w:t>
            </w:r>
            <w:r w:rsidR="00AA4DF8">
              <w:t>Victor Crosthwaite, Cindy Miranda</w:t>
            </w:r>
            <w:r w:rsidR="002D41EA">
              <w:t>, Catherine Guerrero</w:t>
            </w:r>
          </w:p>
          <w:p w14:paraId="0DC69004" w14:textId="77777777" w:rsidR="00914B19" w:rsidRPr="00914B19" w:rsidRDefault="00914B19" w:rsidP="00914B19">
            <w:pPr>
              <w:pStyle w:val="TableParagraph"/>
            </w:pPr>
          </w:p>
          <w:p w14:paraId="4578EDA7" w14:textId="77777777" w:rsidR="00B05CEB" w:rsidRDefault="00B05CEB" w:rsidP="00D609E6"/>
          <w:p w14:paraId="48066399" w14:textId="0081151C" w:rsidR="000C342D" w:rsidRPr="00B05CEB" w:rsidRDefault="002D41EA" w:rsidP="00D609E6">
            <w:r>
              <w:t xml:space="preserve">Daniel </w:t>
            </w:r>
            <w:r w:rsidR="00152CAB">
              <w:t xml:space="preserve">Hall, </w:t>
            </w:r>
            <w:r>
              <w:t xml:space="preserve">Freddie </w:t>
            </w:r>
            <w:r w:rsidR="00152CAB">
              <w:t xml:space="preserve">Rodriguez, </w:t>
            </w:r>
            <w:r>
              <w:t xml:space="preserve">Manny </w:t>
            </w:r>
            <w:r w:rsidR="00152CAB">
              <w:t>Mourtzanos</w:t>
            </w:r>
            <w:r>
              <w:t>, Teresa McAllister</w:t>
            </w:r>
          </w:p>
        </w:tc>
      </w:tr>
      <w:tr w:rsidR="00154D6B" w14:paraId="4806639D" w14:textId="77777777">
        <w:trPr>
          <w:trHeight w:val="262"/>
        </w:trPr>
        <w:tc>
          <w:tcPr>
            <w:tcW w:w="2327" w:type="dxa"/>
          </w:tcPr>
          <w:p w14:paraId="4806639B" w14:textId="77777777" w:rsidR="00154D6B" w:rsidRDefault="00756675">
            <w:pPr>
              <w:pStyle w:val="TableParagraph"/>
              <w:spacing w:before="4" w:line="238" w:lineRule="exact"/>
              <w:ind w:left="50"/>
              <w:rPr>
                <w:b/>
              </w:rPr>
            </w:pPr>
            <w:r>
              <w:rPr>
                <w:b/>
              </w:rPr>
              <w:t>Next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Meeting:</w:t>
            </w:r>
          </w:p>
        </w:tc>
        <w:tc>
          <w:tcPr>
            <w:tcW w:w="7846" w:type="dxa"/>
          </w:tcPr>
          <w:p w14:paraId="4806639C" w14:textId="460460FF" w:rsidR="00154D6B" w:rsidRDefault="00DF7C6E" w:rsidP="00360546">
            <w:pPr>
              <w:pStyle w:val="TableParagraph"/>
              <w:spacing w:before="4" w:line="238" w:lineRule="exact"/>
            </w:pPr>
            <w:r>
              <w:t>March 1</w:t>
            </w:r>
            <w:r w:rsidR="00FE61C9">
              <w:t>5</w:t>
            </w:r>
            <w:r w:rsidR="00265D2A">
              <w:t>, 202</w:t>
            </w:r>
            <w:r w:rsidR="00360546">
              <w:t>4</w:t>
            </w:r>
          </w:p>
        </w:tc>
      </w:tr>
    </w:tbl>
    <w:p w14:paraId="4806639E" w14:textId="77777777" w:rsidR="00154D6B" w:rsidRDefault="00154D6B">
      <w:pPr>
        <w:pStyle w:val="BodyText"/>
        <w:spacing w:before="11"/>
        <w:ind w:left="0"/>
        <w:rPr>
          <w:i/>
        </w:rPr>
      </w:pPr>
    </w:p>
    <w:p w14:paraId="4806639F" w14:textId="5EAAEA64" w:rsidR="00154D6B" w:rsidRDefault="00756675">
      <w:pPr>
        <w:pStyle w:val="Heading1"/>
        <w:rPr>
          <w:color w:val="C00000"/>
          <w:spacing w:val="-2"/>
        </w:rPr>
      </w:pPr>
      <w:r>
        <w:rPr>
          <w:color w:val="C00000"/>
        </w:rPr>
        <w:t>WELCOME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&amp;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OVERVIEW</w:t>
      </w:r>
      <w:r>
        <w:rPr>
          <w:color w:val="C00000"/>
          <w:spacing w:val="-6"/>
        </w:rPr>
        <w:t xml:space="preserve"> </w:t>
      </w:r>
      <w:r w:rsidR="00354DB2">
        <w:rPr>
          <w:color w:val="C00000"/>
        </w:rPr>
        <w:t xml:space="preserve">OF THE </w:t>
      </w:r>
      <w:r>
        <w:rPr>
          <w:color w:val="C00000"/>
          <w:spacing w:val="-2"/>
        </w:rPr>
        <w:t>AGENDA</w:t>
      </w:r>
    </w:p>
    <w:p w14:paraId="4CA783FE" w14:textId="6C00143F" w:rsidR="00D609E6" w:rsidRPr="00D609E6" w:rsidRDefault="00307255">
      <w:pPr>
        <w:pStyle w:val="Heading1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 xml:space="preserve">Associate </w:t>
      </w:r>
      <w:r w:rsidR="00D609E6">
        <w:rPr>
          <w:b w:val="0"/>
          <w:bCs w:val="0"/>
          <w:spacing w:val="-2"/>
        </w:rPr>
        <w:t xml:space="preserve">Vice President of Instruction, </w:t>
      </w:r>
      <w:r w:rsidR="00CE70E9">
        <w:rPr>
          <w:b w:val="0"/>
          <w:bCs w:val="0"/>
          <w:spacing w:val="-2"/>
        </w:rPr>
        <w:t>Jessica Wojtysiak</w:t>
      </w:r>
      <w:r w:rsidR="00D609E6">
        <w:rPr>
          <w:b w:val="0"/>
          <w:bCs w:val="0"/>
          <w:spacing w:val="-2"/>
        </w:rPr>
        <w:t>, called the meeting to order at 8:0</w:t>
      </w:r>
      <w:r w:rsidR="00CE70E9">
        <w:rPr>
          <w:b w:val="0"/>
          <w:bCs w:val="0"/>
          <w:spacing w:val="-2"/>
        </w:rPr>
        <w:t>4</w:t>
      </w:r>
      <w:r w:rsidR="00D609E6">
        <w:rPr>
          <w:b w:val="0"/>
          <w:bCs w:val="0"/>
          <w:spacing w:val="-2"/>
        </w:rPr>
        <w:t xml:space="preserve"> a.m.</w:t>
      </w:r>
    </w:p>
    <w:p w14:paraId="206E8FDD" w14:textId="77777777" w:rsidR="005C62B1" w:rsidRPr="005C62B1" w:rsidRDefault="005C62B1" w:rsidP="005C62B1">
      <w:pPr>
        <w:pStyle w:val="Heading1"/>
        <w:rPr>
          <w:b w:val="0"/>
          <w:bCs w:val="0"/>
          <w:spacing w:val="-2"/>
        </w:rPr>
      </w:pPr>
    </w:p>
    <w:p w14:paraId="4ECD117A" w14:textId="10B32360" w:rsidR="000B27F4" w:rsidRDefault="00354DB2">
      <w:pPr>
        <w:pStyle w:val="Heading1"/>
        <w:rPr>
          <w:color w:val="C00000"/>
          <w:spacing w:val="-2"/>
        </w:rPr>
      </w:pPr>
      <w:r>
        <w:rPr>
          <w:color w:val="C00000"/>
          <w:spacing w:val="-2"/>
        </w:rPr>
        <w:t>APPROVAL OF MINUTES</w:t>
      </w:r>
    </w:p>
    <w:p w14:paraId="5A651E6B" w14:textId="0C607BB8" w:rsidR="00C60401" w:rsidRPr="00B31456" w:rsidRDefault="00CF6035" w:rsidP="00647E1F">
      <w:pPr>
        <w:spacing w:line="257" w:lineRule="exact"/>
        <w:ind w:left="160"/>
        <w:rPr>
          <w:bCs/>
        </w:rPr>
      </w:pPr>
      <w:r>
        <w:rPr>
          <w:bCs/>
        </w:rPr>
        <w:t>-</w:t>
      </w:r>
      <w:r w:rsidR="00A638DD" w:rsidRPr="00B31456">
        <w:rPr>
          <w:bCs/>
        </w:rPr>
        <w:t xml:space="preserve">Motion made by </w:t>
      </w:r>
      <w:r w:rsidR="00CE70E9">
        <w:rPr>
          <w:bCs/>
        </w:rPr>
        <w:t>A</w:t>
      </w:r>
      <w:r w:rsidR="00A638DD" w:rsidRPr="00B31456">
        <w:rPr>
          <w:bCs/>
        </w:rPr>
        <w:t xml:space="preserve">VP </w:t>
      </w:r>
      <w:r w:rsidR="00CE70E9">
        <w:rPr>
          <w:bCs/>
        </w:rPr>
        <w:t>Wojtysiak</w:t>
      </w:r>
      <w:r w:rsidR="00A638DD" w:rsidRPr="00B31456">
        <w:rPr>
          <w:bCs/>
        </w:rPr>
        <w:t xml:space="preserve"> to approve the </w:t>
      </w:r>
      <w:r w:rsidR="000420A5">
        <w:rPr>
          <w:bCs/>
        </w:rPr>
        <w:t>February</w:t>
      </w:r>
      <w:r w:rsidR="00A638DD" w:rsidRPr="00B31456">
        <w:rPr>
          <w:bCs/>
        </w:rPr>
        <w:t xml:space="preserve"> </w:t>
      </w:r>
      <w:r w:rsidR="000420A5">
        <w:rPr>
          <w:bCs/>
        </w:rPr>
        <w:t>2</w:t>
      </w:r>
      <w:r w:rsidR="00A638DD" w:rsidRPr="00B31456">
        <w:rPr>
          <w:bCs/>
        </w:rPr>
        <w:t xml:space="preserve">, </w:t>
      </w:r>
      <w:r w:rsidR="00D94908" w:rsidRPr="00B31456">
        <w:rPr>
          <w:bCs/>
        </w:rPr>
        <w:t>202</w:t>
      </w:r>
      <w:r w:rsidR="00D94908">
        <w:rPr>
          <w:bCs/>
        </w:rPr>
        <w:t>4,</w:t>
      </w:r>
      <w:r w:rsidR="00A638DD" w:rsidRPr="00B31456">
        <w:rPr>
          <w:bCs/>
        </w:rPr>
        <w:t xml:space="preserve"> minutes</w:t>
      </w:r>
      <w:r w:rsidR="003C6D0D" w:rsidRPr="00B31456">
        <w:rPr>
          <w:bCs/>
        </w:rPr>
        <w:t xml:space="preserve"> with a first by </w:t>
      </w:r>
      <w:r w:rsidR="000420A5">
        <w:rPr>
          <w:bCs/>
        </w:rPr>
        <w:t>Matthew M</w:t>
      </w:r>
      <w:r w:rsidR="00414D88">
        <w:rPr>
          <w:bCs/>
        </w:rPr>
        <w:t>addex</w:t>
      </w:r>
      <w:r w:rsidR="003C6D0D" w:rsidRPr="00B31456">
        <w:rPr>
          <w:bCs/>
        </w:rPr>
        <w:t xml:space="preserve"> and second by</w:t>
      </w:r>
      <w:r w:rsidR="00414D88">
        <w:rPr>
          <w:bCs/>
        </w:rPr>
        <w:t xml:space="preserve"> Victor Diaz.</w:t>
      </w:r>
    </w:p>
    <w:p w14:paraId="563D352D" w14:textId="4C9A186B" w:rsidR="00D609E6" w:rsidRPr="00B31456" w:rsidRDefault="00CF6035" w:rsidP="00647E1F">
      <w:pPr>
        <w:spacing w:line="257" w:lineRule="exact"/>
        <w:ind w:firstLine="160"/>
        <w:rPr>
          <w:bCs/>
        </w:rPr>
      </w:pPr>
      <w:r>
        <w:rPr>
          <w:bCs/>
        </w:rPr>
        <w:t>-</w:t>
      </w:r>
      <w:r w:rsidR="005946BA" w:rsidRPr="00B31456">
        <w:rPr>
          <w:bCs/>
        </w:rPr>
        <w:t>Abstain</w:t>
      </w:r>
      <w:r w:rsidR="00D609E6" w:rsidRPr="00B31456">
        <w:rPr>
          <w:bCs/>
        </w:rPr>
        <w:t xml:space="preserve">: </w:t>
      </w:r>
      <w:r w:rsidR="00414D88">
        <w:rPr>
          <w:bCs/>
        </w:rPr>
        <w:t xml:space="preserve">Lindsay Ono, </w:t>
      </w:r>
      <w:r w:rsidR="00D94908">
        <w:rPr>
          <w:bCs/>
        </w:rPr>
        <w:t>Mindy Wilmot</w:t>
      </w:r>
    </w:p>
    <w:p w14:paraId="354AEFAA" w14:textId="7B3BCA26" w:rsidR="00D609E6" w:rsidRPr="00647E1F" w:rsidRDefault="00CF6035" w:rsidP="00647E1F">
      <w:pPr>
        <w:spacing w:line="257" w:lineRule="exact"/>
        <w:ind w:firstLine="160"/>
        <w:rPr>
          <w:bCs/>
        </w:rPr>
      </w:pPr>
      <w:r>
        <w:rPr>
          <w:bCs/>
        </w:rPr>
        <w:t>-</w:t>
      </w:r>
      <w:r w:rsidR="00D609E6" w:rsidRPr="00647E1F">
        <w:rPr>
          <w:bCs/>
        </w:rPr>
        <w:t>Final Resolution: Motion Carries</w:t>
      </w:r>
    </w:p>
    <w:p w14:paraId="7670D513" w14:textId="77777777" w:rsidR="00D609E6" w:rsidRDefault="00D609E6">
      <w:pPr>
        <w:spacing w:line="257" w:lineRule="exact"/>
        <w:ind w:left="160"/>
        <w:rPr>
          <w:b/>
          <w:color w:val="C00000"/>
        </w:rPr>
      </w:pPr>
    </w:p>
    <w:p w14:paraId="480663A1" w14:textId="0BE180E9" w:rsidR="00154D6B" w:rsidRDefault="00265D2A">
      <w:pPr>
        <w:spacing w:line="257" w:lineRule="exact"/>
        <w:ind w:left="160"/>
        <w:rPr>
          <w:b/>
          <w:color w:val="C00000"/>
        </w:rPr>
      </w:pPr>
      <w:r>
        <w:rPr>
          <w:b/>
          <w:color w:val="C00000"/>
        </w:rPr>
        <w:t>EXECUTIVE TEAM UPDATES</w:t>
      </w:r>
    </w:p>
    <w:p w14:paraId="0F342378" w14:textId="421E3BCC" w:rsidR="00BC0DD3" w:rsidRPr="00BC0DD3" w:rsidRDefault="00004D52" w:rsidP="00BC0DD3">
      <w:pPr>
        <w:spacing w:line="257" w:lineRule="exact"/>
        <w:ind w:left="160"/>
        <w:rPr>
          <w:bCs/>
        </w:rPr>
      </w:pPr>
      <w:hyperlink r:id="rId9" w:history="1">
        <w:r w:rsidR="00BC0DD3" w:rsidRPr="00BC0DD3">
          <w:rPr>
            <w:rStyle w:val="Hyperlink"/>
            <w:bCs/>
          </w:rPr>
          <w:t>https://committees.bakersfieldcollege.edu/college-council/meetings/2024_03_01/supporting_docs/A_Executive_Team_Updates_college-council_20240301.pdf</w:t>
        </w:r>
      </w:hyperlink>
    </w:p>
    <w:p w14:paraId="6CE08195" w14:textId="50D9FDD1" w:rsidR="00360546" w:rsidRDefault="00641111" w:rsidP="00D94908">
      <w:pPr>
        <w:pStyle w:val="BodyText"/>
        <w:numPr>
          <w:ilvl w:val="0"/>
          <w:numId w:val="10"/>
        </w:numPr>
        <w:rPr>
          <w:szCs w:val="18"/>
        </w:rPr>
      </w:pPr>
      <w:r>
        <w:rPr>
          <w:szCs w:val="18"/>
        </w:rPr>
        <w:t>Black History Month</w:t>
      </w:r>
    </w:p>
    <w:p w14:paraId="361859EB" w14:textId="3CEDC18F" w:rsidR="00641111" w:rsidRDefault="00641111" w:rsidP="00D94908">
      <w:pPr>
        <w:pStyle w:val="BodyText"/>
        <w:numPr>
          <w:ilvl w:val="0"/>
          <w:numId w:val="10"/>
        </w:numPr>
        <w:rPr>
          <w:szCs w:val="18"/>
        </w:rPr>
      </w:pPr>
      <w:r>
        <w:rPr>
          <w:szCs w:val="18"/>
        </w:rPr>
        <w:t>Panorama Art Invitational 2024 Exhibit</w:t>
      </w:r>
    </w:p>
    <w:p w14:paraId="68FF3A50" w14:textId="5ED17C31" w:rsidR="00641111" w:rsidRDefault="004B3615" w:rsidP="00D94908">
      <w:pPr>
        <w:pStyle w:val="BodyText"/>
        <w:numPr>
          <w:ilvl w:val="0"/>
          <w:numId w:val="10"/>
        </w:numPr>
        <w:rPr>
          <w:szCs w:val="18"/>
        </w:rPr>
      </w:pPr>
      <w:r>
        <w:rPr>
          <w:szCs w:val="18"/>
        </w:rPr>
        <w:t>Incoming President Jerry E. Fliger Open Forum</w:t>
      </w:r>
    </w:p>
    <w:p w14:paraId="7EE1EEFB" w14:textId="77777777" w:rsidR="00D94908" w:rsidRDefault="00D94908" w:rsidP="00360546">
      <w:pPr>
        <w:pStyle w:val="BodyText"/>
        <w:ind w:left="158"/>
        <w:rPr>
          <w:szCs w:val="18"/>
        </w:rPr>
      </w:pPr>
    </w:p>
    <w:p w14:paraId="70D21817" w14:textId="7B2CB856" w:rsidR="00472F08" w:rsidRDefault="00CE233E" w:rsidP="00472F08">
      <w:pPr>
        <w:spacing w:line="257" w:lineRule="exact"/>
        <w:ind w:left="160"/>
        <w:rPr>
          <w:b/>
          <w:color w:val="C00000"/>
        </w:rPr>
      </w:pPr>
      <w:r>
        <w:rPr>
          <w:b/>
          <w:color w:val="C00000"/>
        </w:rPr>
        <w:t>BUSINESS PATHWAY</w:t>
      </w:r>
    </w:p>
    <w:p w14:paraId="7FA40487" w14:textId="1072560C" w:rsidR="006D6334" w:rsidRDefault="00004D52" w:rsidP="00360546">
      <w:pPr>
        <w:pStyle w:val="BodyText"/>
        <w:ind w:left="158"/>
      </w:pPr>
      <w:hyperlink r:id="rId10" w:history="1">
        <w:r w:rsidR="00CE233E" w:rsidRPr="00DB0795">
          <w:rPr>
            <w:rStyle w:val="Hyperlink"/>
          </w:rPr>
          <w:t>https://committees.bakersfieldcollege.edu/college-council/meetings/2024_03_01/supporting_docs/B-Business-Pathway.pdf</w:t>
        </w:r>
      </w:hyperlink>
    </w:p>
    <w:p w14:paraId="260986E1" w14:textId="3AFF0EA9" w:rsidR="00AD3D73" w:rsidRPr="00AD3D73" w:rsidRDefault="00AD3D73" w:rsidP="00AD3D73">
      <w:pPr>
        <w:pStyle w:val="BodyText"/>
        <w:ind w:left="158"/>
        <w:rPr>
          <w:szCs w:val="18"/>
        </w:rPr>
      </w:pPr>
      <w:r w:rsidRPr="00AD3D73">
        <w:rPr>
          <w:szCs w:val="18"/>
        </w:rPr>
        <w:t>The Business Pathway is designed to help students develop the skills they</w:t>
      </w:r>
      <w:r>
        <w:rPr>
          <w:szCs w:val="18"/>
        </w:rPr>
        <w:t xml:space="preserve"> </w:t>
      </w:r>
      <w:r w:rsidRPr="00AD3D73">
        <w:rPr>
          <w:szCs w:val="18"/>
        </w:rPr>
        <w:t>need to succeed in a variety of business careers. There are a variety of</w:t>
      </w:r>
      <w:r>
        <w:rPr>
          <w:szCs w:val="18"/>
        </w:rPr>
        <w:t xml:space="preserve"> </w:t>
      </w:r>
      <w:r w:rsidRPr="00AD3D73">
        <w:rPr>
          <w:szCs w:val="18"/>
        </w:rPr>
        <w:t>majors to make you employable and/or to transfer to a university. We also</w:t>
      </w:r>
    </w:p>
    <w:p w14:paraId="51836EE2" w14:textId="74853708" w:rsidR="00360546" w:rsidRDefault="00AD3D73" w:rsidP="00AD3D73">
      <w:pPr>
        <w:pStyle w:val="BodyText"/>
        <w:ind w:left="158"/>
        <w:rPr>
          <w:szCs w:val="18"/>
        </w:rPr>
      </w:pPr>
      <w:r w:rsidRPr="00AD3D73">
        <w:rPr>
          <w:szCs w:val="18"/>
        </w:rPr>
        <w:t>offer noncredit certificates for small business development and</w:t>
      </w:r>
      <w:r>
        <w:rPr>
          <w:szCs w:val="18"/>
        </w:rPr>
        <w:t xml:space="preserve"> </w:t>
      </w:r>
      <w:r w:rsidRPr="00AD3D73">
        <w:rPr>
          <w:szCs w:val="18"/>
        </w:rPr>
        <w:t>entrepreneurs.</w:t>
      </w:r>
    </w:p>
    <w:p w14:paraId="6891AA44" w14:textId="77777777" w:rsidR="00AD3D73" w:rsidRDefault="00AD3D73" w:rsidP="00AD3D73">
      <w:pPr>
        <w:pStyle w:val="BodyText"/>
        <w:ind w:left="158"/>
        <w:rPr>
          <w:szCs w:val="18"/>
        </w:rPr>
      </w:pPr>
    </w:p>
    <w:p w14:paraId="395C493D" w14:textId="77777777" w:rsidR="008E04C2" w:rsidRDefault="008E04C2" w:rsidP="008E04C2">
      <w:pPr>
        <w:spacing w:line="257" w:lineRule="exact"/>
        <w:ind w:left="160"/>
        <w:rPr>
          <w:b/>
          <w:color w:val="C00000"/>
        </w:rPr>
      </w:pPr>
      <w:r>
        <w:rPr>
          <w:b/>
          <w:color w:val="C00000"/>
        </w:rPr>
        <w:t>AIQ SURVEY RESULTS</w:t>
      </w:r>
    </w:p>
    <w:p w14:paraId="24728506" w14:textId="77777777" w:rsidR="008E04C2" w:rsidRPr="00A156F2" w:rsidRDefault="008E04C2" w:rsidP="008E04C2">
      <w:pPr>
        <w:spacing w:line="257" w:lineRule="exact"/>
        <w:ind w:left="160"/>
        <w:rPr>
          <w:bCs/>
          <w:color w:val="C00000"/>
        </w:rPr>
      </w:pPr>
      <w:hyperlink r:id="rId11" w:history="1">
        <w:r w:rsidRPr="00A156F2">
          <w:rPr>
            <w:rStyle w:val="Hyperlink"/>
            <w:bCs/>
          </w:rPr>
          <w:t>https://committees.bakersfieldcollege.edu/college-council/meetings/2024_03_01/supporting_docs/C-AIQ-Survey-Results.pdf</w:t>
        </w:r>
      </w:hyperlink>
    </w:p>
    <w:p w14:paraId="48A93043" w14:textId="63FC7562" w:rsidR="004A1E76" w:rsidRPr="004A1E76" w:rsidRDefault="006B1DFE" w:rsidP="004A1E76">
      <w:pPr>
        <w:spacing w:line="257" w:lineRule="exact"/>
        <w:ind w:left="160"/>
        <w:rPr>
          <w:bCs/>
          <w:color w:val="C00000"/>
        </w:rPr>
      </w:pPr>
      <w:r>
        <w:rPr>
          <w:szCs w:val="18"/>
        </w:rPr>
        <w:t xml:space="preserve">Survey Summary: </w:t>
      </w:r>
      <w:r w:rsidR="004A1E76" w:rsidRPr="004A1E76">
        <w:rPr>
          <w:szCs w:val="18"/>
        </w:rPr>
        <w:t>The Accreditation and Institutional Quality survey of BC and KCCD Services rendered in the</w:t>
      </w:r>
    </w:p>
    <w:p w14:paraId="3FF2F4A7" w14:textId="503D46EC" w:rsidR="00354DB2" w:rsidRDefault="004A1E76" w:rsidP="004A1E76">
      <w:pPr>
        <w:pStyle w:val="BodyText"/>
        <w:ind w:left="0" w:firstLine="160"/>
        <w:rPr>
          <w:szCs w:val="18"/>
        </w:rPr>
      </w:pPr>
      <w:r w:rsidRPr="004A1E76">
        <w:rPr>
          <w:szCs w:val="18"/>
        </w:rPr>
        <w:t>Fall 2023 Term is an anonymous survey that will be shared and used to improve Bakersfield</w:t>
      </w:r>
      <w:r>
        <w:rPr>
          <w:szCs w:val="18"/>
        </w:rPr>
        <w:t xml:space="preserve"> </w:t>
      </w:r>
      <w:r w:rsidRPr="004A1E76">
        <w:rPr>
          <w:szCs w:val="18"/>
        </w:rPr>
        <w:t>College</w:t>
      </w:r>
      <w:r>
        <w:rPr>
          <w:szCs w:val="18"/>
        </w:rPr>
        <w:t>.</w:t>
      </w:r>
    </w:p>
    <w:p w14:paraId="3C32EEB2" w14:textId="77777777" w:rsidR="00261756" w:rsidRDefault="00261756" w:rsidP="004A1E76">
      <w:pPr>
        <w:pStyle w:val="BodyText"/>
        <w:ind w:left="0" w:firstLine="160"/>
        <w:rPr>
          <w:szCs w:val="18"/>
        </w:rPr>
      </w:pPr>
    </w:p>
    <w:p w14:paraId="0DDE8258" w14:textId="5EE98064" w:rsidR="00261756" w:rsidRPr="00261756" w:rsidRDefault="00261756" w:rsidP="00261756">
      <w:pPr>
        <w:pStyle w:val="BodyText"/>
        <w:ind w:left="160"/>
        <w:rPr>
          <w:szCs w:val="18"/>
        </w:rPr>
      </w:pPr>
      <w:r>
        <w:rPr>
          <w:szCs w:val="18"/>
        </w:rPr>
        <w:t xml:space="preserve">Participation and Active Dates: </w:t>
      </w:r>
      <w:r w:rsidRPr="00261756">
        <w:rPr>
          <w:szCs w:val="18"/>
        </w:rPr>
        <w:t>All BC Faculty, Staff, and Managers/Administrators were invited to participate using the BC All</w:t>
      </w:r>
      <w:r>
        <w:rPr>
          <w:szCs w:val="18"/>
        </w:rPr>
        <w:t xml:space="preserve"> </w:t>
      </w:r>
      <w:proofErr w:type="gramStart"/>
      <w:r w:rsidRPr="00261756">
        <w:rPr>
          <w:szCs w:val="18"/>
        </w:rPr>
        <w:t>listserv</w:t>
      </w:r>
      <w:proofErr w:type="gramEnd"/>
    </w:p>
    <w:p w14:paraId="2C3B20AB" w14:textId="021C5B04" w:rsidR="00261756" w:rsidRPr="00261756" w:rsidRDefault="00261756" w:rsidP="00261756">
      <w:pPr>
        <w:pStyle w:val="BodyText"/>
        <w:numPr>
          <w:ilvl w:val="0"/>
          <w:numId w:val="11"/>
        </w:numPr>
        <w:rPr>
          <w:szCs w:val="18"/>
        </w:rPr>
      </w:pPr>
      <w:r w:rsidRPr="00261756">
        <w:rPr>
          <w:szCs w:val="18"/>
        </w:rPr>
        <w:t>An estimated 1,089 Employees received the survey (KCCD Fast Facts on 2022-23 BC Employees)</w:t>
      </w:r>
    </w:p>
    <w:p w14:paraId="43190045" w14:textId="53588F2D" w:rsidR="00261756" w:rsidRDefault="00261756" w:rsidP="00261756">
      <w:pPr>
        <w:pStyle w:val="BodyText"/>
        <w:numPr>
          <w:ilvl w:val="0"/>
          <w:numId w:val="11"/>
        </w:numPr>
        <w:rPr>
          <w:szCs w:val="18"/>
        </w:rPr>
      </w:pPr>
      <w:r w:rsidRPr="00261756">
        <w:rPr>
          <w:szCs w:val="18"/>
        </w:rPr>
        <w:t xml:space="preserve">The anonymous survey was released on 10/04/23 and closed on </w:t>
      </w:r>
      <w:proofErr w:type="gramStart"/>
      <w:r w:rsidRPr="00261756">
        <w:rPr>
          <w:szCs w:val="18"/>
        </w:rPr>
        <w:t>10/25/23</w:t>
      </w:r>
      <w:proofErr w:type="gramEnd"/>
    </w:p>
    <w:p w14:paraId="487010DB" w14:textId="77777777" w:rsidR="00261756" w:rsidRDefault="00261756" w:rsidP="00261756">
      <w:pPr>
        <w:pStyle w:val="BodyText"/>
        <w:ind w:left="0"/>
        <w:rPr>
          <w:szCs w:val="18"/>
        </w:rPr>
      </w:pPr>
    </w:p>
    <w:p w14:paraId="77DFFEBA" w14:textId="2450399B" w:rsidR="00261756" w:rsidRDefault="001423A8" w:rsidP="00261756">
      <w:pPr>
        <w:pStyle w:val="BodyText"/>
        <w:ind w:left="0"/>
        <w:rPr>
          <w:szCs w:val="18"/>
        </w:rPr>
      </w:pPr>
      <w:r>
        <w:rPr>
          <w:szCs w:val="18"/>
        </w:rPr>
        <w:t xml:space="preserve">   Responses Received: </w:t>
      </w:r>
    </w:p>
    <w:p w14:paraId="3E677238" w14:textId="6B218721" w:rsidR="001423A8" w:rsidRPr="001423A8" w:rsidRDefault="001423A8" w:rsidP="001423A8">
      <w:pPr>
        <w:pStyle w:val="BodyText"/>
        <w:numPr>
          <w:ilvl w:val="0"/>
          <w:numId w:val="13"/>
        </w:numPr>
        <w:ind w:left="1440"/>
        <w:rPr>
          <w:szCs w:val="18"/>
        </w:rPr>
      </w:pPr>
      <w:r w:rsidRPr="001423A8">
        <w:rPr>
          <w:szCs w:val="18"/>
        </w:rPr>
        <w:t xml:space="preserve">273 total responses were </w:t>
      </w:r>
      <w:proofErr w:type="gramStart"/>
      <w:r w:rsidRPr="001423A8">
        <w:rPr>
          <w:szCs w:val="18"/>
        </w:rPr>
        <w:t>received</w:t>
      </w:r>
      <w:proofErr w:type="gramEnd"/>
    </w:p>
    <w:p w14:paraId="2195983A" w14:textId="1D73B741" w:rsidR="001423A8" w:rsidRPr="001423A8" w:rsidRDefault="001423A8" w:rsidP="001423A8">
      <w:pPr>
        <w:pStyle w:val="BodyText"/>
        <w:numPr>
          <w:ilvl w:val="0"/>
          <w:numId w:val="12"/>
        </w:numPr>
        <w:ind w:left="1440"/>
        <w:rPr>
          <w:szCs w:val="18"/>
        </w:rPr>
      </w:pPr>
      <w:r w:rsidRPr="001423A8">
        <w:rPr>
          <w:szCs w:val="18"/>
        </w:rPr>
        <w:t>268 responses were included in the survey results (24.6% Response Rate)</w:t>
      </w:r>
    </w:p>
    <w:p w14:paraId="10CE1DD1" w14:textId="68D8FE0B" w:rsidR="001423A8" w:rsidRPr="001423A8" w:rsidRDefault="001423A8" w:rsidP="001423A8">
      <w:pPr>
        <w:pStyle w:val="BodyText"/>
        <w:numPr>
          <w:ilvl w:val="0"/>
          <w:numId w:val="12"/>
        </w:numPr>
        <w:ind w:left="1440"/>
        <w:rPr>
          <w:szCs w:val="18"/>
        </w:rPr>
      </w:pPr>
      <w:r w:rsidRPr="001423A8">
        <w:rPr>
          <w:szCs w:val="18"/>
        </w:rPr>
        <w:t>5 responses were excluded because comments were deemed irrelevant and/or</w:t>
      </w:r>
      <w:r>
        <w:rPr>
          <w:szCs w:val="18"/>
        </w:rPr>
        <w:t xml:space="preserve"> </w:t>
      </w:r>
      <w:proofErr w:type="gramStart"/>
      <w:r w:rsidRPr="001423A8">
        <w:rPr>
          <w:szCs w:val="18"/>
        </w:rPr>
        <w:t>inappropriate</w:t>
      </w:r>
      <w:proofErr w:type="gramEnd"/>
    </w:p>
    <w:p w14:paraId="1C415711" w14:textId="77777777" w:rsidR="004A1E76" w:rsidRDefault="004A1E76" w:rsidP="004A1E76">
      <w:pPr>
        <w:pStyle w:val="BodyText"/>
        <w:ind w:left="0" w:firstLine="160"/>
        <w:rPr>
          <w:szCs w:val="18"/>
        </w:rPr>
      </w:pPr>
    </w:p>
    <w:p w14:paraId="35A79C65" w14:textId="77777777" w:rsidR="008E04C2" w:rsidRDefault="008E04C2" w:rsidP="008E04C2">
      <w:pPr>
        <w:spacing w:line="257" w:lineRule="exact"/>
        <w:ind w:left="160"/>
        <w:rPr>
          <w:b/>
          <w:color w:val="C00000"/>
        </w:rPr>
      </w:pPr>
      <w:r>
        <w:rPr>
          <w:b/>
          <w:color w:val="C00000"/>
        </w:rPr>
        <w:lastRenderedPageBreak/>
        <w:t>AIQ SURVEY RESULTS COMMENTS</w:t>
      </w:r>
    </w:p>
    <w:p w14:paraId="7A279D5D" w14:textId="77777777" w:rsidR="008E04C2" w:rsidRDefault="008E04C2" w:rsidP="008E04C2">
      <w:pPr>
        <w:spacing w:line="257" w:lineRule="exact"/>
        <w:ind w:left="160"/>
        <w:rPr>
          <w:rStyle w:val="Hyperlink"/>
          <w:bCs/>
        </w:rPr>
      </w:pPr>
      <w:hyperlink r:id="rId12" w:history="1">
        <w:r w:rsidRPr="00DB0795">
          <w:rPr>
            <w:rStyle w:val="Hyperlink"/>
            <w:bCs/>
          </w:rPr>
          <w:t>https://committees.bakersfieldcollege.edu/college-council/meetings/2024_03_01/supporting_docs/C-AIQ-Survey-Results-Comments.pdf</w:t>
        </w:r>
      </w:hyperlink>
    </w:p>
    <w:p w14:paraId="393C94DE" w14:textId="34DBF9A0" w:rsidR="0082133F" w:rsidRPr="004909E3" w:rsidRDefault="004909E3" w:rsidP="00A32255">
      <w:pPr>
        <w:spacing w:line="257" w:lineRule="exact"/>
        <w:ind w:left="160"/>
        <w:rPr>
          <w:bCs/>
        </w:rPr>
      </w:pPr>
      <w:r>
        <w:rPr>
          <w:bCs/>
        </w:rPr>
        <w:t>D</w:t>
      </w:r>
      <w:r w:rsidRPr="004909E3">
        <w:rPr>
          <w:bCs/>
        </w:rPr>
        <w:t xml:space="preserve">iscussed the consistency of data collected over the years and the need to ensure accurate responses to the survey questions. </w:t>
      </w:r>
      <w:r w:rsidR="002608BA">
        <w:rPr>
          <w:bCs/>
        </w:rPr>
        <w:t>H</w:t>
      </w:r>
      <w:r w:rsidRPr="004909E3">
        <w:rPr>
          <w:bCs/>
        </w:rPr>
        <w:t xml:space="preserve">ighlighted the challenge of maintaining anonymity in the survey, which prevents differentiation between employees. </w:t>
      </w:r>
      <w:r w:rsidR="002608BA">
        <w:rPr>
          <w:bCs/>
        </w:rPr>
        <w:t>A</w:t>
      </w:r>
      <w:r w:rsidRPr="004909E3">
        <w:rPr>
          <w:bCs/>
        </w:rPr>
        <w:t xml:space="preserve">lso emphasized the importance of effectively communicating the information gathered from the survey to various constituent groups. </w:t>
      </w:r>
    </w:p>
    <w:p w14:paraId="66DC50F8" w14:textId="77777777" w:rsidR="00D0668E" w:rsidRDefault="00D0668E" w:rsidP="00D0668E">
      <w:pPr>
        <w:pStyle w:val="Heading1"/>
        <w:spacing w:before="209"/>
        <w:ind w:left="158"/>
        <w:contextualSpacing/>
        <w:rPr>
          <w:color w:val="C00000"/>
          <w:spacing w:val="-4"/>
        </w:rPr>
      </w:pPr>
      <w:r>
        <w:rPr>
          <w:color w:val="C00000"/>
          <w:spacing w:val="-4"/>
        </w:rPr>
        <w:t>ADMINISTRATIVE STRUCTURE REVIEW</w:t>
      </w:r>
    </w:p>
    <w:p w14:paraId="2D1B34C1" w14:textId="77777777" w:rsidR="00D0668E" w:rsidRDefault="00004D52" w:rsidP="00D0668E">
      <w:pPr>
        <w:pStyle w:val="Heading1"/>
        <w:spacing w:before="209"/>
        <w:ind w:left="158"/>
        <w:contextualSpacing/>
        <w:rPr>
          <w:b w:val="0"/>
          <w:bCs w:val="0"/>
          <w:color w:val="C00000"/>
          <w:spacing w:val="-4"/>
        </w:rPr>
      </w:pPr>
      <w:hyperlink r:id="rId13" w:history="1">
        <w:r w:rsidR="00D0668E" w:rsidRPr="00DB0795">
          <w:rPr>
            <w:rStyle w:val="Hyperlink"/>
            <w:b w:val="0"/>
            <w:bCs w:val="0"/>
            <w:spacing w:val="-4"/>
          </w:rPr>
          <w:t>https://committees.bakersfieldcollege.edu/college-council/meetings/2024_03_01/supporting_docs/D-Administrative-Structure-Review.pdf</w:t>
        </w:r>
      </w:hyperlink>
    </w:p>
    <w:p w14:paraId="1A3A0DBD" w14:textId="203ABC9E" w:rsidR="00D0668E" w:rsidRDefault="00403E0F" w:rsidP="00F92850">
      <w:pPr>
        <w:pStyle w:val="Heading1"/>
        <w:spacing w:before="209"/>
        <w:contextualSpacing/>
        <w:rPr>
          <w:rStyle w:val="Hyperlink"/>
          <w:b w:val="0"/>
          <w:bCs w:val="0"/>
          <w:color w:val="auto"/>
          <w:spacing w:val="-4"/>
          <w:u w:val="none"/>
        </w:rPr>
      </w:pPr>
      <w:r w:rsidRPr="00F92850">
        <w:rPr>
          <w:rStyle w:val="Hyperlink"/>
          <w:b w:val="0"/>
          <w:bCs w:val="0"/>
          <w:color w:val="auto"/>
          <w:spacing w:val="-4"/>
          <w:u w:val="none"/>
        </w:rPr>
        <w:t>The Administrative</w:t>
      </w:r>
      <w:r w:rsidR="00F92850" w:rsidRPr="00F92850">
        <w:rPr>
          <w:rStyle w:val="Hyperlink"/>
          <w:b w:val="0"/>
          <w:bCs w:val="0"/>
          <w:color w:val="auto"/>
          <w:spacing w:val="-4"/>
          <w:u w:val="none"/>
        </w:rPr>
        <w:t xml:space="preserve"> Structure Review</w:t>
      </w:r>
      <w:r w:rsidR="00753752">
        <w:rPr>
          <w:rStyle w:val="Hyperlink"/>
          <w:b w:val="0"/>
          <w:bCs w:val="0"/>
          <w:color w:val="auto"/>
          <w:spacing w:val="-4"/>
          <w:u w:val="none"/>
        </w:rPr>
        <w:t xml:space="preserve"> </w:t>
      </w:r>
      <w:r w:rsidR="009B190F">
        <w:rPr>
          <w:rStyle w:val="Hyperlink"/>
          <w:b w:val="0"/>
          <w:bCs w:val="0"/>
          <w:color w:val="auto"/>
          <w:spacing w:val="-4"/>
          <w:u w:val="none"/>
        </w:rPr>
        <w:t>taskforce</w:t>
      </w:r>
      <w:r w:rsidR="00753752">
        <w:rPr>
          <w:rStyle w:val="Hyperlink"/>
          <w:b w:val="0"/>
          <w:bCs w:val="0"/>
          <w:color w:val="auto"/>
          <w:spacing w:val="-4"/>
          <w:u w:val="none"/>
        </w:rPr>
        <w:t xml:space="preserve"> has</w:t>
      </w:r>
      <w:r w:rsidR="00F92850" w:rsidRPr="00F92850">
        <w:rPr>
          <w:rStyle w:val="Hyperlink"/>
          <w:b w:val="0"/>
          <w:bCs w:val="0"/>
          <w:color w:val="auto"/>
          <w:spacing w:val="-4"/>
          <w:u w:val="none"/>
        </w:rPr>
        <w:t xml:space="preserve"> met multiple times and plan</w:t>
      </w:r>
      <w:r w:rsidR="00753752">
        <w:rPr>
          <w:rStyle w:val="Hyperlink"/>
          <w:b w:val="0"/>
          <w:bCs w:val="0"/>
          <w:color w:val="auto"/>
          <w:spacing w:val="-4"/>
          <w:u w:val="none"/>
        </w:rPr>
        <w:t>s</w:t>
      </w:r>
      <w:r w:rsidR="00F92850" w:rsidRPr="00F92850">
        <w:rPr>
          <w:rStyle w:val="Hyperlink"/>
          <w:b w:val="0"/>
          <w:bCs w:val="0"/>
          <w:color w:val="auto"/>
          <w:spacing w:val="-4"/>
          <w:u w:val="none"/>
        </w:rPr>
        <w:t xml:space="preserve"> to continue. </w:t>
      </w:r>
      <w:r w:rsidR="00753752">
        <w:rPr>
          <w:rStyle w:val="Hyperlink"/>
          <w:b w:val="0"/>
          <w:bCs w:val="0"/>
          <w:color w:val="auto"/>
          <w:spacing w:val="-4"/>
          <w:u w:val="none"/>
        </w:rPr>
        <w:t>D</w:t>
      </w:r>
      <w:r w:rsidR="00F92850" w:rsidRPr="00F92850">
        <w:rPr>
          <w:rStyle w:val="Hyperlink"/>
          <w:b w:val="0"/>
          <w:bCs w:val="0"/>
          <w:color w:val="auto"/>
          <w:spacing w:val="-4"/>
          <w:u w:val="none"/>
        </w:rPr>
        <w:t>iscussed the possibility of creating two parallel processes, one for management and one for classified staff, to tackle the large task. Lastly, mentioned the idea of creating a standing committee to handle hiring and program review throughout the year, but acknowledged that it would require commitment from all members.</w:t>
      </w:r>
    </w:p>
    <w:p w14:paraId="1F2335C8" w14:textId="77777777" w:rsidR="00F92850" w:rsidRDefault="00F92850" w:rsidP="00F92850">
      <w:pPr>
        <w:pStyle w:val="Heading1"/>
        <w:spacing w:before="209"/>
        <w:contextualSpacing/>
        <w:rPr>
          <w:b w:val="0"/>
          <w:bCs w:val="0"/>
          <w:spacing w:val="-4"/>
        </w:rPr>
      </w:pPr>
    </w:p>
    <w:p w14:paraId="402DCFEC" w14:textId="77777777" w:rsidR="00D0668E" w:rsidRDefault="00D0668E" w:rsidP="00D0668E">
      <w:pPr>
        <w:pStyle w:val="Heading1"/>
        <w:spacing w:before="209"/>
        <w:ind w:left="158"/>
        <w:contextualSpacing/>
        <w:rPr>
          <w:color w:val="C00000"/>
          <w:spacing w:val="-4"/>
        </w:rPr>
      </w:pPr>
      <w:r>
        <w:rPr>
          <w:color w:val="C00000"/>
          <w:spacing w:val="-4"/>
        </w:rPr>
        <w:t>FACILITIES UPDATE</w:t>
      </w:r>
    </w:p>
    <w:p w14:paraId="388E566B" w14:textId="77777777" w:rsidR="00D0668E" w:rsidRDefault="00004D52" w:rsidP="00D0668E">
      <w:pPr>
        <w:pStyle w:val="Heading1"/>
        <w:spacing w:before="209"/>
        <w:ind w:left="158"/>
        <w:contextualSpacing/>
        <w:rPr>
          <w:b w:val="0"/>
          <w:bCs w:val="0"/>
          <w:color w:val="C00000"/>
          <w:spacing w:val="-4"/>
        </w:rPr>
      </w:pPr>
      <w:hyperlink r:id="rId14" w:history="1">
        <w:r w:rsidR="00D0668E" w:rsidRPr="00DB0795">
          <w:rPr>
            <w:rStyle w:val="Hyperlink"/>
            <w:b w:val="0"/>
            <w:bCs w:val="0"/>
            <w:spacing w:val="-4"/>
          </w:rPr>
          <w:t>https://committees.bakersfieldcollege.edu/college-council/meetings/2024_03_01/supporting_docs/E_Facilities_Update_college_council_20240301.pdf</w:t>
        </w:r>
      </w:hyperlink>
    </w:p>
    <w:p w14:paraId="361AA558" w14:textId="3835E90F" w:rsidR="008E27EC" w:rsidRPr="008E27EC" w:rsidRDefault="008E27EC" w:rsidP="008E27EC">
      <w:pPr>
        <w:pStyle w:val="Heading1"/>
        <w:spacing w:before="209"/>
        <w:contextualSpacing/>
        <w:rPr>
          <w:rStyle w:val="Hyperlink"/>
          <w:b w:val="0"/>
          <w:bCs w:val="0"/>
          <w:color w:val="auto"/>
          <w:spacing w:val="-4"/>
          <w:u w:val="none"/>
        </w:rPr>
      </w:pPr>
      <w:r w:rsidRPr="008E27EC">
        <w:rPr>
          <w:rStyle w:val="Hyperlink"/>
          <w:b w:val="0"/>
          <w:bCs w:val="0"/>
          <w:color w:val="auto"/>
          <w:spacing w:val="-4"/>
          <w:u w:val="none"/>
        </w:rPr>
        <w:t>Details on the summer ’24 facilities closures:</w:t>
      </w:r>
    </w:p>
    <w:p w14:paraId="3745E980" w14:textId="4264DC52" w:rsidR="008E27EC" w:rsidRPr="008E27EC" w:rsidRDefault="008E27EC" w:rsidP="008E27EC">
      <w:pPr>
        <w:pStyle w:val="Heading1"/>
        <w:numPr>
          <w:ilvl w:val="0"/>
          <w:numId w:val="14"/>
        </w:numPr>
        <w:spacing w:before="209"/>
        <w:contextualSpacing/>
        <w:rPr>
          <w:rStyle w:val="Hyperlink"/>
          <w:b w:val="0"/>
          <w:bCs w:val="0"/>
          <w:color w:val="auto"/>
          <w:spacing w:val="-4"/>
          <w:u w:val="none"/>
        </w:rPr>
      </w:pPr>
      <w:r w:rsidRPr="008E27EC">
        <w:rPr>
          <w:rStyle w:val="Hyperlink"/>
          <w:b w:val="0"/>
          <w:bCs w:val="0"/>
          <w:color w:val="auto"/>
          <w:spacing w:val="-4"/>
          <w:u w:val="none"/>
        </w:rPr>
        <w:t xml:space="preserve">INDT – Rooms 5 &amp; 6 (Electronics Tech Lab), Rooms 201A, 201B, 205, 2nd Floor </w:t>
      </w:r>
      <w:proofErr w:type="gramStart"/>
      <w:r w:rsidRPr="008E27EC">
        <w:rPr>
          <w:rStyle w:val="Hyperlink"/>
          <w:b w:val="0"/>
          <w:bCs w:val="0"/>
          <w:color w:val="auto"/>
          <w:spacing w:val="-4"/>
          <w:u w:val="none"/>
        </w:rPr>
        <w:t>deck</w:t>
      </w:r>
      <w:proofErr w:type="gramEnd"/>
    </w:p>
    <w:p w14:paraId="101BA6C0" w14:textId="694F0E15" w:rsidR="008E27EC" w:rsidRPr="008E27EC" w:rsidRDefault="008E27EC" w:rsidP="008E27EC">
      <w:pPr>
        <w:pStyle w:val="Heading1"/>
        <w:numPr>
          <w:ilvl w:val="0"/>
          <w:numId w:val="14"/>
        </w:numPr>
        <w:spacing w:before="209"/>
        <w:contextualSpacing/>
        <w:rPr>
          <w:rStyle w:val="Hyperlink"/>
          <w:b w:val="0"/>
          <w:bCs w:val="0"/>
          <w:color w:val="auto"/>
          <w:spacing w:val="-4"/>
          <w:u w:val="none"/>
        </w:rPr>
      </w:pPr>
      <w:r w:rsidRPr="008E27EC">
        <w:rPr>
          <w:rStyle w:val="Hyperlink"/>
          <w:b w:val="0"/>
          <w:bCs w:val="0"/>
          <w:color w:val="auto"/>
          <w:spacing w:val="-4"/>
          <w:u w:val="none"/>
        </w:rPr>
        <w:t>MS – 3, 5, 21 (I believe these are from previous water damage)</w:t>
      </w:r>
    </w:p>
    <w:p w14:paraId="0FD8BFA9" w14:textId="7AB3721B" w:rsidR="008E27EC" w:rsidRPr="008E27EC" w:rsidRDefault="008E27EC" w:rsidP="008E27EC">
      <w:pPr>
        <w:pStyle w:val="Heading1"/>
        <w:numPr>
          <w:ilvl w:val="0"/>
          <w:numId w:val="14"/>
        </w:numPr>
        <w:spacing w:before="209"/>
        <w:contextualSpacing/>
        <w:rPr>
          <w:rStyle w:val="Hyperlink"/>
          <w:b w:val="0"/>
          <w:bCs w:val="0"/>
          <w:color w:val="auto"/>
          <w:spacing w:val="-4"/>
          <w:u w:val="none"/>
        </w:rPr>
      </w:pPr>
      <w:r w:rsidRPr="008E27EC">
        <w:rPr>
          <w:rStyle w:val="Hyperlink"/>
          <w:b w:val="0"/>
          <w:bCs w:val="0"/>
          <w:color w:val="auto"/>
          <w:spacing w:val="-4"/>
          <w:u w:val="none"/>
        </w:rPr>
        <w:t>SE – Entire building except for the Maker Space and the Geology Lab</w:t>
      </w:r>
    </w:p>
    <w:p w14:paraId="5D0D9839" w14:textId="3943A083" w:rsidR="008E27EC" w:rsidRDefault="008E27EC" w:rsidP="008E27EC">
      <w:pPr>
        <w:pStyle w:val="Heading1"/>
        <w:numPr>
          <w:ilvl w:val="0"/>
          <w:numId w:val="14"/>
        </w:numPr>
        <w:spacing w:before="209"/>
        <w:contextualSpacing/>
        <w:rPr>
          <w:rStyle w:val="Hyperlink"/>
          <w:b w:val="0"/>
          <w:bCs w:val="0"/>
          <w:color w:val="auto"/>
          <w:spacing w:val="-4"/>
          <w:u w:val="none"/>
        </w:rPr>
      </w:pPr>
      <w:r w:rsidRPr="008E27EC">
        <w:rPr>
          <w:rStyle w:val="Hyperlink"/>
          <w:b w:val="0"/>
          <w:bCs w:val="0"/>
          <w:color w:val="auto"/>
          <w:spacing w:val="-4"/>
          <w:u w:val="none"/>
        </w:rPr>
        <w:t>GS – Rooms 26 &amp; 27 (Bachelors Lab Tech Program), 4, 6, 8, 9, 13</w:t>
      </w:r>
    </w:p>
    <w:p w14:paraId="42166815" w14:textId="6E87712C" w:rsidR="00D0668E" w:rsidRPr="007A5E6C" w:rsidRDefault="00D0668E" w:rsidP="008E27EC">
      <w:pPr>
        <w:pStyle w:val="Heading1"/>
        <w:spacing w:before="209"/>
        <w:contextualSpacing/>
        <w:rPr>
          <w:b w:val="0"/>
          <w:bCs w:val="0"/>
          <w:spacing w:val="-4"/>
        </w:rPr>
      </w:pPr>
      <w:r>
        <w:rPr>
          <w:b w:val="0"/>
          <w:bCs w:val="0"/>
          <w:spacing w:val="-4"/>
        </w:rPr>
        <w:tab/>
      </w:r>
    </w:p>
    <w:p w14:paraId="70A3BB67" w14:textId="77777777" w:rsidR="00D0668E" w:rsidRDefault="00D0668E" w:rsidP="00D0668E">
      <w:pPr>
        <w:pStyle w:val="Heading1"/>
        <w:spacing w:before="209"/>
        <w:ind w:left="158"/>
        <w:contextualSpacing/>
        <w:rPr>
          <w:color w:val="C00000"/>
          <w:spacing w:val="-4"/>
        </w:rPr>
      </w:pPr>
      <w:r>
        <w:rPr>
          <w:color w:val="C00000"/>
          <w:spacing w:val="-4"/>
        </w:rPr>
        <w:t>ENROLLMENT MANAGEMENT COMMITTEE CHARGE UPDATE</w:t>
      </w:r>
    </w:p>
    <w:p w14:paraId="54594D16" w14:textId="77777777" w:rsidR="00D0668E" w:rsidRDefault="00004D52" w:rsidP="00D0668E">
      <w:pPr>
        <w:pStyle w:val="Heading1"/>
        <w:spacing w:before="209"/>
        <w:contextualSpacing/>
        <w:rPr>
          <w:rStyle w:val="Hyperlink"/>
          <w:b w:val="0"/>
          <w:bCs w:val="0"/>
          <w:color w:val="auto"/>
          <w:spacing w:val="-4"/>
          <w:u w:val="none"/>
        </w:rPr>
      </w:pPr>
      <w:hyperlink r:id="rId15" w:history="1">
        <w:r w:rsidR="00D0668E" w:rsidRPr="00DB0795">
          <w:rPr>
            <w:rStyle w:val="Hyperlink"/>
            <w:b w:val="0"/>
            <w:bCs w:val="0"/>
            <w:spacing w:val="-4"/>
          </w:rPr>
          <w:t>https://committees.bakersfieldcollege.edu/college-council/meetings/2024_03_01/supporting_docs/G-Enrollment-Management-Committee-Charge-Update.pdf</w:t>
        </w:r>
      </w:hyperlink>
    </w:p>
    <w:p w14:paraId="00EF29C6" w14:textId="1197AD85" w:rsidR="00D0668E" w:rsidRDefault="00D0668E" w:rsidP="00D0668E">
      <w:pPr>
        <w:pStyle w:val="Heading1"/>
        <w:spacing w:before="209"/>
        <w:contextualSpacing/>
        <w:rPr>
          <w:rStyle w:val="Hyperlink"/>
          <w:b w:val="0"/>
          <w:bCs w:val="0"/>
          <w:color w:val="auto"/>
          <w:spacing w:val="-4"/>
          <w:u w:val="none"/>
        </w:rPr>
      </w:pPr>
      <w:r>
        <w:rPr>
          <w:rStyle w:val="Hyperlink"/>
          <w:b w:val="0"/>
          <w:bCs w:val="0"/>
          <w:color w:val="auto"/>
          <w:spacing w:val="-4"/>
          <w:u w:val="none"/>
        </w:rPr>
        <w:t xml:space="preserve">-Agenda Action Item: </w:t>
      </w:r>
      <w:r w:rsidR="00A35E8D">
        <w:rPr>
          <w:rStyle w:val="Hyperlink"/>
          <w:b w:val="0"/>
          <w:bCs w:val="0"/>
          <w:color w:val="auto"/>
          <w:spacing w:val="-4"/>
          <w:u w:val="none"/>
        </w:rPr>
        <w:t>Enrollment Management</w:t>
      </w:r>
      <w:r>
        <w:rPr>
          <w:rStyle w:val="Hyperlink"/>
          <w:b w:val="0"/>
          <w:bCs w:val="0"/>
          <w:color w:val="auto"/>
          <w:spacing w:val="-4"/>
          <w:u w:val="none"/>
        </w:rPr>
        <w:t xml:space="preserve"> Committee Charge</w:t>
      </w:r>
    </w:p>
    <w:p w14:paraId="7222502B" w14:textId="6597FDE4" w:rsidR="00D0668E" w:rsidRDefault="00D0668E" w:rsidP="00D0668E">
      <w:pPr>
        <w:pStyle w:val="Heading1"/>
        <w:spacing w:before="209"/>
        <w:contextualSpacing/>
        <w:rPr>
          <w:rStyle w:val="Hyperlink"/>
          <w:b w:val="0"/>
          <w:bCs w:val="0"/>
          <w:color w:val="auto"/>
          <w:spacing w:val="-4"/>
          <w:u w:val="none"/>
        </w:rPr>
      </w:pPr>
      <w:r>
        <w:rPr>
          <w:rStyle w:val="Hyperlink"/>
          <w:b w:val="0"/>
          <w:bCs w:val="0"/>
          <w:color w:val="auto"/>
          <w:spacing w:val="-4"/>
          <w:u w:val="none"/>
        </w:rPr>
        <w:t xml:space="preserve">-Motion made by Associate VP Wojtysiak to approve the charge with the first by </w:t>
      </w:r>
      <w:r w:rsidR="00F00956">
        <w:rPr>
          <w:rStyle w:val="Hyperlink"/>
          <w:b w:val="0"/>
          <w:bCs w:val="0"/>
          <w:color w:val="auto"/>
          <w:spacing w:val="-4"/>
          <w:u w:val="none"/>
        </w:rPr>
        <w:t>Grace Commisso</w:t>
      </w:r>
      <w:r>
        <w:rPr>
          <w:rStyle w:val="Hyperlink"/>
          <w:b w:val="0"/>
          <w:bCs w:val="0"/>
          <w:color w:val="auto"/>
          <w:spacing w:val="-4"/>
          <w:u w:val="none"/>
        </w:rPr>
        <w:t xml:space="preserve"> and second by </w:t>
      </w:r>
      <w:r w:rsidR="00F00956">
        <w:rPr>
          <w:rStyle w:val="Hyperlink"/>
          <w:b w:val="0"/>
          <w:bCs w:val="0"/>
          <w:color w:val="auto"/>
          <w:spacing w:val="-4"/>
          <w:u w:val="none"/>
        </w:rPr>
        <w:t>Mindy Wilmot</w:t>
      </w:r>
    </w:p>
    <w:p w14:paraId="296A6727" w14:textId="77777777" w:rsidR="00D0668E" w:rsidRDefault="00D0668E" w:rsidP="00D0668E">
      <w:pPr>
        <w:pStyle w:val="Heading1"/>
        <w:spacing w:before="209"/>
        <w:contextualSpacing/>
        <w:rPr>
          <w:b w:val="0"/>
          <w:bCs w:val="0"/>
          <w:spacing w:val="-4"/>
        </w:rPr>
      </w:pPr>
      <w:r>
        <w:rPr>
          <w:b w:val="0"/>
          <w:bCs w:val="0"/>
          <w:spacing w:val="-4"/>
        </w:rPr>
        <w:t>-</w:t>
      </w:r>
      <w:r w:rsidRPr="00B7100F">
        <w:t xml:space="preserve"> </w:t>
      </w:r>
      <w:r>
        <w:rPr>
          <w:b w:val="0"/>
          <w:bCs w:val="0"/>
          <w:spacing w:val="-4"/>
        </w:rPr>
        <w:t>There were no abstentions</w:t>
      </w:r>
    </w:p>
    <w:p w14:paraId="720406FA" w14:textId="77777777" w:rsidR="00D0668E" w:rsidRDefault="00D0668E" w:rsidP="00D0668E">
      <w:pPr>
        <w:pStyle w:val="Heading1"/>
        <w:spacing w:before="209"/>
        <w:contextualSpacing/>
        <w:rPr>
          <w:b w:val="0"/>
          <w:bCs w:val="0"/>
          <w:spacing w:val="-4"/>
        </w:rPr>
      </w:pPr>
      <w:r>
        <w:rPr>
          <w:b w:val="0"/>
          <w:bCs w:val="0"/>
          <w:spacing w:val="-4"/>
        </w:rPr>
        <w:t>-Those in favor responded with ‘</w:t>
      </w:r>
      <w:proofErr w:type="gramStart"/>
      <w:r>
        <w:rPr>
          <w:b w:val="0"/>
          <w:bCs w:val="0"/>
          <w:spacing w:val="-4"/>
        </w:rPr>
        <w:t>Aye</w:t>
      </w:r>
      <w:proofErr w:type="gramEnd"/>
      <w:r>
        <w:rPr>
          <w:b w:val="0"/>
          <w:bCs w:val="0"/>
          <w:spacing w:val="-4"/>
        </w:rPr>
        <w:t>’</w:t>
      </w:r>
    </w:p>
    <w:p w14:paraId="1F8C8D6C" w14:textId="77777777" w:rsidR="00D0668E" w:rsidRDefault="00D0668E" w:rsidP="00D0668E">
      <w:pPr>
        <w:pStyle w:val="Heading1"/>
        <w:spacing w:before="209"/>
        <w:contextualSpacing/>
        <w:rPr>
          <w:b w:val="0"/>
          <w:bCs w:val="0"/>
          <w:spacing w:val="-4"/>
        </w:rPr>
      </w:pPr>
      <w:r>
        <w:rPr>
          <w:b w:val="0"/>
          <w:bCs w:val="0"/>
          <w:spacing w:val="-4"/>
        </w:rPr>
        <w:t>-There were no objections or ‘Nayes’ votes</w:t>
      </w:r>
    </w:p>
    <w:p w14:paraId="6E1A3196" w14:textId="77777777" w:rsidR="00D0668E" w:rsidRDefault="00D0668E" w:rsidP="00D0668E">
      <w:pPr>
        <w:pStyle w:val="Heading1"/>
        <w:spacing w:before="209"/>
        <w:contextualSpacing/>
        <w:rPr>
          <w:rStyle w:val="Hyperlink"/>
          <w:b w:val="0"/>
          <w:bCs w:val="0"/>
          <w:color w:val="auto"/>
          <w:spacing w:val="-4"/>
          <w:u w:val="none"/>
        </w:rPr>
      </w:pPr>
      <w:r>
        <w:rPr>
          <w:b w:val="0"/>
          <w:bCs w:val="0"/>
          <w:spacing w:val="-4"/>
        </w:rPr>
        <w:t>-</w:t>
      </w:r>
      <w:r w:rsidRPr="005725F7">
        <w:rPr>
          <w:b w:val="0"/>
          <w:bCs w:val="0"/>
          <w:spacing w:val="-4"/>
        </w:rPr>
        <w:t xml:space="preserve"> </w:t>
      </w:r>
      <w:r>
        <w:rPr>
          <w:b w:val="0"/>
          <w:bCs w:val="0"/>
          <w:spacing w:val="-4"/>
        </w:rPr>
        <w:t>The motion carried</w:t>
      </w:r>
    </w:p>
    <w:p w14:paraId="7DED4106" w14:textId="77777777" w:rsidR="00D0668E" w:rsidRDefault="00D0668E" w:rsidP="00D0668E">
      <w:pPr>
        <w:pStyle w:val="Heading1"/>
        <w:spacing w:before="209"/>
        <w:ind w:left="158"/>
        <w:contextualSpacing/>
        <w:rPr>
          <w:color w:val="C00000"/>
          <w:spacing w:val="-4"/>
        </w:rPr>
      </w:pPr>
    </w:p>
    <w:p w14:paraId="11E47500" w14:textId="77777777" w:rsidR="00D0668E" w:rsidRDefault="00D0668E" w:rsidP="00D0668E">
      <w:pPr>
        <w:pStyle w:val="Heading1"/>
        <w:spacing w:before="209"/>
        <w:ind w:left="158"/>
        <w:contextualSpacing/>
        <w:rPr>
          <w:color w:val="C00000"/>
          <w:spacing w:val="-4"/>
        </w:rPr>
      </w:pPr>
      <w:r>
        <w:rPr>
          <w:color w:val="C00000"/>
          <w:spacing w:val="-4"/>
        </w:rPr>
        <w:t>BUDGET DECISION CRITERIA</w:t>
      </w:r>
    </w:p>
    <w:p w14:paraId="0469312F" w14:textId="77777777" w:rsidR="00D0668E" w:rsidRDefault="00004D52" w:rsidP="00D0668E">
      <w:pPr>
        <w:pStyle w:val="Heading1"/>
        <w:spacing w:before="209"/>
        <w:ind w:left="158"/>
        <w:contextualSpacing/>
        <w:rPr>
          <w:b w:val="0"/>
          <w:bCs w:val="0"/>
          <w:color w:val="C00000"/>
          <w:spacing w:val="-4"/>
        </w:rPr>
      </w:pPr>
      <w:hyperlink r:id="rId16" w:history="1">
        <w:r w:rsidR="00D0668E" w:rsidRPr="00DB0795">
          <w:rPr>
            <w:rStyle w:val="Hyperlink"/>
            <w:b w:val="0"/>
            <w:bCs w:val="0"/>
            <w:spacing w:val="-4"/>
          </w:rPr>
          <w:t>https://committees.bakersfieldcollege.edu/college-council/meetings/2024_03_01/supporting_docs/H-Budget-Decision-Criteria.pdf</w:t>
        </w:r>
      </w:hyperlink>
    </w:p>
    <w:p w14:paraId="0E1168CD" w14:textId="1DB5F98C" w:rsidR="00D0668E" w:rsidRDefault="008A4B06" w:rsidP="00273882">
      <w:pPr>
        <w:pStyle w:val="Heading1"/>
        <w:spacing w:before="209"/>
        <w:ind w:left="158"/>
        <w:contextualSpacing/>
        <w:rPr>
          <w:rStyle w:val="Hyperlink"/>
          <w:b w:val="0"/>
          <w:bCs w:val="0"/>
          <w:color w:val="auto"/>
          <w:spacing w:val="-4"/>
          <w:u w:val="none"/>
        </w:rPr>
      </w:pPr>
      <w:r>
        <w:rPr>
          <w:rStyle w:val="Hyperlink"/>
          <w:b w:val="0"/>
          <w:bCs w:val="0"/>
          <w:color w:val="auto"/>
          <w:spacing w:val="-4"/>
          <w:u w:val="none"/>
        </w:rPr>
        <w:t xml:space="preserve">First read of the </w:t>
      </w:r>
      <w:r w:rsidR="00044925">
        <w:rPr>
          <w:rStyle w:val="Hyperlink"/>
          <w:b w:val="0"/>
          <w:bCs w:val="0"/>
          <w:color w:val="auto"/>
          <w:spacing w:val="-4"/>
          <w:u w:val="none"/>
        </w:rPr>
        <w:t>BC Budget Decision Criteria</w:t>
      </w:r>
      <w:r w:rsidR="00560A8A">
        <w:rPr>
          <w:rStyle w:val="Hyperlink"/>
          <w:b w:val="0"/>
          <w:bCs w:val="0"/>
          <w:color w:val="auto"/>
          <w:spacing w:val="-4"/>
          <w:u w:val="none"/>
        </w:rPr>
        <w:t xml:space="preserve"> Draft</w:t>
      </w:r>
      <w:r w:rsidR="00BC654F">
        <w:rPr>
          <w:rStyle w:val="Hyperlink"/>
          <w:b w:val="0"/>
          <w:bCs w:val="0"/>
          <w:color w:val="auto"/>
          <w:spacing w:val="-4"/>
          <w:u w:val="none"/>
        </w:rPr>
        <w:t>.</w:t>
      </w:r>
    </w:p>
    <w:p w14:paraId="6A7D84CD" w14:textId="77777777" w:rsidR="005F20FF" w:rsidRDefault="005F20FF" w:rsidP="00273882">
      <w:pPr>
        <w:pStyle w:val="Heading1"/>
        <w:spacing w:before="209"/>
        <w:ind w:left="158"/>
        <w:contextualSpacing/>
        <w:rPr>
          <w:rStyle w:val="Hyperlink"/>
          <w:b w:val="0"/>
          <w:bCs w:val="0"/>
          <w:color w:val="auto"/>
          <w:spacing w:val="-4"/>
          <w:u w:val="none"/>
        </w:rPr>
      </w:pPr>
    </w:p>
    <w:p w14:paraId="12FD12FD" w14:textId="08FA011B" w:rsidR="006234AE" w:rsidRDefault="006234AE" w:rsidP="006234AE">
      <w:pPr>
        <w:pStyle w:val="Heading1"/>
        <w:spacing w:before="209"/>
        <w:ind w:left="158"/>
        <w:contextualSpacing/>
        <w:rPr>
          <w:color w:val="C00000"/>
          <w:spacing w:val="-4"/>
        </w:rPr>
      </w:pPr>
      <w:r>
        <w:rPr>
          <w:color w:val="C00000"/>
          <w:spacing w:val="-4"/>
        </w:rPr>
        <w:t>DISTRICT CONSULTATION COUNCIL</w:t>
      </w:r>
    </w:p>
    <w:p w14:paraId="484A4851" w14:textId="01410852" w:rsidR="006234AE" w:rsidRPr="006234AE" w:rsidRDefault="006234AE" w:rsidP="006234AE">
      <w:pPr>
        <w:pStyle w:val="Heading1"/>
        <w:spacing w:before="209"/>
        <w:ind w:left="158"/>
        <w:contextualSpacing/>
        <w:rPr>
          <w:b w:val="0"/>
          <w:bCs w:val="0"/>
          <w:spacing w:val="-4"/>
        </w:rPr>
      </w:pPr>
      <w:r>
        <w:rPr>
          <w:b w:val="0"/>
          <w:bCs w:val="0"/>
          <w:spacing w:val="-4"/>
        </w:rPr>
        <w:t xml:space="preserve">Teresa McAllister </w:t>
      </w:r>
      <w:r w:rsidR="00004D52">
        <w:rPr>
          <w:b w:val="0"/>
          <w:bCs w:val="0"/>
          <w:spacing w:val="-4"/>
        </w:rPr>
        <w:t>filled in for Erica Menchaca and gave a report of the February 27</w:t>
      </w:r>
      <w:r w:rsidR="00004D52" w:rsidRPr="00004D52">
        <w:rPr>
          <w:b w:val="0"/>
          <w:bCs w:val="0"/>
          <w:spacing w:val="-4"/>
          <w:vertAlign w:val="superscript"/>
        </w:rPr>
        <w:t>th</w:t>
      </w:r>
      <w:r w:rsidR="00004D52">
        <w:rPr>
          <w:b w:val="0"/>
          <w:bCs w:val="0"/>
          <w:spacing w:val="-4"/>
        </w:rPr>
        <w:t xml:space="preserve"> District Consultation Council meeting.</w:t>
      </w:r>
    </w:p>
    <w:p w14:paraId="350F576F" w14:textId="77777777" w:rsidR="005F20FF" w:rsidRDefault="005F20FF" w:rsidP="00273882">
      <w:pPr>
        <w:pStyle w:val="Heading1"/>
        <w:spacing w:before="209"/>
        <w:ind w:left="158"/>
        <w:contextualSpacing/>
        <w:rPr>
          <w:rStyle w:val="Hyperlink"/>
          <w:b w:val="0"/>
          <w:bCs w:val="0"/>
          <w:color w:val="auto"/>
          <w:spacing w:val="-4"/>
          <w:u w:val="none"/>
        </w:rPr>
      </w:pPr>
    </w:p>
    <w:p w14:paraId="4CEE360C" w14:textId="77777777" w:rsidR="00D0668E" w:rsidRPr="00AA5481" w:rsidRDefault="00D0668E" w:rsidP="00D0668E">
      <w:pPr>
        <w:pStyle w:val="Heading1"/>
        <w:rPr>
          <w:color w:val="C00000"/>
          <w:spacing w:val="-2"/>
        </w:rPr>
      </w:pPr>
      <w:r>
        <w:rPr>
          <w:color w:val="C00000"/>
        </w:rPr>
        <w:t>INFORMATION</w:t>
      </w:r>
      <w:r>
        <w:rPr>
          <w:color w:val="C00000"/>
          <w:spacing w:val="-12"/>
        </w:rPr>
        <w:t xml:space="preserve"> </w:t>
      </w:r>
      <w:r>
        <w:rPr>
          <w:color w:val="C00000"/>
          <w:spacing w:val="-2"/>
        </w:rPr>
        <w:t>ITEMS</w:t>
      </w:r>
    </w:p>
    <w:p w14:paraId="480663DC" w14:textId="2700FFD0" w:rsidR="00154D6B" w:rsidRDefault="00154D6B" w:rsidP="00004D52"/>
    <w:sectPr w:rsidR="00154D6B">
      <w:pgSz w:w="12240" w:h="15840"/>
      <w:pgMar w:top="64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18E94" w14:textId="77777777" w:rsidR="007E054F" w:rsidRDefault="007E054F" w:rsidP="00B91BD0">
      <w:r>
        <w:separator/>
      </w:r>
    </w:p>
  </w:endnote>
  <w:endnote w:type="continuationSeparator" w:id="0">
    <w:p w14:paraId="6B77A0D2" w14:textId="77777777" w:rsidR="007E054F" w:rsidRDefault="007E054F" w:rsidP="00B9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46BA5" w14:textId="77777777" w:rsidR="007E054F" w:rsidRDefault="007E054F" w:rsidP="00B91BD0">
      <w:r>
        <w:separator/>
      </w:r>
    </w:p>
  </w:footnote>
  <w:footnote w:type="continuationSeparator" w:id="0">
    <w:p w14:paraId="48E21118" w14:textId="77777777" w:rsidR="007E054F" w:rsidRDefault="007E054F" w:rsidP="00B91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0696"/>
    <w:multiLevelType w:val="hybridMultilevel"/>
    <w:tmpl w:val="B5065958"/>
    <w:lvl w:ilvl="0" w:tplc="DF16DB2A">
      <w:numFmt w:val="bullet"/>
      <w:lvlText w:val="-"/>
      <w:lvlJc w:val="left"/>
      <w:pPr>
        <w:ind w:left="832" w:hanging="35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63D6A412">
      <w:numFmt w:val="bullet"/>
      <w:lvlText w:val="•"/>
      <w:lvlJc w:val="left"/>
      <w:pPr>
        <w:ind w:left="1754" w:hanging="358"/>
      </w:pPr>
      <w:rPr>
        <w:rFonts w:hint="default"/>
        <w:lang w:val="en-US" w:eastAsia="en-US" w:bidi="ar-SA"/>
      </w:rPr>
    </w:lvl>
    <w:lvl w:ilvl="2" w:tplc="CF2EC38C">
      <w:numFmt w:val="bullet"/>
      <w:lvlText w:val="•"/>
      <w:lvlJc w:val="left"/>
      <w:pPr>
        <w:ind w:left="2668" w:hanging="358"/>
      </w:pPr>
      <w:rPr>
        <w:rFonts w:hint="default"/>
        <w:lang w:val="en-US" w:eastAsia="en-US" w:bidi="ar-SA"/>
      </w:rPr>
    </w:lvl>
    <w:lvl w:ilvl="3" w:tplc="50C0305E">
      <w:numFmt w:val="bullet"/>
      <w:lvlText w:val="•"/>
      <w:lvlJc w:val="left"/>
      <w:pPr>
        <w:ind w:left="3583" w:hanging="358"/>
      </w:pPr>
      <w:rPr>
        <w:rFonts w:hint="default"/>
        <w:lang w:val="en-US" w:eastAsia="en-US" w:bidi="ar-SA"/>
      </w:rPr>
    </w:lvl>
    <w:lvl w:ilvl="4" w:tplc="E7D2FF76">
      <w:numFmt w:val="bullet"/>
      <w:lvlText w:val="•"/>
      <w:lvlJc w:val="left"/>
      <w:pPr>
        <w:ind w:left="4497" w:hanging="358"/>
      </w:pPr>
      <w:rPr>
        <w:rFonts w:hint="default"/>
        <w:lang w:val="en-US" w:eastAsia="en-US" w:bidi="ar-SA"/>
      </w:rPr>
    </w:lvl>
    <w:lvl w:ilvl="5" w:tplc="D9BA55B2">
      <w:numFmt w:val="bullet"/>
      <w:lvlText w:val="•"/>
      <w:lvlJc w:val="left"/>
      <w:pPr>
        <w:ind w:left="5412" w:hanging="358"/>
      </w:pPr>
      <w:rPr>
        <w:rFonts w:hint="default"/>
        <w:lang w:val="en-US" w:eastAsia="en-US" w:bidi="ar-SA"/>
      </w:rPr>
    </w:lvl>
    <w:lvl w:ilvl="6" w:tplc="09EE4252">
      <w:numFmt w:val="bullet"/>
      <w:lvlText w:val="•"/>
      <w:lvlJc w:val="left"/>
      <w:pPr>
        <w:ind w:left="6326" w:hanging="358"/>
      </w:pPr>
      <w:rPr>
        <w:rFonts w:hint="default"/>
        <w:lang w:val="en-US" w:eastAsia="en-US" w:bidi="ar-SA"/>
      </w:rPr>
    </w:lvl>
    <w:lvl w:ilvl="7" w:tplc="CA967514">
      <w:numFmt w:val="bullet"/>
      <w:lvlText w:val="•"/>
      <w:lvlJc w:val="left"/>
      <w:pPr>
        <w:ind w:left="7240" w:hanging="358"/>
      </w:pPr>
      <w:rPr>
        <w:rFonts w:hint="default"/>
        <w:lang w:val="en-US" w:eastAsia="en-US" w:bidi="ar-SA"/>
      </w:rPr>
    </w:lvl>
    <w:lvl w:ilvl="8" w:tplc="E3C224D2">
      <w:numFmt w:val="bullet"/>
      <w:lvlText w:val="•"/>
      <w:lvlJc w:val="left"/>
      <w:pPr>
        <w:ind w:left="8155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1546505F"/>
    <w:multiLevelType w:val="hybridMultilevel"/>
    <w:tmpl w:val="1716FE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533B4C"/>
    <w:multiLevelType w:val="hybridMultilevel"/>
    <w:tmpl w:val="3E0226B2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3" w15:restartNumberingAfterBreak="0">
    <w:nsid w:val="2DD63175"/>
    <w:multiLevelType w:val="hybridMultilevel"/>
    <w:tmpl w:val="36B64176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4" w15:restartNumberingAfterBreak="0">
    <w:nsid w:val="316B1170"/>
    <w:multiLevelType w:val="hybridMultilevel"/>
    <w:tmpl w:val="735020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251BFE"/>
    <w:multiLevelType w:val="hybridMultilevel"/>
    <w:tmpl w:val="32D224EC"/>
    <w:lvl w:ilvl="0" w:tplc="D1AE8880">
      <w:numFmt w:val="bullet"/>
      <w:lvlText w:val=""/>
      <w:lvlJc w:val="left"/>
      <w:pPr>
        <w:ind w:left="8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946E9A4">
      <w:numFmt w:val="bullet"/>
      <w:lvlText w:val="•"/>
      <w:lvlJc w:val="left"/>
      <w:pPr>
        <w:ind w:left="1904" w:hanging="361"/>
      </w:pPr>
      <w:rPr>
        <w:rFonts w:hint="default"/>
        <w:lang w:val="en-US" w:eastAsia="en-US" w:bidi="ar-SA"/>
      </w:rPr>
    </w:lvl>
    <w:lvl w:ilvl="2" w:tplc="EDC658A8">
      <w:numFmt w:val="bullet"/>
      <w:lvlText w:val="•"/>
      <w:lvlJc w:val="left"/>
      <w:pPr>
        <w:ind w:left="2928" w:hanging="361"/>
      </w:pPr>
      <w:rPr>
        <w:rFonts w:hint="default"/>
        <w:lang w:val="en-US" w:eastAsia="en-US" w:bidi="ar-SA"/>
      </w:rPr>
    </w:lvl>
    <w:lvl w:ilvl="3" w:tplc="790A0014">
      <w:numFmt w:val="bullet"/>
      <w:lvlText w:val="•"/>
      <w:lvlJc w:val="left"/>
      <w:pPr>
        <w:ind w:left="3952" w:hanging="361"/>
      </w:pPr>
      <w:rPr>
        <w:rFonts w:hint="default"/>
        <w:lang w:val="en-US" w:eastAsia="en-US" w:bidi="ar-SA"/>
      </w:rPr>
    </w:lvl>
    <w:lvl w:ilvl="4" w:tplc="62163F4E">
      <w:numFmt w:val="bullet"/>
      <w:lvlText w:val="•"/>
      <w:lvlJc w:val="left"/>
      <w:pPr>
        <w:ind w:left="4976" w:hanging="361"/>
      </w:pPr>
      <w:rPr>
        <w:rFonts w:hint="default"/>
        <w:lang w:val="en-US" w:eastAsia="en-US" w:bidi="ar-SA"/>
      </w:rPr>
    </w:lvl>
    <w:lvl w:ilvl="5" w:tplc="14205CBE">
      <w:numFmt w:val="bullet"/>
      <w:lvlText w:val="•"/>
      <w:lvlJc w:val="left"/>
      <w:pPr>
        <w:ind w:left="6000" w:hanging="361"/>
      </w:pPr>
      <w:rPr>
        <w:rFonts w:hint="default"/>
        <w:lang w:val="en-US" w:eastAsia="en-US" w:bidi="ar-SA"/>
      </w:rPr>
    </w:lvl>
    <w:lvl w:ilvl="6" w:tplc="8124BE0A">
      <w:numFmt w:val="bullet"/>
      <w:lvlText w:val="•"/>
      <w:lvlJc w:val="left"/>
      <w:pPr>
        <w:ind w:left="7024" w:hanging="361"/>
      </w:pPr>
      <w:rPr>
        <w:rFonts w:hint="default"/>
        <w:lang w:val="en-US" w:eastAsia="en-US" w:bidi="ar-SA"/>
      </w:rPr>
    </w:lvl>
    <w:lvl w:ilvl="7" w:tplc="2E62B360">
      <w:numFmt w:val="bullet"/>
      <w:lvlText w:val="•"/>
      <w:lvlJc w:val="left"/>
      <w:pPr>
        <w:ind w:left="8048" w:hanging="361"/>
      </w:pPr>
      <w:rPr>
        <w:rFonts w:hint="default"/>
        <w:lang w:val="en-US" w:eastAsia="en-US" w:bidi="ar-SA"/>
      </w:rPr>
    </w:lvl>
    <w:lvl w:ilvl="8" w:tplc="0778DAE8">
      <w:numFmt w:val="bullet"/>
      <w:lvlText w:val="•"/>
      <w:lvlJc w:val="left"/>
      <w:pPr>
        <w:ind w:left="9072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477647F9"/>
    <w:multiLevelType w:val="hybridMultilevel"/>
    <w:tmpl w:val="936C38FA"/>
    <w:lvl w:ilvl="0" w:tplc="04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7" w15:restartNumberingAfterBreak="0">
    <w:nsid w:val="4F0A7C28"/>
    <w:multiLevelType w:val="hybridMultilevel"/>
    <w:tmpl w:val="BE86AEDE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8" w15:restartNumberingAfterBreak="0">
    <w:nsid w:val="4F48525A"/>
    <w:multiLevelType w:val="hybridMultilevel"/>
    <w:tmpl w:val="08A2A31A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9" w15:restartNumberingAfterBreak="0">
    <w:nsid w:val="58BA1244"/>
    <w:multiLevelType w:val="hybridMultilevel"/>
    <w:tmpl w:val="E948135A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0" w15:restartNumberingAfterBreak="0">
    <w:nsid w:val="5C6C5AC0"/>
    <w:multiLevelType w:val="hybridMultilevel"/>
    <w:tmpl w:val="F68034E4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1" w15:restartNumberingAfterBreak="0">
    <w:nsid w:val="6E503511"/>
    <w:multiLevelType w:val="hybridMultilevel"/>
    <w:tmpl w:val="2B8E5B12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2" w15:restartNumberingAfterBreak="0">
    <w:nsid w:val="6F184BD2"/>
    <w:multiLevelType w:val="hybridMultilevel"/>
    <w:tmpl w:val="E5D84D96"/>
    <w:lvl w:ilvl="0" w:tplc="04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3" w15:restartNumberingAfterBreak="0">
    <w:nsid w:val="7B1D605E"/>
    <w:multiLevelType w:val="hybridMultilevel"/>
    <w:tmpl w:val="49C2E6A0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num w:numId="1" w16cid:durableId="679501484">
    <w:abstractNumId w:val="5"/>
  </w:num>
  <w:num w:numId="2" w16cid:durableId="1568683193">
    <w:abstractNumId w:val="0"/>
  </w:num>
  <w:num w:numId="3" w16cid:durableId="581140329">
    <w:abstractNumId w:val="3"/>
  </w:num>
  <w:num w:numId="4" w16cid:durableId="446387328">
    <w:abstractNumId w:val="11"/>
  </w:num>
  <w:num w:numId="5" w16cid:durableId="598804094">
    <w:abstractNumId w:val="8"/>
  </w:num>
  <w:num w:numId="6" w16cid:durableId="818226060">
    <w:abstractNumId w:val="13"/>
  </w:num>
  <w:num w:numId="7" w16cid:durableId="189732166">
    <w:abstractNumId w:val="7"/>
  </w:num>
  <w:num w:numId="8" w16cid:durableId="86004910">
    <w:abstractNumId w:val="10"/>
  </w:num>
  <w:num w:numId="9" w16cid:durableId="817384391">
    <w:abstractNumId w:val="9"/>
  </w:num>
  <w:num w:numId="10" w16cid:durableId="337999850">
    <w:abstractNumId w:val="2"/>
  </w:num>
  <w:num w:numId="11" w16cid:durableId="1837919747">
    <w:abstractNumId w:val="4"/>
  </w:num>
  <w:num w:numId="12" w16cid:durableId="93788056">
    <w:abstractNumId w:val="6"/>
  </w:num>
  <w:num w:numId="13" w16cid:durableId="637534610">
    <w:abstractNumId w:val="12"/>
  </w:num>
  <w:num w:numId="14" w16cid:durableId="382215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6B"/>
    <w:rsid w:val="0000471F"/>
    <w:rsid w:val="00004D52"/>
    <w:rsid w:val="00015880"/>
    <w:rsid w:val="00016A5B"/>
    <w:rsid w:val="00024CA0"/>
    <w:rsid w:val="000260C4"/>
    <w:rsid w:val="000420A5"/>
    <w:rsid w:val="00044925"/>
    <w:rsid w:val="000459B6"/>
    <w:rsid w:val="000540F7"/>
    <w:rsid w:val="00055567"/>
    <w:rsid w:val="00071587"/>
    <w:rsid w:val="00072976"/>
    <w:rsid w:val="00075312"/>
    <w:rsid w:val="000770DF"/>
    <w:rsid w:val="00094648"/>
    <w:rsid w:val="000B27F4"/>
    <w:rsid w:val="000B4CB8"/>
    <w:rsid w:val="000B51CE"/>
    <w:rsid w:val="000B5865"/>
    <w:rsid w:val="000C342D"/>
    <w:rsid w:val="000D487A"/>
    <w:rsid w:val="000D5DAF"/>
    <w:rsid w:val="000D78E8"/>
    <w:rsid w:val="000F051F"/>
    <w:rsid w:val="000F262F"/>
    <w:rsid w:val="000F698F"/>
    <w:rsid w:val="00101EF0"/>
    <w:rsid w:val="001078F8"/>
    <w:rsid w:val="001131A6"/>
    <w:rsid w:val="00113FF2"/>
    <w:rsid w:val="00125982"/>
    <w:rsid w:val="00127A05"/>
    <w:rsid w:val="00130BAE"/>
    <w:rsid w:val="001322CF"/>
    <w:rsid w:val="00134FCD"/>
    <w:rsid w:val="00135F63"/>
    <w:rsid w:val="001411E3"/>
    <w:rsid w:val="0014129E"/>
    <w:rsid w:val="001423A8"/>
    <w:rsid w:val="001456ED"/>
    <w:rsid w:val="001459B2"/>
    <w:rsid w:val="0014696F"/>
    <w:rsid w:val="001479DE"/>
    <w:rsid w:val="00152CAB"/>
    <w:rsid w:val="00154D6B"/>
    <w:rsid w:val="00166E5D"/>
    <w:rsid w:val="001706F3"/>
    <w:rsid w:val="0018625A"/>
    <w:rsid w:val="001920AB"/>
    <w:rsid w:val="00194D45"/>
    <w:rsid w:val="001971E2"/>
    <w:rsid w:val="00197947"/>
    <w:rsid w:val="001A026C"/>
    <w:rsid w:val="001C327D"/>
    <w:rsid w:val="001C5D5A"/>
    <w:rsid w:val="001C77A8"/>
    <w:rsid w:val="001D220A"/>
    <w:rsid w:val="001E337B"/>
    <w:rsid w:val="001E61FF"/>
    <w:rsid w:val="001F2C13"/>
    <w:rsid w:val="001F70D0"/>
    <w:rsid w:val="00205522"/>
    <w:rsid w:val="0021037C"/>
    <w:rsid w:val="00214E2C"/>
    <w:rsid w:val="00222EE2"/>
    <w:rsid w:val="002248BA"/>
    <w:rsid w:val="002316A8"/>
    <w:rsid w:val="00232169"/>
    <w:rsid w:val="00255603"/>
    <w:rsid w:val="00257241"/>
    <w:rsid w:val="002608BA"/>
    <w:rsid w:val="00261756"/>
    <w:rsid w:val="00265D2A"/>
    <w:rsid w:val="00270301"/>
    <w:rsid w:val="00273882"/>
    <w:rsid w:val="0028251F"/>
    <w:rsid w:val="00285B6A"/>
    <w:rsid w:val="002911AD"/>
    <w:rsid w:val="0029274A"/>
    <w:rsid w:val="002935DC"/>
    <w:rsid w:val="00293744"/>
    <w:rsid w:val="002A5C74"/>
    <w:rsid w:val="002B5596"/>
    <w:rsid w:val="002C141C"/>
    <w:rsid w:val="002D41EA"/>
    <w:rsid w:val="002F2B94"/>
    <w:rsid w:val="00304805"/>
    <w:rsid w:val="00307255"/>
    <w:rsid w:val="00317D4B"/>
    <w:rsid w:val="00323C0F"/>
    <w:rsid w:val="003311DD"/>
    <w:rsid w:val="00342CD0"/>
    <w:rsid w:val="00354CBD"/>
    <w:rsid w:val="00354DB2"/>
    <w:rsid w:val="00360546"/>
    <w:rsid w:val="00374BAB"/>
    <w:rsid w:val="003A1C43"/>
    <w:rsid w:val="003B7BCB"/>
    <w:rsid w:val="003C6D0D"/>
    <w:rsid w:val="003D5E40"/>
    <w:rsid w:val="003E332C"/>
    <w:rsid w:val="003E76A8"/>
    <w:rsid w:val="003F0771"/>
    <w:rsid w:val="00403E0F"/>
    <w:rsid w:val="00407BC9"/>
    <w:rsid w:val="004103E7"/>
    <w:rsid w:val="00410BB8"/>
    <w:rsid w:val="00410D3E"/>
    <w:rsid w:val="00414D88"/>
    <w:rsid w:val="00422121"/>
    <w:rsid w:val="00426D98"/>
    <w:rsid w:val="004304DA"/>
    <w:rsid w:val="00443D50"/>
    <w:rsid w:val="0044658D"/>
    <w:rsid w:val="00447220"/>
    <w:rsid w:val="00452D6C"/>
    <w:rsid w:val="004573B9"/>
    <w:rsid w:val="004575B4"/>
    <w:rsid w:val="00472F08"/>
    <w:rsid w:val="004731C5"/>
    <w:rsid w:val="00473218"/>
    <w:rsid w:val="00477883"/>
    <w:rsid w:val="004804BF"/>
    <w:rsid w:val="00481039"/>
    <w:rsid w:val="004909E3"/>
    <w:rsid w:val="00490F01"/>
    <w:rsid w:val="004A1E76"/>
    <w:rsid w:val="004A2259"/>
    <w:rsid w:val="004A2573"/>
    <w:rsid w:val="004A519A"/>
    <w:rsid w:val="004B3615"/>
    <w:rsid w:val="004B6ADE"/>
    <w:rsid w:val="004C7439"/>
    <w:rsid w:val="004C76D6"/>
    <w:rsid w:val="004D6406"/>
    <w:rsid w:val="004D77EC"/>
    <w:rsid w:val="004F2D45"/>
    <w:rsid w:val="00500A4B"/>
    <w:rsid w:val="00507F39"/>
    <w:rsid w:val="00530CDA"/>
    <w:rsid w:val="005314B8"/>
    <w:rsid w:val="005459C8"/>
    <w:rsid w:val="00546740"/>
    <w:rsid w:val="00560A8A"/>
    <w:rsid w:val="00562DD9"/>
    <w:rsid w:val="0056620A"/>
    <w:rsid w:val="005725F7"/>
    <w:rsid w:val="0058092E"/>
    <w:rsid w:val="00591F8C"/>
    <w:rsid w:val="005946BA"/>
    <w:rsid w:val="005A2151"/>
    <w:rsid w:val="005B2298"/>
    <w:rsid w:val="005C1DC8"/>
    <w:rsid w:val="005C62B1"/>
    <w:rsid w:val="005D7EA9"/>
    <w:rsid w:val="005E18CC"/>
    <w:rsid w:val="005F20FF"/>
    <w:rsid w:val="006234AE"/>
    <w:rsid w:val="006261C9"/>
    <w:rsid w:val="00632091"/>
    <w:rsid w:val="00632429"/>
    <w:rsid w:val="006352F2"/>
    <w:rsid w:val="00641111"/>
    <w:rsid w:val="006421F9"/>
    <w:rsid w:val="00646260"/>
    <w:rsid w:val="00647E1F"/>
    <w:rsid w:val="00653755"/>
    <w:rsid w:val="006550B8"/>
    <w:rsid w:val="0065735A"/>
    <w:rsid w:val="00674569"/>
    <w:rsid w:val="00680084"/>
    <w:rsid w:val="00684B2D"/>
    <w:rsid w:val="006A2D59"/>
    <w:rsid w:val="006A5D33"/>
    <w:rsid w:val="006B1DFE"/>
    <w:rsid w:val="006B55DE"/>
    <w:rsid w:val="006C0C50"/>
    <w:rsid w:val="006C38F6"/>
    <w:rsid w:val="006C5684"/>
    <w:rsid w:val="006C6DA8"/>
    <w:rsid w:val="006D318D"/>
    <w:rsid w:val="006D6334"/>
    <w:rsid w:val="006D74E4"/>
    <w:rsid w:val="006E69D3"/>
    <w:rsid w:val="006E72AD"/>
    <w:rsid w:val="006F75A9"/>
    <w:rsid w:val="00700040"/>
    <w:rsid w:val="00703EF4"/>
    <w:rsid w:val="007111B8"/>
    <w:rsid w:val="00730E06"/>
    <w:rsid w:val="007441E9"/>
    <w:rsid w:val="0074690E"/>
    <w:rsid w:val="00750FF5"/>
    <w:rsid w:val="00753752"/>
    <w:rsid w:val="00756675"/>
    <w:rsid w:val="00772E4F"/>
    <w:rsid w:val="00785939"/>
    <w:rsid w:val="007864BC"/>
    <w:rsid w:val="007A28F7"/>
    <w:rsid w:val="007A2F90"/>
    <w:rsid w:val="007A5E6C"/>
    <w:rsid w:val="007B1414"/>
    <w:rsid w:val="007C3711"/>
    <w:rsid w:val="007D28C4"/>
    <w:rsid w:val="007E054F"/>
    <w:rsid w:val="007E29AB"/>
    <w:rsid w:val="008018F2"/>
    <w:rsid w:val="008171D6"/>
    <w:rsid w:val="0082133F"/>
    <w:rsid w:val="008328B5"/>
    <w:rsid w:val="00836DC1"/>
    <w:rsid w:val="008377C9"/>
    <w:rsid w:val="008413A7"/>
    <w:rsid w:val="008449D4"/>
    <w:rsid w:val="00856EF4"/>
    <w:rsid w:val="0086667A"/>
    <w:rsid w:val="00871AD2"/>
    <w:rsid w:val="00874683"/>
    <w:rsid w:val="00875206"/>
    <w:rsid w:val="00876E0E"/>
    <w:rsid w:val="00892D51"/>
    <w:rsid w:val="00894F50"/>
    <w:rsid w:val="008A4A13"/>
    <w:rsid w:val="008A4B06"/>
    <w:rsid w:val="008A54E1"/>
    <w:rsid w:val="008B68FA"/>
    <w:rsid w:val="008B7C53"/>
    <w:rsid w:val="008E04C2"/>
    <w:rsid w:val="008E27EC"/>
    <w:rsid w:val="008E4DF6"/>
    <w:rsid w:val="008E62D6"/>
    <w:rsid w:val="008F3CF4"/>
    <w:rsid w:val="008F4829"/>
    <w:rsid w:val="00914B19"/>
    <w:rsid w:val="00916743"/>
    <w:rsid w:val="009254E2"/>
    <w:rsid w:val="00937506"/>
    <w:rsid w:val="00952220"/>
    <w:rsid w:val="0096606D"/>
    <w:rsid w:val="0097249E"/>
    <w:rsid w:val="00975CEB"/>
    <w:rsid w:val="0098360E"/>
    <w:rsid w:val="00987A05"/>
    <w:rsid w:val="0099072F"/>
    <w:rsid w:val="00991136"/>
    <w:rsid w:val="00993119"/>
    <w:rsid w:val="009B190F"/>
    <w:rsid w:val="009B575C"/>
    <w:rsid w:val="009C24C8"/>
    <w:rsid w:val="009C55B6"/>
    <w:rsid w:val="009D36E2"/>
    <w:rsid w:val="009D52E1"/>
    <w:rsid w:val="009D6800"/>
    <w:rsid w:val="009E5F14"/>
    <w:rsid w:val="009F7093"/>
    <w:rsid w:val="009F7FD9"/>
    <w:rsid w:val="00A0170A"/>
    <w:rsid w:val="00A120E7"/>
    <w:rsid w:val="00A156F2"/>
    <w:rsid w:val="00A15F91"/>
    <w:rsid w:val="00A32255"/>
    <w:rsid w:val="00A32DDC"/>
    <w:rsid w:val="00A35E8D"/>
    <w:rsid w:val="00A36EFC"/>
    <w:rsid w:val="00A52174"/>
    <w:rsid w:val="00A579FE"/>
    <w:rsid w:val="00A638DD"/>
    <w:rsid w:val="00A63AE9"/>
    <w:rsid w:val="00A700F7"/>
    <w:rsid w:val="00A70DB9"/>
    <w:rsid w:val="00A718C8"/>
    <w:rsid w:val="00A766A7"/>
    <w:rsid w:val="00A80E47"/>
    <w:rsid w:val="00A83374"/>
    <w:rsid w:val="00A87452"/>
    <w:rsid w:val="00A912A3"/>
    <w:rsid w:val="00AA25BF"/>
    <w:rsid w:val="00AA4DF8"/>
    <w:rsid w:val="00AA5481"/>
    <w:rsid w:val="00AB7764"/>
    <w:rsid w:val="00AD3D73"/>
    <w:rsid w:val="00AD623F"/>
    <w:rsid w:val="00AE3F54"/>
    <w:rsid w:val="00AF2CD4"/>
    <w:rsid w:val="00AF7B87"/>
    <w:rsid w:val="00B05CEB"/>
    <w:rsid w:val="00B072D1"/>
    <w:rsid w:val="00B10477"/>
    <w:rsid w:val="00B11D19"/>
    <w:rsid w:val="00B161A3"/>
    <w:rsid w:val="00B2420B"/>
    <w:rsid w:val="00B304C9"/>
    <w:rsid w:val="00B313EC"/>
    <w:rsid w:val="00B31456"/>
    <w:rsid w:val="00B40454"/>
    <w:rsid w:val="00B425BF"/>
    <w:rsid w:val="00B45CF0"/>
    <w:rsid w:val="00B633D0"/>
    <w:rsid w:val="00B7100F"/>
    <w:rsid w:val="00B72714"/>
    <w:rsid w:val="00B73713"/>
    <w:rsid w:val="00B74E7E"/>
    <w:rsid w:val="00B7519D"/>
    <w:rsid w:val="00B7787F"/>
    <w:rsid w:val="00B90710"/>
    <w:rsid w:val="00B909BB"/>
    <w:rsid w:val="00B91BD0"/>
    <w:rsid w:val="00B93CCC"/>
    <w:rsid w:val="00BB0A10"/>
    <w:rsid w:val="00BB663C"/>
    <w:rsid w:val="00BC0DD3"/>
    <w:rsid w:val="00BC654F"/>
    <w:rsid w:val="00BE00B1"/>
    <w:rsid w:val="00BE4682"/>
    <w:rsid w:val="00BF1F2F"/>
    <w:rsid w:val="00C00FE7"/>
    <w:rsid w:val="00C329FB"/>
    <w:rsid w:val="00C445C0"/>
    <w:rsid w:val="00C46989"/>
    <w:rsid w:val="00C57DA4"/>
    <w:rsid w:val="00C60401"/>
    <w:rsid w:val="00C80778"/>
    <w:rsid w:val="00C81C9A"/>
    <w:rsid w:val="00C937BC"/>
    <w:rsid w:val="00CA0444"/>
    <w:rsid w:val="00CA3C8A"/>
    <w:rsid w:val="00CA67A5"/>
    <w:rsid w:val="00CB2650"/>
    <w:rsid w:val="00CB7259"/>
    <w:rsid w:val="00CD5942"/>
    <w:rsid w:val="00CE233E"/>
    <w:rsid w:val="00CE5BD9"/>
    <w:rsid w:val="00CE70E9"/>
    <w:rsid w:val="00CF6035"/>
    <w:rsid w:val="00CF766E"/>
    <w:rsid w:val="00D0626E"/>
    <w:rsid w:val="00D0668E"/>
    <w:rsid w:val="00D10FF2"/>
    <w:rsid w:val="00D11678"/>
    <w:rsid w:val="00D11B52"/>
    <w:rsid w:val="00D123F6"/>
    <w:rsid w:val="00D216C5"/>
    <w:rsid w:val="00D21705"/>
    <w:rsid w:val="00D2176B"/>
    <w:rsid w:val="00D22D22"/>
    <w:rsid w:val="00D36C52"/>
    <w:rsid w:val="00D54C31"/>
    <w:rsid w:val="00D609E6"/>
    <w:rsid w:val="00D66D60"/>
    <w:rsid w:val="00D673CF"/>
    <w:rsid w:val="00D72F78"/>
    <w:rsid w:val="00D740B8"/>
    <w:rsid w:val="00D778B3"/>
    <w:rsid w:val="00D85E0B"/>
    <w:rsid w:val="00D94908"/>
    <w:rsid w:val="00D95124"/>
    <w:rsid w:val="00D9688E"/>
    <w:rsid w:val="00DE704C"/>
    <w:rsid w:val="00DF09E7"/>
    <w:rsid w:val="00DF0DC6"/>
    <w:rsid w:val="00DF6AA0"/>
    <w:rsid w:val="00DF7C6E"/>
    <w:rsid w:val="00E0443B"/>
    <w:rsid w:val="00E14E6B"/>
    <w:rsid w:val="00E24BC4"/>
    <w:rsid w:val="00E42632"/>
    <w:rsid w:val="00E61116"/>
    <w:rsid w:val="00E656DC"/>
    <w:rsid w:val="00E662A1"/>
    <w:rsid w:val="00E737D5"/>
    <w:rsid w:val="00E76FBF"/>
    <w:rsid w:val="00E87117"/>
    <w:rsid w:val="00EA7332"/>
    <w:rsid w:val="00EB1A33"/>
    <w:rsid w:val="00EB65E1"/>
    <w:rsid w:val="00EB72D6"/>
    <w:rsid w:val="00EC17BD"/>
    <w:rsid w:val="00EC7F5C"/>
    <w:rsid w:val="00EE33E5"/>
    <w:rsid w:val="00EE61E5"/>
    <w:rsid w:val="00F00956"/>
    <w:rsid w:val="00F120A7"/>
    <w:rsid w:val="00F17046"/>
    <w:rsid w:val="00F20D2F"/>
    <w:rsid w:val="00F321A7"/>
    <w:rsid w:val="00F346C7"/>
    <w:rsid w:val="00F3534D"/>
    <w:rsid w:val="00F46807"/>
    <w:rsid w:val="00F46E5F"/>
    <w:rsid w:val="00F57F4D"/>
    <w:rsid w:val="00F8310C"/>
    <w:rsid w:val="00F85D07"/>
    <w:rsid w:val="00F90777"/>
    <w:rsid w:val="00F90F5A"/>
    <w:rsid w:val="00F92850"/>
    <w:rsid w:val="00FA4378"/>
    <w:rsid w:val="00FA72F4"/>
    <w:rsid w:val="00FB0F93"/>
    <w:rsid w:val="00FB25E6"/>
    <w:rsid w:val="00FB2910"/>
    <w:rsid w:val="00FC602F"/>
    <w:rsid w:val="00FC66FB"/>
    <w:rsid w:val="00FC7ACE"/>
    <w:rsid w:val="00FD4FF1"/>
    <w:rsid w:val="00FD59CA"/>
    <w:rsid w:val="00FE17C0"/>
    <w:rsid w:val="00FE61C9"/>
    <w:rsid w:val="00FE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6638C"/>
  <w15:docId w15:val="{5B7AE555-17DC-48A5-B799-E90A7CC1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link w:val="Heading1Char"/>
    <w:uiPriority w:val="9"/>
    <w:qFormat/>
    <w:pPr>
      <w:ind w:left="1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0"/>
    </w:pPr>
  </w:style>
  <w:style w:type="paragraph" w:styleId="Title">
    <w:name w:val="Title"/>
    <w:basedOn w:val="Normal"/>
    <w:uiPriority w:val="10"/>
    <w:qFormat/>
    <w:pPr>
      <w:spacing w:before="119" w:line="327" w:lineRule="exact"/>
      <w:ind w:left="16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69" w:lineRule="exact"/>
      <w:ind w:left="8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907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7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91B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BD0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B91B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BD0"/>
    <w:rPr>
      <w:rFonts w:ascii="Cambria" w:eastAsia="Cambria" w:hAnsi="Cambria" w:cs="Cambria"/>
    </w:rPr>
  </w:style>
  <w:style w:type="character" w:styleId="FollowedHyperlink">
    <w:name w:val="FollowedHyperlink"/>
    <w:basedOn w:val="DefaultParagraphFont"/>
    <w:uiPriority w:val="99"/>
    <w:semiHidden/>
    <w:unhideWhenUsed/>
    <w:rsid w:val="00127A0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0668E"/>
    <w:rPr>
      <w:rFonts w:ascii="Cambria" w:eastAsia="Cambria" w:hAnsi="Cambria" w:cs="Cambr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ittees.kccd.edu/bc/committee/collegecouncil" TargetMode="External"/><Relationship Id="rId13" Type="http://schemas.openxmlformats.org/officeDocument/2006/relationships/hyperlink" Target="https://committees.bakersfieldcollege.edu/college-council/meetings/2024_03_01/supporting_docs/D-Administrative-Structure-Review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ommittees.bakersfieldcollege.edu/college-council/meetings/2024_03_01/supporting_docs/C-AIQ-Survey-Results-Comments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ommittees.bakersfieldcollege.edu/college-council/meetings/2024_03_01/supporting_docs/H-Budget-Decision-Criteria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mmittees.bakersfieldcollege.edu/college-council/meetings/2024_03_01/supporting_docs/C-AIQ-Survey-Result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ommittees.bakersfieldcollege.edu/college-council/meetings/2024_03_01/supporting_docs/G-Enrollment-Management-Committee-Charge-Update.pdf" TargetMode="External"/><Relationship Id="rId10" Type="http://schemas.openxmlformats.org/officeDocument/2006/relationships/hyperlink" Target="https://committees.bakersfieldcollege.edu/college-council/meetings/2024_03_01/supporting_docs/B-Business-Pathwa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mittees.bakersfieldcollege.edu/college-council/meetings/2024_03_01/supporting_docs/A_Executive_Team_Updates_college-council_20240301.pdf" TargetMode="External"/><Relationship Id="rId14" Type="http://schemas.openxmlformats.org/officeDocument/2006/relationships/hyperlink" Target="https://committees.bakersfieldcollege.edu/college-council/meetings/2024_03_01/supporting_docs/E_Facilities_Update_college_council_2024030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Council Agenda</vt:lpstr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Council Agenda</dc:title>
  <dc:creator>BCIS</dc:creator>
  <cp:lastModifiedBy>Catherine Guerrero</cp:lastModifiedBy>
  <cp:revision>33</cp:revision>
  <dcterms:created xsi:type="dcterms:W3CDTF">2024-03-05T00:08:00Z</dcterms:created>
  <dcterms:modified xsi:type="dcterms:W3CDTF">2024-03-05T01:10:00Z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2023-10-17T00:00:00Z</vt:filetime>
  </property>
  <property fmtid="{D5CDD505-2E9C-101B-9397-08002B2CF9AE}" pid="5" name="Producer">
    <vt:lpwstr>Microsoft® Word for Microsoft 365</vt:lpwstr>
  </property>
</Properties>
</file>