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F40D" w14:textId="77777777" w:rsidR="00B232E8" w:rsidRPr="00BE4FF6" w:rsidRDefault="006743E0" w:rsidP="006743E0">
      <w:pPr>
        <w:ind w:left="720" w:firstLine="720"/>
        <w:rPr>
          <w:rFonts w:ascii="Times New Roman" w:hAnsi="Times New Roman" w:cs="Times New Roman"/>
          <w:sz w:val="44"/>
          <w:szCs w:val="44"/>
        </w:rPr>
      </w:pPr>
      <w:r w:rsidRPr="00BE4FF6">
        <w:rPr>
          <w:rFonts w:ascii="Times New Roman" w:hAnsi="Times New Roman" w:cs="Times New Roman"/>
          <w:color w:val="FF0000"/>
          <w:sz w:val="44"/>
          <w:szCs w:val="44"/>
        </w:rPr>
        <w:t>Bakersfield College Mission Statement</w:t>
      </w:r>
    </w:p>
    <w:p w14:paraId="5F0152BD" w14:textId="77777777" w:rsidR="006743E0" w:rsidRPr="006743E0" w:rsidRDefault="006743E0">
      <w:pPr>
        <w:rPr>
          <w:sz w:val="40"/>
          <w:szCs w:val="40"/>
        </w:rPr>
      </w:pPr>
      <w:r w:rsidRPr="006743E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A1828" wp14:editId="2A2867E2">
                <wp:simplePos x="0" y="0"/>
                <wp:positionH relativeFrom="margin">
                  <wp:posOffset>55245</wp:posOffset>
                </wp:positionH>
                <wp:positionV relativeFrom="paragraph">
                  <wp:posOffset>189865</wp:posOffset>
                </wp:positionV>
                <wp:extent cx="6362700" cy="7038975"/>
                <wp:effectExtent l="0" t="0" r="0" b="0"/>
                <wp:wrapNone/>
                <wp:docPr id="3" name="Tex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C1F7AA-1314-EACC-943B-7171712B332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62700" cy="7038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92732F" w14:textId="346A6ADB" w:rsidR="006743E0" w:rsidRPr="006743E0" w:rsidRDefault="006743E0" w:rsidP="006743E0">
                            <w:pPr>
                              <w:pStyle w:val="NormalWeb"/>
                              <w:spacing w:before="0" w:beforeAutospacing="0" w:after="40" w:afterAutospacing="0" w:line="216" w:lineRule="auto"/>
                              <w:ind w:left="187"/>
                              <w:jc w:val="both"/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743E0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36"/>
                                <w:szCs w:val="36"/>
                              </w:rPr>
                              <w:t>Bakersfield College provides opportunities for students from diverse economic, cultural, and educational backgrounds to attain Associate and Baccalaureate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743E0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36"/>
                                <w:szCs w:val="36"/>
                              </w:rPr>
                              <w:t>degrees and certificates, workplace skills,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743E0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36"/>
                                <w:szCs w:val="36"/>
                              </w:rPr>
                              <w:t>and preparation for transfer. Our rigorous and supportive learning environment promotes equity and fosters students’ abilities to think critically, communicate</w:t>
                            </w:r>
                            <w:r w:rsidR="00BE4FF6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743E0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36"/>
                                <w:szCs w:val="36"/>
                              </w:rPr>
                              <w:t>effectively, and demonstrate competencies and skills in order to engage productively in their communities and the world.</w:t>
                            </w:r>
                          </w:p>
                          <w:p w14:paraId="0959AB8B" w14:textId="77777777" w:rsidR="006743E0" w:rsidRDefault="006743E0" w:rsidP="006743E0">
                            <w:pPr>
                              <w:pStyle w:val="NormalWeb"/>
                              <w:spacing w:before="0" w:beforeAutospacing="0" w:after="40" w:afterAutospacing="0" w:line="216" w:lineRule="auto"/>
                              <w:ind w:left="187"/>
                              <w:jc w:val="both"/>
                              <w:rPr>
                                <w:rFonts w:ascii="Helvetica" w:hAnsi="Helvetica" w:cstheme="minorBidi"/>
                                <w:color w:val="333333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5016A253" w14:textId="77777777" w:rsidR="006743E0" w:rsidRDefault="006743E0" w:rsidP="006743E0">
                            <w:pPr>
                              <w:pStyle w:val="NormalWeb"/>
                              <w:spacing w:before="0" w:beforeAutospacing="0" w:after="40" w:afterAutospacing="0" w:line="216" w:lineRule="auto"/>
                              <w:ind w:left="187"/>
                              <w:jc w:val="both"/>
                              <w:rPr>
                                <w:rFonts w:ascii="Helvetica" w:hAnsi="Helvetica" w:cstheme="minorBidi"/>
                                <w:color w:val="333333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0F5E3826" w14:textId="77777777" w:rsidR="006743E0" w:rsidRDefault="006743E0" w:rsidP="006743E0">
                            <w:pPr>
                              <w:pStyle w:val="NormalWeb"/>
                              <w:spacing w:before="0" w:beforeAutospacing="0" w:after="40" w:afterAutospacing="0" w:line="216" w:lineRule="auto"/>
                              <w:ind w:left="187"/>
                              <w:jc w:val="both"/>
                              <w:rPr>
                                <w:rFonts w:ascii="Helvetica" w:hAnsi="Helvetica" w:cstheme="minorBidi"/>
                                <w:color w:val="333333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2C9CD628" w14:textId="77777777" w:rsidR="006743E0" w:rsidRDefault="006743E0" w:rsidP="006743E0">
                            <w:pPr>
                              <w:pStyle w:val="NormalWeb"/>
                              <w:spacing w:before="0" w:beforeAutospacing="0" w:after="40" w:afterAutospacing="0" w:line="216" w:lineRule="auto"/>
                              <w:ind w:left="187"/>
                              <w:jc w:val="both"/>
                              <w:rPr>
                                <w:rFonts w:ascii="Helvetica" w:hAnsi="Helvetica" w:cstheme="minorBidi"/>
                                <w:color w:val="333333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17D099E5" w14:textId="77777777" w:rsidR="006743E0" w:rsidRDefault="006743E0" w:rsidP="006743E0">
                            <w:pPr>
                              <w:pStyle w:val="NormalWeb"/>
                              <w:spacing w:before="0" w:beforeAutospacing="0" w:after="40" w:afterAutospacing="0" w:line="216" w:lineRule="auto"/>
                              <w:ind w:left="187"/>
                              <w:jc w:val="both"/>
                              <w:rPr>
                                <w:rFonts w:ascii="Helvetica" w:hAnsi="Helvetica" w:cstheme="minorBidi"/>
                                <w:color w:val="333333"/>
                                <w:kern w:val="24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8ACA61B" w14:textId="77777777" w:rsidR="006743E0" w:rsidRDefault="006743E0" w:rsidP="006743E0">
                            <w:pPr>
                              <w:pStyle w:val="NormalWeb"/>
                              <w:spacing w:before="0" w:beforeAutospacing="0" w:after="40" w:afterAutospacing="0" w:line="216" w:lineRule="auto"/>
                              <w:ind w:left="187"/>
                              <w:jc w:val="both"/>
                              <w:rPr>
                                <w:rFonts w:ascii="Helvetica" w:hAnsi="Helvetica" w:cstheme="minorBidi"/>
                                <w:color w:val="333333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526D3153" w14:textId="77777777" w:rsidR="006743E0" w:rsidRDefault="006743E0" w:rsidP="006743E0">
                            <w:pPr>
                              <w:pStyle w:val="NormalWeb"/>
                              <w:spacing w:before="0" w:beforeAutospacing="0" w:after="40" w:afterAutospacing="0" w:line="216" w:lineRule="auto"/>
                              <w:ind w:left="187"/>
                              <w:jc w:val="both"/>
                              <w:rPr>
                                <w:rFonts w:ascii="Helvetica" w:hAnsi="Helvetica" w:cstheme="minorBidi"/>
                                <w:color w:val="333333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420A1CFC" w14:textId="77777777" w:rsidR="006743E0" w:rsidRDefault="006743E0" w:rsidP="006743E0">
                            <w:pPr>
                              <w:pStyle w:val="NormalWeb"/>
                              <w:spacing w:before="0" w:beforeAutospacing="0" w:after="40" w:afterAutospacing="0" w:line="216" w:lineRule="auto"/>
                              <w:ind w:left="187"/>
                              <w:jc w:val="both"/>
                              <w:rPr>
                                <w:rFonts w:ascii="Helvetica" w:hAnsi="Helvetica" w:cstheme="minorBidi"/>
                                <w:color w:val="333333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8CF965E" wp14:editId="26F13A84">
                                  <wp:extent cx="6180659" cy="1898761"/>
                                  <wp:effectExtent l="0" t="0" r="0" b="6350"/>
                                  <wp:docPr id="2" name="Picture 2" descr="cid:2f6e09e2-9db9-4def-81cd-4c1ad01163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id:2f6e09e2-9db9-4def-81cd-4c1ad01163e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0825" cy="1935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06D59A" w14:textId="77777777" w:rsidR="006743E0" w:rsidRPr="006743E0" w:rsidRDefault="006743E0" w:rsidP="006743E0">
                            <w:pPr>
                              <w:pStyle w:val="NormalWeb"/>
                              <w:spacing w:before="0" w:beforeAutospacing="0" w:after="40" w:afterAutospacing="0" w:line="216" w:lineRule="auto"/>
                              <w:ind w:left="187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0" tIns="45720" rIns="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A1828" id="Text Placeholder 2" o:spid="_x0000_s1026" style="position:absolute;margin-left:4.35pt;margin-top:14.95pt;width:501pt;height:5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" filled="f" stroked="f">
                <v:path arrowok="t"/>
                <o:lock v:ext="edit" grouping="t"/>
                <v:textbox inset="0,,0">
                  <w:txbxContent>
                    <w:p w14:paraId="2C92732F" w14:textId="346A6ADB" w:rsidR="006743E0" w:rsidRPr="006743E0" w:rsidRDefault="006743E0" w:rsidP="006743E0">
                      <w:pPr>
                        <w:pStyle w:val="NormalWeb"/>
                        <w:spacing w:before="0" w:beforeAutospacing="0" w:after="40" w:afterAutospacing="0" w:line="216" w:lineRule="auto"/>
                        <w:ind w:left="187"/>
                        <w:jc w:val="both"/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36"/>
                          <w:szCs w:val="36"/>
                        </w:rPr>
                      </w:pPr>
                      <w:r w:rsidRPr="006743E0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36"/>
                          <w:szCs w:val="36"/>
                        </w:rPr>
                        <w:t>Bakersfield College provides opportunities for students from diverse economic, cultural, and educational backgrounds to attain Associate and Baccalaureate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6743E0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36"/>
                          <w:szCs w:val="36"/>
                        </w:rPr>
                        <w:t>degrees and certificates, workplace skills,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6743E0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36"/>
                          <w:szCs w:val="36"/>
                        </w:rPr>
                        <w:t>and preparation for transfer. Our rigorous and supportive learning environment promotes equity and fosters students’ abilities to think critically, communicate</w:t>
                      </w:r>
                      <w:r w:rsidR="00BE4FF6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6743E0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36"/>
                          <w:szCs w:val="36"/>
                        </w:rPr>
                        <w:t>effectively, and demonstrate competencies and skills in order to engage productively in their communities and the world.</w:t>
                      </w:r>
                    </w:p>
                    <w:p w14:paraId="0959AB8B" w14:textId="77777777" w:rsidR="006743E0" w:rsidRDefault="006743E0" w:rsidP="006743E0">
                      <w:pPr>
                        <w:pStyle w:val="NormalWeb"/>
                        <w:spacing w:before="0" w:beforeAutospacing="0" w:after="40" w:afterAutospacing="0" w:line="216" w:lineRule="auto"/>
                        <w:ind w:left="187"/>
                        <w:jc w:val="both"/>
                        <w:rPr>
                          <w:rFonts w:ascii="Helvetica" w:hAnsi="Helvetica" w:cstheme="minorBidi"/>
                          <w:color w:val="333333"/>
                          <w:kern w:val="24"/>
                          <w:sz w:val="44"/>
                          <w:szCs w:val="44"/>
                        </w:rPr>
                      </w:pPr>
                    </w:p>
                    <w:p w14:paraId="5016A253" w14:textId="77777777" w:rsidR="006743E0" w:rsidRDefault="006743E0" w:rsidP="006743E0">
                      <w:pPr>
                        <w:pStyle w:val="NormalWeb"/>
                        <w:spacing w:before="0" w:beforeAutospacing="0" w:after="40" w:afterAutospacing="0" w:line="216" w:lineRule="auto"/>
                        <w:ind w:left="187"/>
                        <w:jc w:val="both"/>
                        <w:rPr>
                          <w:rFonts w:ascii="Helvetica" w:hAnsi="Helvetica" w:cstheme="minorBidi"/>
                          <w:color w:val="333333"/>
                          <w:kern w:val="24"/>
                          <w:sz w:val="44"/>
                          <w:szCs w:val="44"/>
                        </w:rPr>
                      </w:pPr>
                    </w:p>
                    <w:p w14:paraId="0F5E3826" w14:textId="77777777" w:rsidR="006743E0" w:rsidRDefault="006743E0" w:rsidP="006743E0">
                      <w:pPr>
                        <w:pStyle w:val="NormalWeb"/>
                        <w:spacing w:before="0" w:beforeAutospacing="0" w:after="40" w:afterAutospacing="0" w:line="216" w:lineRule="auto"/>
                        <w:ind w:left="187"/>
                        <w:jc w:val="both"/>
                        <w:rPr>
                          <w:rFonts w:ascii="Helvetica" w:hAnsi="Helvetica" w:cstheme="minorBidi"/>
                          <w:color w:val="333333"/>
                          <w:kern w:val="24"/>
                          <w:sz w:val="44"/>
                          <w:szCs w:val="44"/>
                        </w:rPr>
                      </w:pPr>
                    </w:p>
                    <w:p w14:paraId="2C9CD628" w14:textId="77777777" w:rsidR="006743E0" w:rsidRDefault="006743E0" w:rsidP="006743E0">
                      <w:pPr>
                        <w:pStyle w:val="NormalWeb"/>
                        <w:spacing w:before="0" w:beforeAutospacing="0" w:after="40" w:afterAutospacing="0" w:line="216" w:lineRule="auto"/>
                        <w:ind w:left="187"/>
                        <w:jc w:val="both"/>
                        <w:rPr>
                          <w:rFonts w:ascii="Helvetica" w:hAnsi="Helvetica" w:cstheme="minorBidi"/>
                          <w:color w:val="333333"/>
                          <w:kern w:val="24"/>
                          <w:sz w:val="44"/>
                          <w:szCs w:val="44"/>
                        </w:rPr>
                      </w:pPr>
                    </w:p>
                    <w:p w14:paraId="17D099E5" w14:textId="77777777" w:rsidR="006743E0" w:rsidRDefault="006743E0" w:rsidP="006743E0">
                      <w:pPr>
                        <w:pStyle w:val="NormalWeb"/>
                        <w:spacing w:before="0" w:beforeAutospacing="0" w:after="40" w:afterAutospacing="0" w:line="216" w:lineRule="auto"/>
                        <w:ind w:left="187"/>
                        <w:jc w:val="both"/>
                        <w:rPr>
                          <w:rFonts w:ascii="Helvetica" w:hAnsi="Helvetica" w:cstheme="minorBidi"/>
                          <w:color w:val="333333"/>
                          <w:kern w:val="24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  <w:p w14:paraId="38ACA61B" w14:textId="77777777" w:rsidR="006743E0" w:rsidRDefault="006743E0" w:rsidP="006743E0">
                      <w:pPr>
                        <w:pStyle w:val="NormalWeb"/>
                        <w:spacing w:before="0" w:beforeAutospacing="0" w:after="40" w:afterAutospacing="0" w:line="216" w:lineRule="auto"/>
                        <w:ind w:left="187"/>
                        <w:jc w:val="both"/>
                        <w:rPr>
                          <w:rFonts w:ascii="Helvetica" w:hAnsi="Helvetica" w:cstheme="minorBidi"/>
                          <w:color w:val="333333"/>
                          <w:kern w:val="24"/>
                          <w:sz w:val="44"/>
                          <w:szCs w:val="44"/>
                        </w:rPr>
                      </w:pPr>
                    </w:p>
                    <w:p w14:paraId="526D3153" w14:textId="77777777" w:rsidR="006743E0" w:rsidRDefault="006743E0" w:rsidP="006743E0">
                      <w:pPr>
                        <w:pStyle w:val="NormalWeb"/>
                        <w:spacing w:before="0" w:beforeAutospacing="0" w:after="40" w:afterAutospacing="0" w:line="216" w:lineRule="auto"/>
                        <w:ind w:left="187"/>
                        <w:jc w:val="both"/>
                        <w:rPr>
                          <w:rFonts w:ascii="Helvetica" w:hAnsi="Helvetica" w:cstheme="minorBidi"/>
                          <w:color w:val="333333"/>
                          <w:kern w:val="24"/>
                          <w:sz w:val="44"/>
                          <w:szCs w:val="44"/>
                        </w:rPr>
                      </w:pPr>
                    </w:p>
                    <w:p w14:paraId="420A1CFC" w14:textId="77777777" w:rsidR="006743E0" w:rsidRDefault="006743E0" w:rsidP="006743E0">
                      <w:pPr>
                        <w:pStyle w:val="NormalWeb"/>
                        <w:spacing w:before="0" w:beforeAutospacing="0" w:after="40" w:afterAutospacing="0" w:line="216" w:lineRule="auto"/>
                        <w:ind w:left="187"/>
                        <w:jc w:val="both"/>
                        <w:rPr>
                          <w:rFonts w:ascii="Helvetica" w:hAnsi="Helvetica" w:cstheme="minorBidi"/>
                          <w:color w:val="333333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alibri" w:eastAsia="Times New Roman" w:hAnsi="Calibri" w:cs="Calibri"/>
                          <w:noProof/>
                          <w:color w:val="000000"/>
                        </w:rPr>
                        <w:drawing>
                          <wp:inline distT="0" distB="0" distL="0" distR="0" wp14:anchorId="38CF965E" wp14:editId="26F13A84">
                            <wp:extent cx="6180659" cy="1898761"/>
                            <wp:effectExtent l="0" t="0" r="0" b="6350"/>
                            <wp:docPr id="2" name="Picture 2" descr="cid:2f6e09e2-9db9-4def-81cd-4c1ad01163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id:2f6e09e2-9db9-4def-81cd-4c1ad01163e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0825" cy="1935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06D59A" w14:textId="77777777" w:rsidR="006743E0" w:rsidRPr="006743E0" w:rsidRDefault="006743E0" w:rsidP="006743E0">
                      <w:pPr>
                        <w:pStyle w:val="NormalWeb"/>
                        <w:spacing w:before="0" w:beforeAutospacing="0" w:after="40" w:afterAutospacing="0" w:line="216" w:lineRule="auto"/>
                        <w:ind w:left="187"/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743E0" w:rsidRPr="006743E0" w:rsidSect="00BE4FF6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E0"/>
    <w:rsid w:val="006743E0"/>
    <w:rsid w:val="00BE4FF6"/>
    <w:rsid w:val="00EF4381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739F"/>
  <w15:chartTrackingRefBased/>
  <w15:docId w15:val="{EB80B843-AD40-4DDD-8934-396BFC34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3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f6e09e2-9db9-4def-81cd-4c1ad01163e6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41770923b3bf105a3d4d70166cfe4f5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62271f6abe86fbbabe61889f2a59300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78486-E5E7-4E39-B36A-96FC591DC2DD}">
  <ds:schemaRefs>
    <ds:schemaRef ds:uri="585d49c8-389c-47bd-832a-51e0da33a897"/>
    <ds:schemaRef ds:uri="http://schemas.microsoft.com/office/2006/metadata/properties"/>
    <ds:schemaRef ds:uri="0b1fd2ce-be47-40af-a854-d7ff8d310ba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8FE61F-6B1C-4C2B-8620-AA83B8BCC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D6400-672A-43BC-B47F-8176B32F4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Anderson</dc:creator>
  <cp:keywords/>
  <dc:description/>
  <cp:lastModifiedBy>Debra Anderson</cp:lastModifiedBy>
  <cp:revision>2</cp:revision>
  <cp:lastPrinted>2023-03-03T01:39:00Z</cp:lastPrinted>
  <dcterms:created xsi:type="dcterms:W3CDTF">2023-03-03T01:44:00Z</dcterms:created>
  <dcterms:modified xsi:type="dcterms:W3CDTF">2023-03-03T01:44:00Z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</Properties>
</file>