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72" w:rsidRDefault="00050854" w:rsidP="000B2572">
      <w:pPr>
        <w:spacing w:before="39"/>
        <w:ind w:left="3695" w:right="1901" w:hanging="1092"/>
        <w:rPr>
          <w:rFonts w:ascii="Calibri"/>
          <w:b/>
          <w:spacing w:val="29"/>
          <w:w w:val="99"/>
          <w:sz w:val="24"/>
        </w:rPr>
      </w:pPr>
      <w:bookmarkStart w:id="0" w:name="3_Budget_Decision_Criteria_5-31-11"/>
      <w:bookmarkEnd w:id="0"/>
      <w:r>
        <w:rPr>
          <w:rFonts w:ascii="Calibri"/>
          <w:b/>
          <w:spacing w:val="-1"/>
          <w:sz w:val="24"/>
        </w:rPr>
        <w:t>Bakersfield</w:t>
      </w:r>
      <w:r>
        <w:rPr>
          <w:rFonts w:ascii="Calibri"/>
          <w:b/>
          <w:spacing w:val="-5"/>
          <w:sz w:val="24"/>
        </w:rPr>
        <w:t xml:space="preserve"> </w:t>
      </w:r>
      <w:r>
        <w:rPr>
          <w:rFonts w:ascii="Calibri"/>
          <w:b/>
          <w:spacing w:val="-1"/>
          <w:sz w:val="24"/>
        </w:rPr>
        <w:t>College</w:t>
      </w:r>
      <w:r>
        <w:rPr>
          <w:rFonts w:ascii="Calibri"/>
          <w:b/>
          <w:spacing w:val="-6"/>
          <w:sz w:val="24"/>
        </w:rPr>
        <w:t xml:space="preserve"> </w:t>
      </w:r>
      <w:r>
        <w:rPr>
          <w:rFonts w:ascii="Calibri"/>
          <w:b/>
          <w:spacing w:val="-1"/>
          <w:sz w:val="24"/>
        </w:rPr>
        <w:t>Budget</w:t>
      </w:r>
      <w:r>
        <w:rPr>
          <w:rFonts w:ascii="Calibri"/>
          <w:b/>
          <w:spacing w:val="-4"/>
          <w:sz w:val="24"/>
        </w:rPr>
        <w:t xml:space="preserve"> </w:t>
      </w:r>
      <w:r>
        <w:rPr>
          <w:rFonts w:ascii="Calibri"/>
          <w:b/>
          <w:sz w:val="24"/>
        </w:rPr>
        <w:t>Decision</w:t>
      </w:r>
      <w:r>
        <w:rPr>
          <w:rFonts w:ascii="Calibri"/>
          <w:b/>
          <w:spacing w:val="-6"/>
          <w:sz w:val="24"/>
        </w:rPr>
        <w:t xml:space="preserve"> </w:t>
      </w:r>
      <w:r>
        <w:rPr>
          <w:rFonts w:ascii="Calibri"/>
          <w:b/>
          <w:sz w:val="24"/>
        </w:rPr>
        <w:t>Criteria</w:t>
      </w:r>
    </w:p>
    <w:p w:rsidR="00524B9E" w:rsidRPr="005D217F" w:rsidRDefault="005D217F" w:rsidP="005D217F">
      <w:pPr>
        <w:spacing w:before="10"/>
        <w:jc w:val="center"/>
        <w:rPr>
          <w:rFonts w:ascii="Calibri" w:eastAsia="Calibri" w:hAnsi="Calibri" w:cs="Calibri"/>
          <w:b/>
          <w:bCs/>
          <w:sz w:val="24"/>
          <w:szCs w:val="24"/>
        </w:rPr>
      </w:pPr>
      <w:r w:rsidRPr="005D217F">
        <w:rPr>
          <w:rFonts w:ascii="Calibri" w:eastAsia="Calibri" w:hAnsi="Calibri" w:cs="Calibri"/>
          <w:b/>
          <w:bCs/>
          <w:sz w:val="24"/>
          <w:szCs w:val="24"/>
        </w:rPr>
        <w:t xml:space="preserve">Revised </w:t>
      </w:r>
      <w:r w:rsidRPr="005D217F">
        <w:rPr>
          <w:rFonts w:ascii="Calibri" w:eastAsia="Calibri" w:hAnsi="Calibri" w:cs="Calibri"/>
          <w:b/>
          <w:bCs/>
          <w:color w:val="FF0000"/>
          <w:sz w:val="24"/>
          <w:szCs w:val="24"/>
          <w:highlight w:val="yellow"/>
        </w:rPr>
        <w:t>September 23</w:t>
      </w:r>
      <w:r w:rsidRPr="005D217F">
        <w:rPr>
          <w:rFonts w:ascii="Calibri" w:eastAsia="Calibri" w:hAnsi="Calibri" w:cs="Calibri"/>
          <w:b/>
          <w:bCs/>
          <w:sz w:val="24"/>
          <w:szCs w:val="24"/>
        </w:rPr>
        <w:t>, 2019</w:t>
      </w:r>
    </w:p>
    <w:p w:rsidR="005D217F" w:rsidRDefault="005D217F">
      <w:pPr>
        <w:spacing w:before="10"/>
        <w:rPr>
          <w:rFonts w:ascii="Calibri" w:eastAsia="Calibri" w:hAnsi="Calibri" w:cs="Calibri"/>
          <w:b/>
          <w:bCs/>
          <w:sz w:val="21"/>
          <w:szCs w:val="21"/>
        </w:rPr>
      </w:pPr>
    </w:p>
    <w:p w:rsidR="00524B9E" w:rsidRDefault="00050854" w:rsidP="00592E10">
      <w:pPr>
        <w:pStyle w:val="BodyText"/>
        <w:ind w:left="0" w:right="137" w:firstLine="0"/>
      </w:pPr>
      <w:r>
        <w:rPr>
          <w:spacing w:val="-1"/>
        </w:rPr>
        <w:t>With the</w:t>
      </w:r>
      <w:r>
        <w:rPr>
          <w:spacing w:val="-2"/>
        </w:rPr>
        <w:t xml:space="preserve"> </w:t>
      </w:r>
      <w:r>
        <w:rPr>
          <w:spacing w:val="-1"/>
        </w:rPr>
        <w:t>goal</w:t>
      </w:r>
      <w:r>
        <w:rPr>
          <w:spacing w:val="-3"/>
        </w:rPr>
        <w:t xml:space="preserve"> </w:t>
      </w:r>
      <w:r>
        <w:t>of</w:t>
      </w:r>
      <w:r>
        <w:rPr>
          <w:spacing w:val="-3"/>
        </w:rPr>
        <w:t xml:space="preserve"> </w:t>
      </w:r>
      <w:r>
        <w:rPr>
          <w:spacing w:val="-1"/>
        </w:rPr>
        <w:t>maintaining quality</w:t>
      </w:r>
      <w:r>
        <w:rPr>
          <w:spacing w:val="1"/>
        </w:rPr>
        <w:t xml:space="preserve"> </w:t>
      </w:r>
      <w:r>
        <w:rPr>
          <w:spacing w:val="-1"/>
        </w:rPr>
        <w:t>programs</w:t>
      </w:r>
      <w:r>
        <w:rPr>
          <w:spacing w:val="-2"/>
        </w:rPr>
        <w:t xml:space="preserve"> </w:t>
      </w:r>
      <w:r>
        <w:rPr>
          <w:spacing w:val="-1"/>
        </w:rPr>
        <w:t>and services</w:t>
      </w:r>
      <w:r>
        <w:rPr>
          <w:spacing w:val="-2"/>
        </w:rPr>
        <w:t xml:space="preserve"> </w:t>
      </w:r>
      <w:r>
        <w:rPr>
          <w:spacing w:val="-1"/>
        </w:rPr>
        <w:t>in all</w:t>
      </w:r>
      <w:r>
        <w:t xml:space="preserve"> </w:t>
      </w:r>
      <w:r>
        <w:rPr>
          <w:spacing w:val="-1"/>
        </w:rPr>
        <w:t>administrative,</w:t>
      </w:r>
      <w:r>
        <w:rPr>
          <w:spacing w:val="-2"/>
        </w:rPr>
        <w:t xml:space="preserve"> </w:t>
      </w:r>
      <w:r>
        <w:rPr>
          <w:spacing w:val="-1"/>
        </w:rPr>
        <w:t>instructional,</w:t>
      </w:r>
      <w:r>
        <w:rPr>
          <w:spacing w:val="-2"/>
        </w:rPr>
        <w:t xml:space="preserve"> </w:t>
      </w:r>
      <w:r>
        <w:rPr>
          <w:spacing w:val="-1"/>
        </w:rPr>
        <w:t>and</w:t>
      </w:r>
      <w:r>
        <w:rPr>
          <w:spacing w:val="57"/>
        </w:rPr>
        <w:t xml:space="preserve"> </w:t>
      </w:r>
      <w:r>
        <w:rPr>
          <w:spacing w:val="-1"/>
        </w:rPr>
        <w:t>student</w:t>
      </w:r>
      <w:r>
        <w:rPr>
          <w:spacing w:val="1"/>
        </w:rPr>
        <w:t xml:space="preserve"> </w:t>
      </w:r>
      <w:r>
        <w:rPr>
          <w:spacing w:val="-1"/>
        </w:rPr>
        <w:t>support</w:t>
      </w:r>
      <w:r>
        <w:rPr>
          <w:spacing w:val="1"/>
        </w:rPr>
        <w:t xml:space="preserve"> </w:t>
      </w:r>
      <w:r>
        <w:rPr>
          <w:spacing w:val="-1"/>
        </w:rPr>
        <w:t>areas,</w:t>
      </w:r>
      <w:r>
        <w:t xml:space="preserve"> </w:t>
      </w:r>
      <w:r>
        <w:rPr>
          <w:spacing w:val="-2"/>
        </w:rPr>
        <w:t xml:space="preserve">those </w:t>
      </w:r>
      <w:r>
        <w:rPr>
          <w:spacing w:val="-1"/>
        </w:rPr>
        <w:t>making budget</w:t>
      </w:r>
      <w:r>
        <w:rPr>
          <w:spacing w:val="1"/>
        </w:rPr>
        <w:t xml:space="preserve"> </w:t>
      </w:r>
      <w:r>
        <w:rPr>
          <w:spacing w:val="-1"/>
        </w:rPr>
        <w:t>recommendations</w:t>
      </w:r>
      <w:r>
        <w:t xml:space="preserve"> </w:t>
      </w:r>
      <w:r>
        <w:rPr>
          <w:spacing w:val="-1"/>
        </w:rPr>
        <w:t>and decisions</w:t>
      </w:r>
      <w:r>
        <w:t xml:space="preserve"> </w:t>
      </w:r>
      <w:r>
        <w:rPr>
          <w:spacing w:val="-1"/>
        </w:rPr>
        <w:t>will</w:t>
      </w:r>
      <w:r>
        <w:t xml:space="preserve"> </w:t>
      </w:r>
      <w:r>
        <w:rPr>
          <w:spacing w:val="-1"/>
        </w:rPr>
        <w:t>use</w:t>
      </w:r>
      <w:r>
        <w:rPr>
          <w:spacing w:val="1"/>
        </w:rPr>
        <w:t xml:space="preserve"> </w:t>
      </w:r>
      <w:r>
        <w:rPr>
          <w:spacing w:val="-1"/>
        </w:rPr>
        <w:t>data</w:t>
      </w:r>
      <w:r>
        <w:rPr>
          <w:spacing w:val="-3"/>
        </w:rPr>
        <w:t xml:space="preserve"> </w:t>
      </w:r>
      <w:r>
        <w:rPr>
          <w:spacing w:val="-1"/>
        </w:rPr>
        <w:t>and the</w:t>
      </w:r>
      <w:r>
        <w:rPr>
          <w:spacing w:val="45"/>
        </w:rPr>
        <w:t xml:space="preserve"> </w:t>
      </w:r>
      <w:r>
        <w:rPr>
          <w:spacing w:val="-1"/>
        </w:rPr>
        <w:t>criteria</w:t>
      </w:r>
      <w:r>
        <w:t xml:space="preserve"> </w:t>
      </w:r>
      <w:r>
        <w:rPr>
          <w:spacing w:val="-1"/>
        </w:rPr>
        <w:t>listed below.</w:t>
      </w:r>
      <w:r>
        <w:rPr>
          <w:spacing w:val="47"/>
        </w:rPr>
        <w:t xml:space="preserve"> </w:t>
      </w:r>
      <w:r>
        <w:rPr>
          <w:spacing w:val="-1"/>
        </w:rPr>
        <w:t>All</w:t>
      </w:r>
      <w:r>
        <w:t xml:space="preserve"> </w:t>
      </w:r>
      <w:r>
        <w:rPr>
          <w:spacing w:val="-2"/>
        </w:rPr>
        <w:t>budget</w:t>
      </w:r>
      <w:r>
        <w:rPr>
          <w:spacing w:val="1"/>
        </w:rPr>
        <w:t xml:space="preserve"> </w:t>
      </w:r>
      <w:r>
        <w:rPr>
          <w:spacing w:val="-1"/>
        </w:rPr>
        <w:t>decision-makers</w:t>
      </w:r>
      <w:r>
        <w:rPr>
          <w:spacing w:val="-2"/>
        </w:rPr>
        <w:t xml:space="preserve"> </w:t>
      </w:r>
      <w:r>
        <w:rPr>
          <w:spacing w:val="-1"/>
        </w:rPr>
        <w:t>will</w:t>
      </w:r>
      <w:r>
        <w:t xml:space="preserve"> </w:t>
      </w:r>
      <w:r>
        <w:rPr>
          <w:spacing w:val="-1"/>
        </w:rPr>
        <w:t>communicate</w:t>
      </w:r>
      <w:r>
        <w:rPr>
          <w:spacing w:val="1"/>
        </w:rPr>
        <w:t xml:space="preserve"> </w:t>
      </w:r>
      <w:r>
        <w:rPr>
          <w:spacing w:val="-1"/>
        </w:rPr>
        <w:t>their</w:t>
      </w:r>
      <w:r>
        <w:t xml:space="preserve"> </w:t>
      </w:r>
      <w:r>
        <w:rPr>
          <w:spacing w:val="-1"/>
        </w:rPr>
        <w:t>decisions</w:t>
      </w:r>
      <w:r>
        <w:t xml:space="preserve"> </w:t>
      </w:r>
      <w:r>
        <w:rPr>
          <w:spacing w:val="-1"/>
        </w:rPr>
        <w:t>and the</w:t>
      </w:r>
      <w:r>
        <w:rPr>
          <w:spacing w:val="1"/>
        </w:rPr>
        <w:t xml:space="preserve"> </w:t>
      </w:r>
      <w:r>
        <w:rPr>
          <w:spacing w:val="-1"/>
        </w:rPr>
        <w:t>rationale</w:t>
      </w:r>
      <w:r>
        <w:rPr>
          <w:spacing w:val="1"/>
        </w:rPr>
        <w:t xml:space="preserve"> </w:t>
      </w:r>
      <w:r>
        <w:rPr>
          <w:spacing w:val="-1"/>
        </w:rPr>
        <w:t>with</w:t>
      </w:r>
      <w:r>
        <w:rPr>
          <w:spacing w:val="55"/>
        </w:rPr>
        <w:t xml:space="preserve"> </w:t>
      </w:r>
      <w:r>
        <w:rPr>
          <w:spacing w:val="-1"/>
        </w:rPr>
        <w:t>the</w:t>
      </w:r>
      <w:r>
        <w:rPr>
          <w:spacing w:val="1"/>
        </w:rPr>
        <w:t xml:space="preserve"> </w:t>
      </w:r>
      <w:r>
        <w:rPr>
          <w:spacing w:val="-1"/>
        </w:rPr>
        <w:t>sector</w:t>
      </w:r>
      <w:r>
        <w:t xml:space="preserve"> </w:t>
      </w:r>
      <w:r>
        <w:rPr>
          <w:spacing w:val="-1"/>
        </w:rPr>
        <w:t>of</w:t>
      </w:r>
      <w:r>
        <w:t xml:space="preserve"> </w:t>
      </w:r>
      <w:r>
        <w:rPr>
          <w:spacing w:val="-1"/>
        </w:rPr>
        <w:t>the</w:t>
      </w:r>
      <w:r>
        <w:rPr>
          <w:spacing w:val="-2"/>
        </w:rPr>
        <w:t xml:space="preserve"> </w:t>
      </w:r>
      <w:r w:rsidR="00AD6FF4" w:rsidRPr="005D217F">
        <w:rPr>
          <w:color w:val="FF0000"/>
          <w:spacing w:val="-1"/>
          <w:highlight w:val="yellow"/>
        </w:rPr>
        <w:t>C</w:t>
      </w:r>
      <w:r w:rsidR="00AD6FF4" w:rsidRPr="005D217F">
        <w:rPr>
          <w:spacing w:val="-1"/>
          <w:highlight w:val="yellow"/>
        </w:rPr>
        <w:t>ollege</w:t>
      </w:r>
      <w:r>
        <w:rPr>
          <w:spacing w:val="-2"/>
        </w:rPr>
        <w:t xml:space="preserve"> </w:t>
      </w:r>
      <w:r>
        <w:rPr>
          <w:spacing w:val="-1"/>
        </w:rPr>
        <w:t>community</w:t>
      </w:r>
      <w:r>
        <w:rPr>
          <w:spacing w:val="-2"/>
        </w:rPr>
        <w:t xml:space="preserve"> </w:t>
      </w:r>
      <w:r>
        <w:rPr>
          <w:spacing w:val="-1"/>
        </w:rPr>
        <w:t>they oversee.</w:t>
      </w:r>
      <w:r>
        <w:rPr>
          <w:spacing w:val="47"/>
        </w:rPr>
        <w:t xml:space="preserve"> </w:t>
      </w:r>
      <w:r>
        <w:rPr>
          <w:spacing w:val="-2"/>
        </w:rPr>
        <w:t>The</w:t>
      </w:r>
      <w:r>
        <w:rPr>
          <w:spacing w:val="1"/>
        </w:rPr>
        <w:t xml:space="preserve"> </w:t>
      </w:r>
      <w:r>
        <w:rPr>
          <w:spacing w:val="-1"/>
        </w:rPr>
        <w:t>rationale</w:t>
      </w:r>
      <w:r>
        <w:rPr>
          <w:spacing w:val="-2"/>
        </w:rPr>
        <w:t xml:space="preserve"> </w:t>
      </w:r>
      <w:r>
        <w:rPr>
          <w:spacing w:val="-1"/>
        </w:rPr>
        <w:t>will</w:t>
      </w:r>
      <w:r>
        <w:t xml:space="preserve"> </w:t>
      </w:r>
      <w:r>
        <w:rPr>
          <w:spacing w:val="-1"/>
        </w:rPr>
        <w:t>address</w:t>
      </w:r>
      <w:r>
        <w:rPr>
          <w:spacing w:val="-2"/>
        </w:rPr>
        <w:t xml:space="preserve"> </w:t>
      </w:r>
      <w:r>
        <w:rPr>
          <w:spacing w:val="-1"/>
        </w:rPr>
        <w:t>the</w:t>
      </w:r>
      <w:r>
        <w:rPr>
          <w:spacing w:val="-2"/>
        </w:rPr>
        <w:t xml:space="preserve"> </w:t>
      </w:r>
      <w:r>
        <w:rPr>
          <w:spacing w:val="-1"/>
        </w:rPr>
        <w:t>identified criteria</w:t>
      </w:r>
      <w:r>
        <w:t xml:space="preserve"> </w:t>
      </w:r>
      <w:r>
        <w:rPr>
          <w:spacing w:val="-1"/>
        </w:rPr>
        <w:t>and</w:t>
      </w:r>
      <w:r>
        <w:rPr>
          <w:spacing w:val="69"/>
        </w:rPr>
        <w:t xml:space="preserve"> </w:t>
      </w:r>
      <w:r>
        <w:rPr>
          <w:spacing w:val="-1"/>
        </w:rPr>
        <w:t>data</w:t>
      </w:r>
      <w:r>
        <w:t xml:space="preserve"> </w:t>
      </w:r>
      <w:r>
        <w:rPr>
          <w:spacing w:val="-1"/>
        </w:rPr>
        <w:t>used.</w:t>
      </w:r>
    </w:p>
    <w:p w:rsidR="00524B9E" w:rsidRDefault="00524B9E" w:rsidP="00592E10">
      <w:pPr>
        <w:spacing w:before="10"/>
        <w:rPr>
          <w:rFonts w:ascii="Calibri" w:eastAsia="Calibri" w:hAnsi="Calibri" w:cs="Calibri"/>
          <w:sz w:val="21"/>
          <w:szCs w:val="21"/>
        </w:rPr>
      </w:pPr>
    </w:p>
    <w:p w:rsidR="00524B9E" w:rsidRDefault="00050854" w:rsidP="00592E10">
      <w:pPr>
        <w:pStyle w:val="BodyText"/>
        <w:ind w:left="0" w:right="137" w:firstLine="0"/>
      </w:pPr>
      <w:r>
        <w:rPr>
          <w:spacing w:val="-1"/>
        </w:rPr>
        <w:t>Statements</w:t>
      </w:r>
      <w:r>
        <w:rPr>
          <w:spacing w:val="-2"/>
        </w:rPr>
        <w:t xml:space="preserve"> </w:t>
      </w:r>
      <w:r>
        <w:rPr>
          <w:spacing w:val="-1"/>
        </w:rPr>
        <w:t>and questions</w:t>
      </w:r>
      <w:r>
        <w:t xml:space="preserve"> </w:t>
      </w:r>
      <w:r>
        <w:rPr>
          <w:spacing w:val="-1"/>
        </w:rPr>
        <w:t>included in the</w:t>
      </w:r>
      <w:r>
        <w:rPr>
          <w:spacing w:val="1"/>
        </w:rPr>
        <w:t xml:space="preserve"> </w:t>
      </w:r>
      <w:r>
        <w:rPr>
          <w:spacing w:val="-1"/>
        </w:rPr>
        <w:t>discussion</w:t>
      </w:r>
      <w:r>
        <w:rPr>
          <w:spacing w:val="-3"/>
        </w:rPr>
        <w:t xml:space="preserve"> </w:t>
      </w:r>
      <w:r>
        <w:rPr>
          <w:spacing w:val="-1"/>
        </w:rPr>
        <w:t>of</w:t>
      </w:r>
      <w:r>
        <w:t xml:space="preserve"> </w:t>
      </w:r>
      <w:r>
        <w:rPr>
          <w:spacing w:val="-1"/>
        </w:rPr>
        <w:t>each criterion are</w:t>
      </w:r>
      <w:r>
        <w:rPr>
          <w:spacing w:val="-2"/>
        </w:rPr>
        <w:t xml:space="preserve"> </w:t>
      </w:r>
      <w:r>
        <w:rPr>
          <w:spacing w:val="-1"/>
        </w:rPr>
        <w:t>intended as</w:t>
      </w:r>
      <w:r>
        <w:t xml:space="preserve"> a </w:t>
      </w:r>
      <w:r>
        <w:rPr>
          <w:spacing w:val="-1"/>
        </w:rPr>
        <w:t>general</w:t>
      </w:r>
      <w:r>
        <w:rPr>
          <w:spacing w:val="53"/>
        </w:rPr>
        <w:t xml:space="preserve"> </w:t>
      </w:r>
      <w:r>
        <w:rPr>
          <w:spacing w:val="-1"/>
        </w:rPr>
        <w:t>framework</w:t>
      </w:r>
      <w:r>
        <w:rPr>
          <w:spacing w:val="1"/>
        </w:rPr>
        <w:t xml:space="preserve"> </w:t>
      </w:r>
      <w:r>
        <w:rPr>
          <w:spacing w:val="-1"/>
        </w:rPr>
        <w:t>rather</w:t>
      </w:r>
      <w:r>
        <w:t xml:space="preserve"> </w:t>
      </w:r>
      <w:r>
        <w:rPr>
          <w:spacing w:val="-1"/>
        </w:rPr>
        <w:t>than an</w:t>
      </w:r>
      <w:r>
        <w:rPr>
          <w:spacing w:val="-5"/>
        </w:rPr>
        <w:t xml:space="preserve"> </w:t>
      </w:r>
      <w:r>
        <w:rPr>
          <w:spacing w:val="-1"/>
        </w:rPr>
        <w:t>exhaustive</w:t>
      </w:r>
      <w:r>
        <w:rPr>
          <w:spacing w:val="1"/>
        </w:rPr>
        <w:t xml:space="preserve"> </w:t>
      </w:r>
      <w:r>
        <w:rPr>
          <w:spacing w:val="-1"/>
        </w:rPr>
        <w:t>list.</w:t>
      </w:r>
    </w:p>
    <w:p w:rsidR="00524B9E" w:rsidRDefault="00524B9E" w:rsidP="00592E10">
      <w:pPr>
        <w:spacing w:before="1"/>
        <w:rPr>
          <w:rFonts w:ascii="Calibri" w:eastAsia="Calibri" w:hAnsi="Calibri" w:cs="Calibri"/>
        </w:rPr>
      </w:pPr>
    </w:p>
    <w:p w:rsidR="00524B9E" w:rsidRDefault="00AD6FF4" w:rsidP="00592E10">
      <w:pPr>
        <w:pStyle w:val="Heading1"/>
        <w:ind w:left="0"/>
        <w:rPr>
          <w:b w:val="0"/>
          <w:bCs w:val="0"/>
          <w:u w:val="none"/>
        </w:rPr>
      </w:pPr>
      <w:r w:rsidRPr="005D217F">
        <w:rPr>
          <w:color w:val="FF0000"/>
          <w:spacing w:val="-1"/>
          <w:highlight w:val="yellow"/>
          <w:u w:val="thick" w:color="000000"/>
        </w:rPr>
        <w:t>The</w:t>
      </w:r>
      <w:r w:rsidRPr="00AD6FF4">
        <w:rPr>
          <w:spacing w:val="-1"/>
          <w:u w:val="thick" w:color="000000"/>
        </w:rPr>
        <w:t xml:space="preserve"> </w:t>
      </w:r>
      <w:r w:rsidR="00050854">
        <w:rPr>
          <w:spacing w:val="-1"/>
          <w:u w:val="thick" w:color="000000"/>
        </w:rPr>
        <w:t>College</w:t>
      </w:r>
      <w:r w:rsidR="00050854">
        <w:rPr>
          <w:spacing w:val="-2"/>
          <w:u w:val="thick" w:color="000000"/>
        </w:rPr>
        <w:t xml:space="preserve"> </w:t>
      </w:r>
      <w:r w:rsidR="00050854">
        <w:rPr>
          <w:spacing w:val="-1"/>
          <w:u w:val="thick" w:color="000000"/>
        </w:rPr>
        <w:t>Goals</w:t>
      </w:r>
    </w:p>
    <w:p w:rsidR="00524B9E" w:rsidRDefault="00050854" w:rsidP="00592E10">
      <w:pPr>
        <w:pStyle w:val="BodyText"/>
        <w:spacing w:before="120"/>
        <w:ind w:left="0" w:firstLine="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1"/>
        </w:rPr>
        <w:t>be</w:t>
      </w:r>
      <w:r>
        <w:rPr>
          <w:spacing w:val="-2"/>
        </w:rPr>
        <w:t xml:space="preserve"> </w:t>
      </w:r>
      <w:r>
        <w:rPr>
          <w:spacing w:val="-1"/>
        </w:rPr>
        <w:t xml:space="preserve">aligned with </w:t>
      </w:r>
      <w:r>
        <w:rPr>
          <w:spacing w:val="-2"/>
        </w:rPr>
        <w:t xml:space="preserve">College </w:t>
      </w:r>
      <w:r>
        <w:rPr>
          <w:spacing w:val="-1"/>
        </w:rPr>
        <w:t xml:space="preserve">mission and </w:t>
      </w:r>
      <w:r w:rsidR="005D0EE1" w:rsidRPr="000B5299">
        <w:rPr>
          <w:spacing w:val="-1"/>
        </w:rPr>
        <w:t>Strategic Directions</w:t>
      </w:r>
      <w:r w:rsidR="005D0EE1">
        <w:rPr>
          <w:spacing w:val="-1"/>
        </w:rPr>
        <w:t>.</w:t>
      </w:r>
    </w:p>
    <w:p w:rsidR="00524B9E" w:rsidRDefault="00524B9E" w:rsidP="00592E10">
      <w:pPr>
        <w:rPr>
          <w:rFonts w:ascii="Calibri" w:eastAsia="Calibri" w:hAnsi="Calibri" w:cs="Calibri"/>
        </w:rPr>
      </w:pPr>
    </w:p>
    <w:p w:rsidR="00524B9E" w:rsidRDefault="00AD6FF4" w:rsidP="00592E10">
      <w:pPr>
        <w:pStyle w:val="Heading1"/>
        <w:ind w:left="0"/>
        <w:rPr>
          <w:b w:val="0"/>
          <w:bCs w:val="0"/>
          <w:u w:val="none"/>
        </w:rPr>
      </w:pPr>
      <w:r w:rsidRPr="005D217F">
        <w:rPr>
          <w:color w:val="FF0000"/>
          <w:spacing w:val="-1"/>
          <w:highlight w:val="yellow"/>
          <w:u w:val="thick" w:color="000000"/>
        </w:rPr>
        <w:t>The</w:t>
      </w:r>
      <w:r w:rsidRPr="00AD6FF4">
        <w:rPr>
          <w:spacing w:val="-1"/>
          <w:u w:val="thick" w:color="000000"/>
        </w:rPr>
        <w:t xml:space="preserve"> </w:t>
      </w:r>
      <w:r w:rsidR="00050854">
        <w:rPr>
          <w:spacing w:val="-1"/>
          <w:u w:val="thick" w:color="000000"/>
        </w:rPr>
        <w:t>Core Mission</w:t>
      </w:r>
    </w:p>
    <w:p w:rsidR="00524B9E" w:rsidRPr="000B5299" w:rsidRDefault="00050854" w:rsidP="00AD6FF4">
      <w:pPr>
        <w:pStyle w:val="BodyText"/>
        <w:spacing w:before="120" w:line="239" w:lineRule="auto"/>
        <w:ind w:left="0" w:right="137" w:firstLine="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ensure</w:t>
      </w:r>
      <w:r>
        <w:rPr>
          <w:spacing w:val="1"/>
        </w:rPr>
        <w:t xml:space="preserve"> </w:t>
      </w:r>
      <w:r>
        <w:rPr>
          <w:spacing w:val="-1"/>
        </w:rPr>
        <w:t>the</w:t>
      </w:r>
      <w:r>
        <w:rPr>
          <w:spacing w:val="1"/>
        </w:rPr>
        <w:t xml:space="preserve"> </w:t>
      </w:r>
      <w:r w:rsidR="00AD6FF4" w:rsidRPr="005D217F">
        <w:rPr>
          <w:color w:val="FF0000"/>
          <w:spacing w:val="-2"/>
          <w:highlight w:val="yellow"/>
        </w:rPr>
        <w:t>C</w:t>
      </w:r>
      <w:r w:rsidR="00AD6FF4" w:rsidRPr="005D217F">
        <w:rPr>
          <w:spacing w:val="-2"/>
          <w:highlight w:val="yellow"/>
        </w:rPr>
        <w:t>ollege</w:t>
      </w:r>
      <w:r>
        <w:rPr>
          <w:spacing w:val="1"/>
        </w:rPr>
        <w:t xml:space="preserve"> </w:t>
      </w:r>
      <w:r>
        <w:rPr>
          <w:spacing w:val="-1"/>
        </w:rPr>
        <w:t>will</w:t>
      </w:r>
      <w:r>
        <w:rPr>
          <w:spacing w:val="-3"/>
        </w:rPr>
        <w:t xml:space="preserve"> </w:t>
      </w:r>
      <w:r>
        <w:rPr>
          <w:spacing w:val="-1"/>
        </w:rPr>
        <w:t>be</w:t>
      </w:r>
      <w:r>
        <w:rPr>
          <w:spacing w:val="1"/>
        </w:rPr>
        <w:t xml:space="preserve"> </w:t>
      </w:r>
      <w:r>
        <w:rPr>
          <w:spacing w:val="-1"/>
        </w:rPr>
        <w:t>able</w:t>
      </w:r>
      <w:r>
        <w:rPr>
          <w:spacing w:val="-2"/>
        </w:rPr>
        <w:t xml:space="preserve"> </w:t>
      </w:r>
      <w:r>
        <w:t>to</w:t>
      </w:r>
      <w:r>
        <w:rPr>
          <w:spacing w:val="-1"/>
        </w:rPr>
        <w:t xml:space="preserve"> offer</w:t>
      </w:r>
      <w:r>
        <w:rPr>
          <w:spacing w:val="-2"/>
        </w:rPr>
        <w:t xml:space="preserve"> </w:t>
      </w:r>
      <w:r>
        <w:t xml:space="preserve">a </w:t>
      </w:r>
      <w:r>
        <w:rPr>
          <w:spacing w:val="-1"/>
        </w:rPr>
        <w:t>range</w:t>
      </w:r>
      <w:r>
        <w:rPr>
          <w:spacing w:val="1"/>
        </w:rPr>
        <w:t xml:space="preserve"> </w:t>
      </w:r>
      <w:r>
        <w:rPr>
          <w:spacing w:val="-1"/>
        </w:rPr>
        <w:t>of</w:t>
      </w:r>
      <w:r>
        <w:t xml:space="preserve"> </w:t>
      </w:r>
      <w:r w:rsidR="005D217F">
        <w:t xml:space="preserve">courses of sufficient </w:t>
      </w:r>
      <w:r>
        <w:rPr>
          <w:spacing w:val="-1"/>
        </w:rPr>
        <w:t>breadth</w:t>
      </w:r>
      <w:r>
        <w:rPr>
          <w:spacing w:val="-3"/>
        </w:rPr>
        <w:t xml:space="preserve"> </w:t>
      </w:r>
      <w:r>
        <w:rPr>
          <w:spacing w:val="-1"/>
        </w:rPr>
        <w:t>and frequency</w:t>
      </w:r>
      <w:r w:rsidR="00F2225D" w:rsidRPr="000B5299">
        <w:rPr>
          <w:spacing w:val="-1"/>
        </w:rPr>
        <w:t>.</w:t>
      </w:r>
      <w:r>
        <w:rPr>
          <w:spacing w:val="1"/>
        </w:rPr>
        <w:t xml:space="preserve"> </w:t>
      </w:r>
      <w:r w:rsidR="000B5299">
        <w:rPr>
          <w:spacing w:val="1"/>
        </w:rPr>
        <w:t xml:space="preserve"> </w:t>
      </w:r>
      <w:r w:rsidR="00F2225D" w:rsidRPr="000B5299">
        <w:rPr>
          <w:spacing w:val="-2"/>
        </w:rPr>
        <w:t>Further, the budget decision will ensure</w:t>
      </w:r>
      <w:r w:rsidR="005D0EE1" w:rsidRPr="000B5299">
        <w:t xml:space="preserve"> BC can continue to meet its mission of providing opportunities to attain Associate and Baccalaureate degrees and certificates, workplace skills, and preparation for transfer</w:t>
      </w:r>
      <w:r w:rsidR="005D0EE1">
        <w:t xml:space="preserve"> </w:t>
      </w:r>
      <w:r>
        <w:rPr>
          <w:spacing w:val="-1"/>
        </w:rPr>
        <w:t>with</w:t>
      </w:r>
      <w:r>
        <w:rPr>
          <w:spacing w:val="-3"/>
        </w:rPr>
        <w:t xml:space="preserve"> </w:t>
      </w:r>
      <w:r>
        <w:rPr>
          <w:spacing w:val="-1"/>
        </w:rPr>
        <w:t>appropriate</w:t>
      </w:r>
      <w:r>
        <w:rPr>
          <w:spacing w:val="1"/>
        </w:rPr>
        <w:t xml:space="preserve"> </w:t>
      </w:r>
      <w:r>
        <w:rPr>
          <w:spacing w:val="-1"/>
        </w:rPr>
        <w:t>student</w:t>
      </w:r>
      <w:r>
        <w:rPr>
          <w:spacing w:val="1"/>
        </w:rPr>
        <w:t xml:space="preserve"> </w:t>
      </w:r>
      <w:r>
        <w:rPr>
          <w:spacing w:val="-1"/>
        </w:rPr>
        <w:t>support</w:t>
      </w:r>
      <w:r>
        <w:rPr>
          <w:spacing w:val="-2"/>
        </w:rPr>
        <w:t xml:space="preserve"> </w:t>
      </w:r>
      <w:r>
        <w:rPr>
          <w:spacing w:val="-1"/>
        </w:rPr>
        <w:t>services</w:t>
      </w:r>
      <w:r>
        <w:t xml:space="preserve"> </w:t>
      </w:r>
      <w:r w:rsidR="005D0EE1" w:rsidRPr="000B5299">
        <w:t>enabling students to complete their educational programs.</w:t>
      </w:r>
    </w:p>
    <w:p w:rsidR="005D0EE1" w:rsidRPr="00B03F27" w:rsidRDefault="005D0EE1" w:rsidP="00592E10">
      <w:r w:rsidRPr="000B5299">
        <w:t>Questions addressed include:</w:t>
      </w:r>
    </w:p>
    <w:p w:rsidR="000B5299" w:rsidRPr="000B5299" w:rsidRDefault="000B5299" w:rsidP="000B5299">
      <w:pPr>
        <w:pStyle w:val="BodyText"/>
        <w:tabs>
          <w:tab w:val="left" w:pos="1252"/>
        </w:tabs>
        <w:ind w:left="720" w:firstLine="0"/>
      </w:pPr>
    </w:p>
    <w:p w:rsidR="00524B9E" w:rsidRPr="005D0EE1" w:rsidRDefault="00050854" w:rsidP="00104B13">
      <w:pPr>
        <w:pStyle w:val="BodyText"/>
        <w:numPr>
          <w:ilvl w:val="0"/>
          <w:numId w:val="2"/>
        </w:numPr>
        <w:tabs>
          <w:tab w:val="left" w:pos="1252"/>
        </w:tabs>
        <w:ind w:left="720"/>
      </w:pPr>
      <w:r>
        <w:rPr>
          <w:spacing w:val="-1"/>
        </w:rPr>
        <w:t>What</w:t>
      </w:r>
      <w:r>
        <w:rPr>
          <w:spacing w:val="1"/>
        </w:rPr>
        <w:t xml:space="preserve"> </w:t>
      </w:r>
      <w:r>
        <w:rPr>
          <w:spacing w:val="-1"/>
        </w:rPr>
        <w:t>are</w:t>
      </w:r>
      <w:r>
        <w:rPr>
          <w:spacing w:val="-2"/>
        </w:rPr>
        <w:t xml:space="preserve"> </w:t>
      </w:r>
      <w:r>
        <w:rPr>
          <w:spacing w:val="-1"/>
        </w:rPr>
        <w:t>the</w:t>
      </w:r>
      <w:r>
        <w:rPr>
          <w:spacing w:val="-2"/>
        </w:rPr>
        <w:t xml:space="preserve"> </w:t>
      </w:r>
      <w:r>
        <w:rPr>
          <w:spacing w:val="-1"/>
        </w:rPr>
        <w:t>needs</w:t>
      </w:r>
      <w:r>
        <w:rPr>
          <w:spacing w:val="-2"/>
        </w:rPr>
        <w:t xml:space="preserve"> </w:t>
      </w:r>
      <w:r>
        <w:t>of</w:t>
      </w:r>
      <w:r>
        <w:rPr>
          <w:spacing w:val="-3"/>
        </w:rPr>
        <w:t xml:space="preserve"> </w:t>
      </w:r>
      <w:r>
        <w:rPr>
          <w:spacing w:val="-1"/>
        </w:rPr>
        <w:t>the</w:t>
      </w:r>
      <w:r>
        <w:rPr>
          <w:spacing w:val="-2"/>
        </w:rPr>
        <w:t xml:space="preserve"> </w:t>
      </w:r>
      <w:r>
        <w:rPr>
          <w:spacing w:val="-1"/>
        </w:rPr>
        <w:t>people</w:t>
      </w:r>
      <w:r>
        <w:rPr>
          <w:spacing w:val="-2"/>
        </w:rPr>
        <w:t xml:space="preserve"> </w:t>
      </w:r>
      <w:r>
        <w:rPr>
          <w:spacing w:val="-1"/>
        </w:rPr>
        <w:t>within</w:t>
      </w:r>
      <w:r>
        <w:rPr>
          <w:spacing w:val="-3"/>
        </w:rPr>
        <w:t xml:space="preserve"> </w:t>
      </w:r>
      <w:r>
        <w:t xml:space="preserve">our </w:t>
      </w:r>
      <w:r>
        <w:rPr>
          <w:spacing w:val="-1"/>
        </w:rPr>
        <w:t>service</w:t>
      </w:r>
      <w:r>
        <w:rPr>
          <w:spacing w:val="1"/>
        </w:rPr>
        <w:t xml:space="preserve"> </w:t>
      </w:r>
      <w:r>
        <w:rPr>
          <w:spacing w:val="-1"/>
        </w:rPr>
        <w:t>area?</w:t>
      </w:r>
    </w:p>
    <w:p w:rsidR="005D0EE1" w:rsidRPr="000B5299" w:rsidRDefault="005D0EE1" w:rsidP="00104B13">
      <w:pPr>
        <w:pStyle w:val="ListParagraph"/>
        <w:widowControl/>
        <w:numPr>
          <w:ilvl w:val="0"/>
          <w:numId w:val="2"/>
        </w:numPr>
        <w:spacing w:after="120"/>
        <w:ind w:left="720"/>
        <w:contextualSpacing/>
      </w:pPr>
      <w:r w:rsidRPr="000B5299">
        <w:t>Will students in programs that focus on workplace skills be able to attain gainful employment in the subject areas of those programs within our service area?</w:t>
      </w:r>
    </w:p>
    <w:p w:rsidR="005D0EE1" w:rsidRPr="000B5299" w:rsidRDefault="005D0EE1" w:rsidP="00104B13">
      <w:pPr>
        <w:pStyle w:val="ListParagraph"/>
        <w:widowControl/>
        <w:numPr>
          <w:ilvl w:val="0"/>
          <w:numId w:val="2"/>
        </w:numPr>
        <w:spacing w:after="120"/>
        <w:ind w:left="720"/>
        <w:contextualSpacing/>
      </w:pPr>
      <w:r w:rsidRPr="000B5299">
        <w:t>Will students in transfer degree programs be able to complete their transfer degree in less time than before?</w:t>
      </w:r>
    </w:p>
    <w:p w:rsidR="00524B9E" w:rsidRDefault="00524B9E" w:rsidP="00E90E70">
      <w:pPr>
        <w:rPr>
          <w:rFonts w:ascii="Calibri" w:eastAsia="Calibri" w:hAnsi="Calibri" w:cs="Calibri"/>
          <w:sz w:val="21"/>
          <w:szCs w:val="21"/>
        </w:rPr>
      </w:pPr>
    </w:p>
    <w:p w:rsidR="00524B9E" w:rsidRDefault="00050854" w:rsidP="00592E10">
      <w:pPr>
        <w:pStyle w:val="Heading1"/>
        <w:ind w:left="0"/>
        <w:rPr>
          <w:b w:val="0"/>
          <w:bCs w:val="0"/>
          <w:u w:val="none"/>
        </w:rPr>
      </w:pPr>
      <w:r>
        <w:rPr>
          <w:spacing w:val="-1"/>
          <w:u w:val="thick" w:color="000000"/>
        </w:rPr>
        <w:t>Student</w:t>
      </w:r>
      <w:r>
        <w:rPr>
          <w:spacing w:val="1"/>
          <w:u w:val="thick" w:color="000000"/>
        </w:rPr>
        <w:t xml:space="preserve"> </w:t>
      </w:r>
      <w:r>
        <w:rPr>
          <w:spacing w:val="-1"/>
          <w:u w:val="thick" w:color="000000"/>
        </w:rPr>
        <w:t>Success</w:t>
      </w:r>
    </w:p>
    <w:p w:rsidR="00524B9E" w:rsidRDefault="00050854" w:rsidP="00592E10">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improve</w:t>
      </w:r>
      <w:r>
        <w:rPr>
          <w:spacing w:val="1"/>
        </w:rPr>
        <w:t xml:space="preserve"> </w:t>
      </w:r>
      <w:r>
        <w:rPr>
          <w:spacing w:val="-1"/>
        </w:rPr>
        <w:t>(or</w:t>
      </w:r>
      <w:r>
        <w:t xml:space="preserve"> </w:t>
      </w:r>
      <w:r>
        <w:rPr>
          <w:spacing w:val="-1"/>
        </w:rPr>
        <w:t>at</w:t>
      </w:r>
      <w:r>
        <w:rPr>
          <w:spacing w:val="-2"/>
        </w:rPr>
        <w:t xml:space="preserve"> </w:t>
      </w:r>
      <w:r>
        <w:t>a</w:t>
      </w:r>
      <w:r>
        <w:rPr>
          <w:spacing w:val="-3"/>
        </w:rPr>
        <w:t xml:space="preserve"> </w:t>
      </w:r>
      <w:r>
        <w:rPr>
          <w:spacing w:val="-1"/>
        </w:rPr>
        <w:t>minimum,</w:t>
      </w:r>
      <w:r>
        <w:rPr>
          <w:spacing w:val="-2"/>
        </w:rPr>
        <w:t xml:space="preserve"> </w:t>
      </w:r>
      <w:r>
        <w:rPr>
          <w:spacing w:val="-1"/>
        </w:rPr>
        <w:t>maintain)</w:t>
      </w:r>
      <w:r>
        <w:t xml:space="preserve"> </w:t>
      </w:r>
      <w:r>
        <w:rPr>
          <w:spacing w:val="-1"/>
        </w:rPr>
        <w:t>student</w:t>
      </w:r>
      <w:r>
        <w:rPr>
          <w:spacing w:val="-2"/>
        </w:rPr>
        <w:t xml:space="preserve"> </w:t>
      </w:r>
      <w:r>
        <w:rPr>
          <w:spacing w:val="-1"/>
        </w:rPr>
        <w:t>success</w:t>
      </w:r>
      <w:r>
        <w:t xml:space="preserve"> </w:t>
      </w:r>
      <w:r>
        <w:rPr>
          <w:spacing w:val="-1"/>
        </w:rPr>
        <w:t>in</w:t>
      </w:r>
      <w:r>
        <w:rPr>
          <w:spacing w:val="-3"/>
        </w:rPr>
        <w:t xml:space="preserve"> </w:t>
      </w:r>
      <w:r>
        <w:t>one</w:t>
      </w:r>
      <w:r>
        <w:rPr>
          <w:spacing w:val="-2"/>
        </w:rPr>
        <w:t xml:space="preserve"> </w:t>
      </w:r>
      <w:r>
        <w:t>or</w:t>
      </w:r>
      <w:r>
        <w:rPr>
          <w:spacing w:val="-2"/>
        </w:rPr>
        <w:t xml:space="preserve"> </w:t>
      </w:r>
      <w:r>
        <w:rPr>
          <w:spacing w:val="-1"/>
        </w:rPr>
        <w:t>more</w:t>
      </w:r>
      <w:r>
        <w:rPr>
          <w:spacing w:val="-2"/>
        </w:rPr>
        <w:t xml:space="preserve"> </w:t>
      </w:r>
      <w:r>
        <w:t xml:space="preserve">of </w:t>
      </w:r>
      <w:r w:rsidR="00592E10" w:rsidRPr="00016265">
        <w:rPr>
          <w:spacing w:val="-2"/>
        </w:rPr>
        <w:t>BC’s</w:t>
      </w:r>
      <w:r w:rsidR="00592E10">
        <w:rPr>
          <w:spacing w:val="-2"/>
        </w:rPr>
        <w:t xml:space="preserve"> </w:t>
      </w:r>
      <w:r>
        <w:rPr>
          <w:spacing w:val="-1"/>
        </w:rPr>
        <w:t xml:space="preserve">mission </w:t>
      </w:r>
      <w:r>
        <w:rPr>
          <w:spacing w:val="-2"/>
        </w:rPr>
        <w:t>areas</w:t>
      </w:r>
      <w:r w:rsidR="00016265">
        <w:rPr>
          <w:spacing w:val="-2"/>
        </w:rPr>
        <w:t xml:space="preserve">: </w:t>
      </w:r>
      <w:r w:rsidR="00592E10" w:rsidRPr="00016265">
        <w:t>Associate and Baccalaureate degrees and certificates, workplace skills, and preparation for transfer. Program completion will improve through work in one or more of the G</w:t>
      </w:r>
      <w:r w:rsidR="00481AD8" w:rsidRPr="00016265">
        <w:t xml:space="preserve">uided </w:t>
      </w:r>
      <w:r w:rsidR="00592E10" w:rsidRPr="00016265">
        <w:t>P</w:t>
      </w:r>
      <w:r w:rsidR="00481AD8" w:rsidRPr="00016265">
        <w:t>athway</w:t>
      </w:r>
      <w:r w:rsidR="00592E10" w:rsidRPr="00016265">
        <w:t xml:space="preserve"> pillars:</w:t>
      </w:r>
    </w:p>
    <w:p w:rsidR="00104B13" w:rsidRDefault="00104B13" w:rsidP="00104B13">
      <w:pPr>
        <w:pStyle w:val="ListParagraph"/>
        <w:widowControl/>
        <w:numPr>
          <w:ilvl w:val="0"/>
          <w:numId w:val="1"/>
        </w:numPr>
        <w:spacing w:after="120"/>
        <w:ind w:left="720"/>
        <w:contextualSpacing/>
      </w:pPr>
      <w:r>
        <w:t>Clarifying the program pathways for our students</w:t>
      </w:r>
    </w:p>
    <w:p w:rsidR="00104B13" w:rsidRPr="00E90E70" w:rsidRDefault="00104B13" w:rsidP="00104B13">
      <w:pPr>
        <w:pStyle w:val="ListParagraph"/>
        <w:widowControl/>
        <w:numPr>
          <w:ilvl w:val="0"/>
          <w:numId w:val="1"/>
        </w:numPr>
        <w:spacing w:after="120"/>
        <w:ind w:left="720"/>
        <w:contextualSpacing/>
      </w:pPr>
      <w:r w:rsidRPr="00E90E70">
        <w:t>Enabling our students to enter their program pathway more quickly</w:t>
      </w:r>
    </w:p>
    <w:p w:rsidR="00104B13" w:rsidRPr="00E90E70" w:rsidRDefault="00104B13" w:rsidP="00104B13">
      <w:pPr>
        <w:pStyle w:val="ListParagraph"/>
        <w:widowControl/>
        <w:numPr>
          <w:ilvl w:val="0"/>
          <w:numId w:val="1"/>
        </w:numPr>
        <w:spacing w:after="120"/>
        <w:ind w:left="720"/>
        <w:contextualSpacing/>
      </w:pPr>
      <w:r w:rsidRPr="00E90E70">
        <w:t>Providing the academic and student support so students will stay on their program pathway to completion</w:t>
      </w:r>
    </w:p>
    <w:p w:rsidR="00104B13" w:rsidRPr="00E90E70" w:rsidRDefault="00104B13" w:rsidP="00E90E70">
      <w:pPr>
        <w:pStyle w:val="ListParagraph"/>
        <w:widowControl/>
        <w:numPr>
          <w:ilvl w:val="0"/>
          <w:numId w:val="1"/>
        </w:numPr>
        <w:ind w:left="720" w:hanging="360"/>
        <w:contextualSpacing/>
      </w:pPr>
      <w:r w:rsidRPr="00E90E70">
        <w:t>Improving the processes in the assessment of course and program level outcomes to ensure that learning is happenin</w:t>
      </w:r>
      <w:bookmarkStart w:id="1" w:name="_GoBack"/>
      <w:bookmarkEnd w:id="1"/>
      <w:r w:rsidRPr="00E90E70">
        <w:t xml:space="preserve">g as </w:t>
      </w:r>
      <w:r w:rsidR="00481AD8" w:rsidRPr="00E90E70">
        <w:t>students’</w:t>
      </w:r>
      <w:r w:rsidRPr="00E90E70">
        <w:t xml:space="preserve"> progress along their program pathways. This learning improves critical thinking and adaptability, so students will be able to adjust to changing economic environments without having to continually come back to college for retraining.</w:t>
      </w:r>
    </w:p>
    <w:p w:rsidR="00524B9E" w:rsidRDefault="00524B9E">
      <w:pPr>
        <w:spacing w:before="1"/>
        <w:rPr>
          <w:rFonts w:ascii="Calibri" w:eastAsia="Calibri" w:hAnsi="Calibri" w:cs="Calibri"/>
        </w:rPr>
      </w:pPr>
    </w:p>
    <w:p w:rsidR="00524B9E" w:rsidRDefault="00050854" w:rsidP="00104B13">
      <w:pPr>
        <w:pStyle w:val="Heading1"/>
        <w:ind w:left="0"/>
        <w:rPr>
          <w:spacing w:val="-1"/>
          <w:u w:val="thick" w:color="000000"/>
        </w:rPr>
      </w:pPr>
      <w:r>
        <w:rPr>
          <w:spacing w:val="-1"/>
          <w:u w:val="thick" w:color="000000"/>
        </w:rPr>
        <w:t>Program</w:t>
      </w:r>
      <w:r>
        <w:rPr>
          <w:spacing w:val="-2"/>
          <w:u w:val="thick" w:color="000000"/>
        </w:rPr>
        <w:t xml:space="preserve"> and</w:t>
      </w:r>
      <w:r>
        <w:rPr>
          <w:u w:val="thick" w:color="000000"/>
        </w:rPr>
        <w:t xml:space="preserve"> </w:t>
      </w:r>
      <w:r>
        <w:rPr>
          <w:spacing w:val="-1"/>
          <w:u w:val="thick" w:color="000000"/>
        </w:rPr>
        <w:t>Service Sustainability</w:t>
      </w:r>
    </w:p>
    <w:p w:rsidR="00104B13" w:rsidRDefault="009C3BFE" w:rsidP="00104B13">
      <w:pPr>
        <w:pStyle w:val="Heading1"/>
        <w:ind w:left="0"/>
        <w:rPr>
          <w:b w:val="0"/>
          <w:bCs w:val="0"/>
          <w:u w:val="none"/>
        </w:rPr>
      </w:pPr>
      <w:r w:rsidRPr="00E90E70">
        <w:rPr>
          <w:b w:val="0"/>
          <w:bCs w:val="0"/>
          <w:u w:val="none"/>
        </w:rPr>
        <w:t>Questions addressed include:</w:t>
      </w:r>
    </w:p>
    <w:p w:rsidR="00524B9E" w:rsidRDefault="00050854" w:rsidP="00104B13">
      <w:pPr>
        <w:pStyle w:val="BodyText"/>
        <w:numPr>
          <w:ilvl w:val="0"/>
          <w:numId w:val="1"/>
        </w:numPr>
        <w:spacing w:before="120"/>
        <w:ind w:left="720" w:hanging="360"/>
      </w:pPr>
      <w:r>
        <w:rPr>
          <w:spacing w:val="-1"/>
        </w:rPr>
        <w:t>Is</w:t>
      </w:r>
      <w:r>
        <w:t xml:space="preserve"> </w:t>
      </w:r>
      <w:r>
        <w:rPr>
          <w:spacing w:val="-1"/>
        </w:rPr>
        <w:t>the</w:t>
      </w:r>
      <w:r>
        <w:rPr>
          <w:spacing w:val="1"/>
        </w:rPr>
        <w:t xml:space="preserve"> </w:t>
      </w:r>
      <w:r>
        <w:rPr>
          <w:spacing w:val="-1"/>
        </w:rPr>
        <w:t>benefit</w:t>
      </w:r>
      <w:r>
        <w:rPr>
          <w:spacing w:val="-2"/>
        </w:rPr>
        <w:t xml:space="preserve"> </w:t>
      </w:r>
      <w:r>
        <w:t xml:space="preserve">of </w:t>
      </w:r>
      <w:r>
        <w:rPr>
          <w:spacing w:val="-1"/>
        </w:rPr>
        <w:t>this</w:t>
      </w:r>
      <w:r>
        <w:rPr>
          <w:spacing w:val="-2"/>
        </w:rPr>
        <w:t xml:space="preserve"> </w:t>
      </w:r>
      <w:r>
        <w:rPr>
          <w:spacing w:val="-1"/>
        </w:rPr>
        <w:t xml:space="preserve">program </w:t>
      </w:r>
      <w:r>
        <w:t xml:space="preserve">or </w:t>
      </w:r>
      <w:r>
        <w:rPr>
          <w:spacing w:val="-2"/>
        </w:rPr>
        <w:t xml:space="preserve">service </w:t>
      </w:r>
      <w:r>
        <w:t>worth</w:t>
      </w:r>
      <w:r>
        <w:rPr>
          <w:spacing w:val="-3"/>
        </w:rPr>
        <w:t xml:space="preserve"> </w:t>
      </w:r>
      <w:r>
        <w:rPr>
          <w:spacing w:val="-1"/>
        </w:rPr>
        <w:t>the</w:t>
      </w:r>
      <w:r>
        <w:rPr>
          <w:spacing w:val="-2"/>
        </w:rPr>
        <w:t xml:space="preserve"> </w:t>
      </w:r>
      <w:r>
        <w:rPr>
          <w:spacing w:val="-1"/>
        </w:rPr>
        <w:t>cost?</w:t>
      </w:r>
    </w:p>
    <w:p w:rsidR="00524B9E" w:rsidRDefault="009C3BFE" w:rsidP="00104B13">
      <w:pPr>
        <w:pStyle w:val="BodyText"/>
        <w:numPr>
          <w:ilvl w:val="0"/>
          <w:numId w:val="1"/>
        </w:numPr>
        <w:spacing w:before="9" w:line="266" w:lineRule="exact"/>
        <w:ind w:left="720" w:right="349" w:hanging="360"/>
      </w:pPr>
      <w:r w:rsidRPr="00E90E70">
        <w:rPr>
          <w:spacing w:val="1"/>
        </w:rPr>
        <w:lastRenderedPageBreak/>
        <w:t xml:space="preserve">If a </w:t>
      </w:r>
      <w:r w:rsidR="00050854" w:rsidRPr="00E90E70">
        <w:rPr>
          <w:spacing w:val="-1"/>
        </w:rPr>
        <w:t>budget</w:t>
      </w:r>
      <w:r w:rsidR="00050854" w:rsidRPr="00E90E70">
        <w:rPr>
          <w:spacing w:val="1"/>
        </w:rPr>
        <w:t xml:space="preserve"> </w:t>
      </w:r>
      <w:r w:rsidR="00050854" w:rsidRPr="00E90E70">
        <w:rPr>
          <w:spacing w:val="-1"/>
        </w:rPr>
        <w:t>decision</w:t>
      </w:r>
      <w:r w:rsidR="00050854" w:rsidRPr="00E90E70">
        <w:rPr>
          <w:spacing w:val="-3"/>
        </w:rPr>
        <w:t xml:space="preserve"> </w:t>
      </w:r>
      <w:r w:rsidR="00EF17B9" w:rsidRPr="00E90E70">
        <w:rPr>
          <w:rFonts w:eastAsia="Times New Roman" w:cs="Calibri"/>
        </w:rPr>
        <w:t>would lead to the discontinuance of an academic program, does the process follow</w:t>
      </w:r>
      <w:r w:rsidR="00EF17B9" w:rsidRPr="002062CD">
        <w:rPr>
          <w:rFonts w:eastAsia="Times New Roman" w:cs="Calibri"/>
        </w:rPr>
        <w:t xml:space="preserve"> </w:t>
      </w:r>
      <w:r w:rsidR="00050854">
        <w:rPr>
          <w:spacing w:val="-1"/>
        </w:rPr>
        <w:t>the</w:t>
      </w:r>
      <w:r w:rsidR="00050854">
        <w:rPr>
          <w:spacing w:val="1"/>
        </w:rPr>
        <w:t xml:space="preserve"> </w:t>
      </w:r>
      <w:r w:rsidR="00050854">
        <w:rPr>
          <w:spacing w:val="-1"/>
        </w:rPr>
        <w:t>Program</w:t>
      </w:r>
      <w:r w:rsidR="00050854">
        <w:rPr>
          <w:spacing w:val="43"/>
        </w:rPr>
        <w:t xml:space="preserve"> </w:t>
      </w:r>
      <w:r w:rsidR="00050854">
        <w:rPr>
          <w:spacing w:val="-1"/>
        </w:rPr>
        <w:t>Discontinuation</w:t>
      </w:r>
      <w:r w:rsidR="00050854">
        <w:rPr>
          <w:spacing w:val="-3"/>
        </w:rPr>
        <w:t xml:space="preserve"> </w:t>
      </w:r>
      <w:r w:rsidR="00050854">
        <w:rPr>
          <w:spacing w:val="-1"/>
        </w:rPr>
        <w:t>Process</w:t>
      </w:r>
      <w:r w:rsidR="00050854">
        <w:t xml:space="preserve"> </w:t>
      </w:r>
      <w:r w:rsidR="00050854">
        <w:rPr>
          <w:spacing w:val="-1"/>
        </w:rPr>
        <w:t>determined by</w:t>
      </w:r>
      <w:r w:rsidR="00050854">
        <w:rPr>
          <w:spacing w:val="-2"/>
        </w:rPr>
        <w:t xml:space="preserve"> </w:t>
      </w:r>
      <w:r w:rsidR="00050854">
        <w:rPr>
          <w:spacing w:val="-1"/>
        </w:rPr>
        <w:t>the</w:t>
      </w:r>
      <w:r w:rsidR="00050854">
        <w:rPr>
          <w:spacing w:val="1"/>
        </w:rPr>
        <w:t xml:space="preserve"> </w:t>
      </w:r>
      <w:r w:rsidR="00050854">
        <w:rPr>
          <w:spacing w:val="-1"/>
        </w:rPr>
        <w:t>Academic</w:t>
      </w:r>
      <w:r w:rsidR="00050854">
        <w:rPr>
          <w:spacing w:val="-2"/>
        </w:rPr>
        <w:t xml:space="preserve"> </w:t>
      </w:r>
      <w:r w:rsidR="00050854">
        <w:rPr>
          <w:spacing w:val="-1"/>
        </w:rPr>
        <w:t>Senate.</w:t>
      </w:r>
    </w:p>
    <w:p w:rsidR="00524B9E" w:rsidRDefault="00050854" w:rsidP="00104B13">
      <w:pPr>
        <w:pStyle w:val="BodyText"/>
        <w:numPr>
          <w:ilvl w:val="0"/>
          <w:numId w:val="1"/>
        </w:numPr>
        <w:spacing w:before="6"/>
        <w:ind w:left="720" w:hanging="360"/>
      </w:pPr>
      <w:r>
        <w:rPr>
          <w:spacing w:val="-1"/>
        </w:rPr>
        <w:t>What</w:t>
      </w:r>
      <w:r>
        <w:rPr>
          <w:spacing w:val="1"/>
        </w:rPr>
        <w:t xml:space="preserve"> </w:t>
      </w:r>
      <w:r>
        <w:rPr>
          <w:spacing w:val="-1"/>
        </w:rPr>
        <w:t>is</w:t>
      </w:r>
      <w:r>
        <w:rPr>
          <w:spacing w:val="-2"/>
        </w:rPr>
        <w:t xml:space="preserve"> </w:t>
      </w:r>
      <w:r>
        <w:rPr>
          <w:spacing w:val="-1"/>
        </w:rPr>
        <w:t>the</w:t>
      </w:r>
      <w:r>
        <w:rPr>
          <w:spacing w:val="-2"/>
        </w:rPr>
        <w:t xml:space="preserve"> </w:t>
      </w:r>
      <w:r>
        <w:rPr>
          <w:spacing w:val="-1"/>
        </w:rPr>
        <w:t>optimal</w:t>
      </w:r>
      <w:r>
        <w:t xml:space="preserve"> </w:t>
      </w:r>
      <w:r>
        <w:rPr>
          <w:spacing w:val="-1"/>
        </w:rPr>
        <w:t>student-to-teacher</w:t>
      </w:r>
      <w:r>
        <w:rPr>
          <w:spacing w:val="-2"/>
        </w:rPr>
        <w:t xml:space="preserve"> </w:t>
      </w:r>
      <w:r>
        <w:rPr>
          <w:spacing w:val="-1"/>
        </w:rPr>
        <w:t>ratio?</w:t>
      </w:r>
    </w:p>
    <w:p w:rsidR="00524B9E" w:rsidRDefault="00050854" w:rsidP="00104B13">
      <w:pPr>
        <w:pStyle w:val="BodyText"/>
        <w:numPr>
          <w:ilvl w:val="0"/>
          <w:numId w:val="1"/>
        </w:numPr>
        <w:ind w:left="720" w:hanging="360"/>
      </w:pPr>
      <w:r>
        <w:rPr>
          <w:spacing w:val="-1"/>
        </w:rPr>
        <w:t xml:space="preserve">Can </w:t>
      </w:r>
      <w:r w:rsidR="00481AD8">
        <w:rPr>
          <w:spacing w:val="-1"/>
        </w:rPr>
        <w:t>students’</w:t>
      </w:r>
      <w:r>
        <w:t xml:space="preserve"> </w:t>
      </w:r>
      <w:r>
        <w:rPr>
          <w:spacing w:val="-1"/>
        </w:rPr>
        <w:t>progress</w:t>
      </w:r>
      <w:r>
        <w:rPr>
          <w:spacing w:val="-2"/>
        </w:rPr>
        <w:t xml:space="preserve"> through</w:t>
      </w:r>
      <w:r>
        <w:rPr>
          <w:spacing w:val="-1"/>
        </w:rPr>
        <w:t xml:space="preserve"> </w:t>
      </w:r>
      <w:r>
        <w:t xml:space="preserve">a </w:t>
      </w:r>
      <w:r>
        <w:rPr>
          <w:spacing w:val="-1"/>
        </w:rPr>
        <w:t>sequence</w:t>
      </w:r>
      <w:r>
        <w:rPr>
          <w:spacing w:val="-2"/>
        </w:rPr>
        <w:t xml:space="preserve"> </w:t>
      </w:r>
      <w:r>
        <w:t>of</w:t>
      </w:r>
      <w:r>
        <w:rPr>
          <w:spacing w:val="-3"/>
        </w:rPr>
        <w:t xml:space="preserve"> </w:t>
      </w:r>
      <w:r>
        <w:rPr>
          <w:spacing w:val="-1"/>
        </w:rPr>
        <w:t>courses?</w:t>
      </w:r>
    </w:p>
    <w:p w:rsidR="00524B9E" w:rsidRDefault="00050854" w:rsidP="00104B13">
      <w:pPr>
        <w:pStyle w:val="BodyText"/>
        <w:numPr>
          <w:ilvl w:val="0"/>
          <w:numId w:val="1"/>
        </w:numPr>
        <w:ind w:left="720" w:hanging="360"/>
      </w:pPr>
      <w:r>
        <w:rPr>
          <w:spacing w:val="-1"/>
        </w:rPr>
        <w:t>Are</w:t>
      </w:r>
      <w:r>
        <w:rPr>
          <w:spacing w:val="1"/>
        </w:rPr>
        <w:t xml:space="preserve"> </w:t>
      </w:r>
      <w:r w:rsidR="00481AD8">
        <w:rPr>
          <w:spacing w:val="-1"/>
        </w:rPr>
        <w:t>P</w:t>
      </w:r>
      <w:r>
        <w:rPr>
          <w:spacing w:val="-1"/>
        </w:rPr>
        <w:t>rogram</w:t>
      </w:r>
      <w:r>
        <w:rPr>
          <w:spacing w:val="1"/>
        </w:rPr>
        <w:t xml:space="preserve"> </w:t>
      </w:r>
      <w:r>
        <w:rPr>
          <w:spacing w:val="-2"/>
        </w:rPr>
        <w:t>Learning</w:t>
      </w:r>
      <w:r>
        <w:rPr>
          <w:spacing w:val="-1"/>
        </w:rPr>
        <w:t xml:space="preserve"> Outcomes</w:t>
      </w:r>
      <w:r>
        <w:t xml:space="preserve"> </w:t>
      </w:r>
      <w:r>
        <w:rPr>
          <w:spacing w:val="-1"/>
        </w:rPr>
        <w:t>(</w:t>
      </w:r>
      <w:r w:rsidR="00EF17B9" w:rsidRPr="00E90E70">
        <w:rPr>
          <w:spacing w:val="-1"/>
        </w:rPr>
        <w:t>P</w:t>
      </w:r>
      <w:r>
        <w:rPr>
          <w:spacing w:val="-1"/>
        </w:rPr>
        <w:t>LOs)</w:t>
      </w:r>
      <w:r>
        <w:t xml:space="preserve"> </w:t>
      </w:r>
      <w:r>
        <w:rPr>
          <w:spacing w:val="-1"/>
        </w:rPr>
        <w:t>achievable?</w:t>
      </w:r>
    </w:p>
    <w:p w:rsidR="00524B9E" w:rsidRDefault="00524B9E">
      <w:pPr>
        <w:rPr>
          <w:rFonts w:ascii="Calibri" w:eastAsia="Calibri" w:hAnsi="Calibri" w:cs="Calibri"/>
        </w:rPr>
      </w:pPr>
    </w:p>
    <w:p w:rsidR="00524B9E" w:rsidRDefault="00050854" w:rsidP="00104B13">
      <w:pPr>
        <w:pStyle w:val="Heading1"/>
        <w:ind w:left="0"/>
        <w:rPr>
          <w:b w:val="0"/>
          <w:bCs w:val="0"/>
          <w:u w:val="none"/>
        </w:rPr>
      </w:pPr>
      <w:r>
        <w:rPr>
          <w:spacing w:val="-1"/>
          <w:u w:val="thick" w:color="000000"/>
        </w:rPr>
        <w:t>Facilities</w:t>
      </w:r>
      <w:r>
        <w:rPr>
          <w:spacing w:val="-2"/>
          <w:u w:val="thick" w:color="000000"/>
        </w:rPr>
        <w:t xml:space="preserve"> </w:t>
      </w:r>
      <w:r>
        <w:rPr>
          <w:spacing w:val="-1"/>
          <w:u w:val="thick" w:color="000000"/>
        </w:rPr>
        <w:t>Needs</w:t>
      </w:r>
    </w:p>
    <w:p w:rsidR="00524B9E" w:rsidRDefault="00050854" w:rsidP="00104B13">
      <w:pPr>
        <w:pStyle w:val="BodyText"/>
        <w:numPr>
          <w:ilvl w:val="0"/>
          <w:numId w:val="1"/>
        </w:numPr>
        <w:spacing w:before="118"/>
        <w:ind w:left="720" w:right="109" w:hanging="360"/>
        <w:jc w:val="both"/>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consider</w:t>
      </w:r>
      <w:r>
        <w:t xml:space="preserve"> </w:t>
      </w:r>
      <w:r>
        <w:rPr>
          <w:spacing w:val="-1"/>
        </w:rPr>
        <w:t>the</w:t>
      </w:r>
      <w:r>
        <w:rPr>
          <w:spacing w:val="1"/>
        </w:rPr>
        <w:t xml:space="preserve"> </w:t>
      </w:r>
      <w:r>
        <w:rPr>
          <w:spacing w:val="-1"/>
        </w:rPr>
        <w:t>needs</w:t>
      </w:r>
      <w:r>
        <w:rPr>
          <w:spacing w:val="-2"/>
        </w:rPr>
        <w:t xml:space="preserve"> </w:t>
      </w:r>
      <w:r>
        <w:t xml:space="preserve">of a </w:t>
      </w:r>
      <w:r>
        <w:rPr>
          <w:spacing w:val="-2"/>
        </w:rPr>
        <w:t>learning</w:t>
      </w:r>
      <w:r>
        <w:rPr>
          <w:spacing w:val="-1"/>
        </w:rPr>
        <w:t xml:space="preserve"> environment</w:t>
      </w:r>
      <w:r>
        <w:rPr>
          <w:spacing w:val="1"/>
        </w:rPr>
        <w:t xml:space="preserve"> </w:t>
      </w:r>
      <w:r>
        <w:rPr>
          <w:spacing w:val="-1"/>
        </w:rPr>
        <w:t>that</w:t>
      </w:r>
      <w:r>
        <w:rPr>
          <w:spacing w:val="-2"/>
        </w:rPr>
        <w:t xml:space="preserve"> </w:t>
      </w:r>
      <w:r>
        <w:rPr>
          <w:spacing w:val="-1"/>
        </w:rPr>
        <w:t>will</w:t>
      </w:r>
      <w:r>
        <w:t xml:space="preserve"> </w:t>
      </w:r>
      <w:r>
        <w:rPr>
          <w:spacing w:val="-1"/>
        </w:rPr>
        <w:t>promote</w:t>
      </w:r>
      <w:r>
        <w:rPr>
          <w:spacing w:val="1"/>
        </w:rPr>
        <w:t xml:space="preserve"> </w:t>
      </w:r>
      <w:r>
        <w:rPr>
          <w:spacing w:val="-1"/>
        </w:rPr>
        <w:t>student</w:t>
      </w:r>
      <w:r>
        <w:rPr>
          <w:spacing w:val="67"/>
        </w:rPr>
        <w:t xml:space="preserve"> </w:t>
      </w:r>
      <w:r>
        <w:rPr>
          <w:spacing w:val="-1"/>
        </w:rPr>
        <w:t>success</w:t>
      </w:r>
      <w:r>
        <w:t xml:space="preserve"> </w:t>
      </w:r>
      <w:r>
        <w:rPr>
          <w:spacing w:val="-1"/>
        </w:rPr>
        <w:t>in</w:t>
      </w:r>
      <w:r>
        <w:rPr>
          <w:spacing w:val="-3"/>
        </w:rPr>
        <w:t xml:space="preserve"> </w:t>
      </w:r>
      <w:r>
        <w:t>our</w:t>
      </w:r>
      <w:r>
        <w:rPr>
          <w:spacing w:val="-2"/>
        </w:rPr>
        <w:t xml:space="preserve"> </w:t>
      </w:r>
      <w:r>
        <w:rPr>
          <w:spacing w:val="-1"/>
        </w:rPr>
        <w:t>classrooms</w:t>
      </w:r>
      <w:r>
        <w:t xml:space="preserve"> </w:t>
      </w:r>
      <w:r>
        <w:rPr>
          <w:spacing w:val="-2"/>
        </w:rPr>
        <w:t>and</w:t>
      </w:r>
      <w:r>
        <w:rPr>
          <w:spacing w:val="-1"/>
        </w:rPr>
        <w:t xml:space="preserve"> study-research spaces</w:t>
      </w:r>
      <w:r>
        <w:t xml:space="preserve"> </w:t>
      </w:r>
      <w:r>
        <w:rPr>
          <w:spacing w:val="-1"/>
        </w:rPr>
        <w:t>(e.g.</w:t>
      </w:r>
      <w:r>
        <w:t xml:space="preserve"> </w:t>
      </w:r>
      <w:r>
        <w:rPr>
          <w:spacing w:val="-1"/>
        </w:rPr>
        <w:t>classroom</w:t>
      </w:r>
      <w:r>
        <w:rPr>
          <w:spacing w:val="1"/>
        </w:rPr>
        <w:t xml:space="preserve"> </w:t>
      </w:r>
      <w:r w:rsidR="00CF3104">
        <w:rPr>
          <w:spacing w:val="-1"/>
        </w:rPr>
        <w:t>space,</w:t>
      </w:r>
      <w:r>
        <w:rPr>
          <w:spacing w:val="-1"/>
        </w:rPr>
        <w:t xml:space="preserve"> lab</w:t>
      </w:r>
      <w:r>
        <w:t xml:space="preserve"> </w:t>
      </w:r>
      <w:r>
        <w:rPr>
          <w:spacing w:val="-1"/>
        </w:rPr>
        <w:t>space</w:t>
      </w:r>
      <w:r w:rsidR="00CF3104">
        <w:rPr>
          <w:spacing w:val="-1"/>
        </w:rPr>
        <w:t>,</w:t>
      </w:r>
      <w:r>
        <w:rPr>
          <w:spacing w:val="1"/>
        </w:rPr>
        <w:t xml:space="preserve"> </w:t>
      </w:r>
      <w:r w:rsidR="00CF3104">
        <w:rPr>
          <w:spacing w:val="-1"/>
        </w:rPr>
        <w:t>electricity,</w:t>
      </w:r>
      <w:r>
        <w:rPr>
          <w:spacing w:val="39"/>
        </w:rPr>
        <w:t xml:space="preserve"> </w:t>
      </w:r>
      <w:r>
        <w:rPr>
          <w:spacing w:val="-1"/>
        </w:rPr>
        <w:t>heating,</w:t>
      </w:r>
      <w:r>
        <w:t xml:space="preserve"> </w:t>
      </w:r>
      <w:r>
        <w:rPr>
          <w:spacing w:val="-1"/>
        </w:rPr>
        <w:t xml:space="preserve">ventilation, </w:t>
      </w:r>
      <w:r>
        <w:rPr>
          <w:spacing w:val="-2"/>
        </w:rPr>
        <w:t>air</w:t>
      </w:r>
      <w:r>
        <w:t xml:space="preserve"> </w:t>
      </w:r>
      <w:r w:rsidR="00CF3104">
        <w:rPr>
          <w:spacing w:val="-1"/>
        </w:rPr>
        <w:t>conditioning [HVAC],</w:t>
      </w:r>
      <w:r>
        <w:rPr>
          <w:spacing w:val="-1"/>
        </w:rPr>
        <w:t xml:space="preserve"> </w:t>
      </w:r>
      <w:r w:rsidR="00CF3104">
        <w:rPr>
          <w:spacing w:val="-1"/>
        </w:rPr>
        <w:t xml:space="preserve">and </w:t>
      </w:r>
      <w:r>
        <w:rPr>
          <w:spacing w:val="-1"/>
        </w:rPr>
        <w:t>markers</w:t>
      </w:r>
      <w:r>
        <w:rPr>
          <w:spacing w:val="-2"/>
        </w:rPr>
        <w:t xml:space="preserve"> </w:t>
      </w:r>
      <w:r>
        <w:t xml:space="preserve">or </w:t>
      </w:r>
      <w:r>
        <w:rPr>
          <w:spacing w:val="-1"/>
        </w:rPr>
        <w:t>chalk).</w:t>
      </w:r>
    </w:p>
    <w:p w:rsidR="00524B9E" w:rsidRDefault="00050854" w:rsidP="00104B13">
      <w:pPr>
        <w:pStyle w:val="BodyText"/>
        <w:numPr>
          <w:ilvl w:val="0"/>
          <w:numId w:val="1"/>
        </w:numPr>
        <w:ind w:left="720" w:right="1006" w:hanging="36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consider</w:t>
      </w:r>
      <w:r>
        <w:t xml:space="preserve"> </w:t>
      </w:r>
      <w:r>
        <w:rPr>
          <w:spacing w:val="-1"/>
        </w:rPr>
        <w:t>the</w:t>
      </w:r>
      <w:r>
        <w:rPr>
          <w:spacing w:val="1"/>
        </w:rPr>
        <w:t xml:space="preserve"> </w:t>
      </w:r>
      <w:r>
        <w:rPr>
          <w:spacing w:val="-1"/>
        </w:rPr>
        <w:t>needs</w:t>
      </w:r>
      <w:r>
        <w:rPr>
          <w:spacing w:val="-2"/>
        </w:rPr>
        <w:t xml:space="preserve"> </w:t>
      </w:r>
      <w:r>
        <w:t>of</w:t>
      </w:r>
      <w:r>
        <w:rPr>
          <w:spacing w:val="-3"/>
        </w:rPr>
        <w:t xml:space="preserve"> </w:t>
      </w:r>
      <w:r>
        <w:rPr>
          <w:spacing w:val="-1"/>
        </w:rPr>
        <w:t>office</w:t>
      </w:r>
      <w:r>
        <w:rPr>
          <w:spacing w:val="-2"/>
        </w:rPr>
        <w:t xml:space="preserve"> and</w:t>
      </w:r>
      <w:r>
        <w:rPr>
          <w:spacing w:val="-1"/>
        </w:rPr>
        <w:t xml:space="preserve"> operational</w:t>
      </w:r>
      <w:r>
        <w:t xml:space="preserve"> </w:t>
      </w:r>
      <w:r>
        <w:rPr>
          <w:spacing w:val="-2"/>
        </w:rPr>
        <w:t>space</w:t>
      </w:r>
      <w:r>
        <w:rPr>
          <w:spacing w:val="1"/>
        </w:rPr>
        <w:t xml:space="preserve"> </w:t>
      </w:r>
      <w:r>
        <w:rPr>
          <w:spacing w:val="-1"/>
        </w:rPr>
        <w:t>for</w:t>
      </w:r>
      <w:r>
        <w:rPr>
          <w:spacing w:val="-2"/>
        </w:rPr>
        <w:t xml:space="preserve"> </w:t>
      </w:r>
      <w:r>
        <w:rPr>
          <w:spacing w:val="-1"/>
        </w:rPr>
        <w:t>various</w:t>
      </w:r>
      <w:r>
        <w:rPr>
          <w:spacing w:val="77"/>
        </w:rPr>
        <w:t xml:space="preserve"> </w:t>
      </w:r>
      <w:r>
        <w:rPr>
          <w:spacing w:val="-1"/>
        </w:rPr>
        <w:t>administrative</w:t>
      </w:r>
      <w:r>
        <w:rPr>
          <w:spacing w:val="-2"/>
        </w:rPr>
        <w:t xml:space="preserve"> </w:t>
      </w:r>
      <w:r>
        <w:rPr>
          <w:spacing w:val="-1"/>
        </w:rPr>
        <w:t>functions</w:t>
      </w:r>
      <w:r>
        <w:rPr>
          <w:spacing w:val="-2"/>
        </w:rPr>
        <w:t xml:space="preserve"> </w:t>
      </w:r>
      <w:r>
        <w:t>of</w:t>
      </w:r>
      <w:r>
        <w:rPr>
          <w:spacing w:val="-5"/>
        </w:rPr>
        <w:t xml:space="preserve"> </w:t>
      </w:r>
      <w:r>
        <w:rPr>
          <w:spacing w:val="-1"/>
        </w:rPr>
        <w:t>the</w:t>
      </w:r>
      <w:r>
        <w:rPr>
          <w:spacing w:val="1"/>
        </w:rPr>
        <w:t xml:space="preserve"> </w:t>
      </w:r>
      <w:r w:rsidR="005D217F" w:rsidRPr="005D217F">
        <w:rPr>
          <w:color w:val="FF0000"/>
          <w:spacing w:val="-2"/>
          <w:highlight w:val="yellow"/>
        </w:rPr>
        <w:t>C</w:t>
      </w:r>
      <w:r w:rsidR="005D217F" w:rsidRPr="005D217F">
        <w:rPr>
          <w:spacing w:val="-2"/>
          <w:highlight w:val="yellow"/>
        </w:rPr>
        <w:t>ollege</w:t>
      </w:r>
      <w:r>
        <w:rPr>
          <w:spacing w:val="-2"/>
        </w:rPr>
        <w:t xml:space="preserve"> </w:t>
      </w:r>
      <w:r>
        <w:rPr>
          <w:spacing w:val="-1"/>
        </w:rPr>
        <w:t>(e.g.</w:t>
      </w:r>
      <w:r>
        <w:t xml:space="preserve"> </w:t>
      </w:r>
      <w:r>
        <w:rPr>
          <w:spacing w:val="-1"/>
        </w:rPr>
        <w:t>employee</w:t>
      </w:r>
      <w:r>
        <w:rPr>
          <w:spacing w:val="-2"/>
        </w:rPr>
        <w:t xml:space="preserve"> </w:t>
      </w:r>
      <w:r>
        <w:rPr>
          <w:spacing w:val="-1"/>
        </w:rPr>
        <w:t>office</w:t>
      </w:r>
      <w:r>
        <w:rPr>
          <w:spacing w:val="-2"/>
        </w:rPr>
        <w:t xml:space="preserve"> </w:t>
      </w:r>
      <w:r>
        <w:rPr>
          <w:spacing w:val="-1"/>
        </w:rPr>
        <w:t>space).</w:t>
      </w:r>
    </w:p>
    <w:p w:rsidR="00524B9E" w:rsidRDefault="00524B9E">
      <w:pPr>
        <w:spacing w:before="1"/>
        <w:rPr>
          <w:rFonts w:ascii="Calibri" w:eastAsia="Calibri" w:hAnsi="Calibri" w:cs="Calibri"/>
        </w:rPr>
      </w:pPr>
    </w:p>
    <w:p w:rsidR="00524B9E" w:rsidRDefault="00050854" w:rsidP="00104B13">
      <w:pPr>
        <w:pStyle w:val="Heading1"/>
        <w:ind w:left="0"/>
        <w:rPr>
          <w:b w:val="0"/>
          <w:bCs w:val="0"/>
          <w:u w:val="none"/>
        </w:rPr>
      </w:pPr>
      <w:r>
        <w:rPr>
          <w:spacing w:val="-1"/>
          <w:u w:val="thick" w:color="000000"/>
        </w:rPr>
        <w:t>Technology</w:t>
      </w:r>
      <w:r>
        <w:rPr>
          <w:spacing w:val="-2"/>
          <w:u w:val="thick" w:color="000000"/>
        </w:rPr>
        <w:t xml:space="preserve"> </w:t>
      </w:r>
      <w:r>
        <w:rPr>
          <w:spacing w:val="-1"/>
          <w:u w:val="thick" w:color="000000"/>
        </w:rPr>
        <w:t>Needs</w:t>
      </w:r>
    </w:p>
    <w:p w:rsidR="00524B9E" w:rsidRDefault="00050854" w:rsidP="00104B13">
      <w:pPr>
        <w:pStyle w:val="BodyText"/>
        <w:spacing w:before="118"/>
        <w:ind w:left="0" w:right="462" w:firstLine="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consider</w:t>
      </w:r>
      <w:r>
        <w:t xml:space="preserve"> </w:t>
      </w:r>
      <w:r>
        <w:rPr>
          <w:spacing w:val="-1"/>
        </w:rPr>
        <w:t>technology</w:t>
      </w:r>
      <w:r>
        <w:rPr>
          <w:spacing w:val="1"/>
        </w:rPr>
        <w:t xml:space="preserve"> </w:t>
      </w:r>
      <w:r>
        <w:rPr>
          <w:spacing w:val="-1"/>
        </w:rPr>
        <w:t>needed to</w:t>
      </w:r>
      <w:r>
        <w:rPr>
          <w:spacing w:val="1"/>
        </w:rPr>
        <w:t xml:space="preserve"> </w:t>
      </w:r>
      <w:r>
        <w:rPr>
          <w:spacing w:val="-1"/>
        </w:rPr>
        <w:t>address</w:t>
      </w:r>
      <w:r>
        <w:rPr>
          <w:spacing w:val="-2"/>
        </w:rPr>
        <w:t xml:space="preserve"> </w:t>
      </w:r>
      <w:r>
        <w:rPr>
          <w:spacing w:val="-1"/>
        </w:rPr>
        <w:t>all</w:t>
      </w:r>
      <w:r>
        <w:rPr>
          <w:spacing w:val="-3"/>
        </w:rPr>
        <w:t xml:space="preserve"> </w:t>
      </w:r>
      <w:r>
        <w:t>other</w:t>
      </w:r>
      <w:r>
        <w:rPr>
          <w:spacing w:val="-2"/>
        </w:rPr>
        <w:t xml:space="preserve"> </w:t>
      </w:r>
      <w:r>
        <w:rPr>
          <w:spacing w:val="-1"/>
        </w:rPr>
        <w:t>criteria</w:t>
      </w:r>
      <w:r>
        <w:rPr>
          <w:spacing w:val="-4"/>
        </w:rPr>
        <w:t xml:space="preserve"> </w:t>
      </w:r>
      <w:r>
        <w:rPr>
          <w:spacing w:val="-1"/>
        </w:rPr>
        <w:t>(e.g.</w:t>
      </w:r>
      <w:r>
        <w:t xml:space="preserve"> </w:t>
      </w:r>
      <w:r>
        <w:rPr>
          <w:spacing w:val="-1"/>
        </w:rPr>
        <w:t>computers,</w:t>
      </w:r>
      <w:r>
        <w:rPr>
          <w:spacing w:val="67"/>
        </w:rPr>
        <w:t xml:space="preserve"> </w:t>
      </w:r>
      <w:r>
        <w:rPr>
          <w:spacing w:val="-1"/>
        </w:rPr>
        <w:t>software,</w:t>
      </w:r>
      <w:r>
        <w:rPr>
          <w:spacing w:val="-2"/>
        </w:rPr>
        <w:t xml:space="preserve"> </w:t>
      </w:r>
      <w:r>
        <w:rPr>
          <w:spacing w:val="-1"/>
        </w:rPr>
        <w:t>media</w:t>
      </w:r>
      <w:r>
        <w:t xml:space="preserve"> </w:t>
      </w:r>
      <w:r>
        <w:rPr>
          <w:spacing w:val="-1"/>
        </w:rPr>
        <w:t>equipment,</w:t>
      </w:r>
      <w:r>
        <w:t xml:space="preserve"> </w:t>
      </w:r>
      <w:r>
        <w:rPr>
          <w:spacing w:val="-1"/>
        </w:rPr>
        <w:t>network,</w:t>
      </w:r>
      <w:r>
        <w:t xml:space="preserve"> </w:t>
      </w:r>
      <w:r>
        <w:rPr>
          <w:spacing w:val="-1"/>
        </w:rPr>
        <w:t>teleconference</w:t>
      </w:r>
      <w:r>
        <w:rPr>
          <w:spacing w:val="-2"/>
        </w:rPr>
        <w:t xml:space="preserve"> </w:t>
      </w:r>
      <w:r>
        <w:rPr>
          <w:spacing w:val="-1"/>
        </w:rPr>
        <w:t>and videoconference).</w:t>
      </w:r>
    </w:p>
    <w:p w:rsidR="00524B9E" w:rsidRDefault="00524B9E" w:rsidP="00104B13">
      <w:pPr>
        <w:spacing w:before="1"/>
        <w:rPr>
          <w:rFonts w:ascii="Calibri" w:eastAsia="Calibri" w:hAnsi="Calibri" w:cs="Calibri"/>
        </w:rPr>
      </w:pPr>
    </w:p>
    <w:p w:rsidR="00524B9E" w:rsidRDefault="00050854" w:rsidP="00104B13">
      <w:pPr>
        <w:pStyle w:val="Heading1"/>
        <w:ind w:left="0"/>
        <w:rPr>
          <w:b w:val="0"/>
          <w:bCs w:val="0"/>
          <w:u w:val="none"/>
        </w:rPr>
      </w:pPr>
      <w:r>
        <w:rPr>
          <w:spacing w:val="-1"/>
          <w:u w:val="thick" w:color="000000"/>
        </w:rPr>
        <w:t xml:space="preserve">Health </w:t>
      </w:r>
      <w:r>
        <w:rPr>
          <w:spacing w:val="-2"/>
          <w:u w:val="thick" w:color="000000"/>
        </w:rPr>
        <w:t>and</w:t>
      </w:r>
      <w:r>
        <w:rPr>
          <w:u w:val="thick" w:color="000000"/>
        </w:rPr>
        <w:t xml:space="preserve"> </w:t>
      </w:r>
      <w:r>
        <w:rPr>
          <w:spacing w:val="-1"/>
          <w:u w:val="thick" w:color="000000"/>
        </w:rPr>
        <w:t>Safety</w:t>
      </w:r>
    </w:p>
    <w:p w:rsidR="00524B9E" w:rsidRDefault="00050854" w:rsidP="00104B13">
      <w:pPr>
        <w:pStyle w:val="BodyText"/>
        <w:spacing w:before="120"/>
        <w:ind w:left="0" w:right="149" w:firstLine="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ensure</w:t>
      </w:r>
      <w:r>
        <w:rPr>
          <w:spacing w:val="1"/>
        </w:rPr>
        <w:t xml:space="preserve"> </w:t>
      </w:r>
      <w:r>
        <w:t xml:space="preserve">a </w:t>
      </w:r>
      <w:r>
        <w:rPr>
          <w:spacing w:val="-1"/>
        </w:rPr>
        <w:t>healthy</w:t>
      </w:r>
      <w:r>
        <w:rPr>
          <w:spacing w:val="1"/>
        </w:rPr>
        <w:t xml:space="preserve"> </w:t>
      </w:r>
      <w:r>
        <w:rPr>
          <w:spacing w:val="-1"/>
        </w:rPr>
        <w:t xml:space="preserve">and </w:t>
      </w:r>
      <w:r>
        <w:rPr>
          <w:spacing w:val="-2"/>
        </w:rPr>
        <w:t>safe</w:t>
      </w:r>
      <w:r>
        <w:rPr>
          <w:spacing w:val="1"/>
        </w:rPr>
        <w:t xml:space="preserve"> </w:t>
      </w:r>
      <w:r>
        <w:rPr>
          <w:spacing w:val="-2"/>
        </w:rPr>
        <w:t>learning</w:t>
      </w:r>
      <w:r>
        <w:rPr>
          <w:spacing w:val="-1"/>
        </w:rPr>
        <w:t xml:space="preserve"> environment</w:t>
      </w:r>
      <w:r>
        <w:rPr>
          <w:spacing w:val="-2"/>
        </w:rPr>
        <w:t xml:space="preserve"> </w:t>
      </w:r>
      <w:r>
        <w:t>for</w:t>
      </w:r>
      <w:r>
        <w:rPr>
          <w:spacing w:val="-2"/>
        </w:rPr>
        <w:t xml:space="preserve"> </w:t>
      </w:r>
      <w:r>
        <w:t>our</w:t>
      </w:r>
      <w:r>
        <w:rPr>
          <w:spacing w:val="-2"/>
        </w:rPr>
        <w:t xml:space="preserve"> </w:t>
      </w:r>
      <w:r>
        <w:rPr>
          <w:spacing w:val="-1"/>
        </w:rPr>
        <w:t>students</w:t>
      </w:r>
      <w:r>
        <w:t xml:space="preserve"> </w:t>
      </w:r>
      <w:r>
        <w:rPr>
          <w:spacing w:val="-1"/>
        </w:rPr>
        <w:t>and</w:t>
      </w:r>
      <w:r>
        <w:t xml:space="preserve"> </w:t>
      </w:r>
      <w:r>
        <w:rPr>
          <w:spacing w:val="-1"/>
        </w:rPr>
        <w:t>employees</w:t>
      </w:r>
      <w:r>
        <w:rPr>
          <w:spacing w:val="79"/>
        </w:rPr>
        <w:t xml:space="preserve"> </w:t>
      </w:r>
      <w:r>
        <w:rPr>
          <w:spacing w:val="-1"/>
        </w:rPr>
        <w:t>(e.g.</w:t>
      </w:r>
      <w:r>
        <w:rPr>
          <w:spacing w:val="49"/>
        </w:rPr>
        <w:t xml:space="preserve"> </w:t>
      </w:r>
      <w:r>
        <w:rPr>
          <w:spacing w:val="-1"/>
        </w:rPr>
        <w:t>Fire</w:t>
      </w:r>
      <w:r>
        <w:rPr>
          <w:spacing w:val="-2"/>
        </w:rPr>
        <w:t xml:space="preserve"> </w:t>
      </w:r>
      <w:r>
        <w:rPr>
          <w:spacing w:val="-1"/>
        </w:rPr>
        <w:t>Prevention and Evacuation,</w:t>
      </w:r>
      <w:r>
        <w:t xml:space="preserve"> </w:t>
      </w:r>
      <w:r>
        <w:rPr>
          <w:spacing w:val="-2"/>
        </w:rPr>
        <w:t>Accident</w:t>
      </w:r>
      <w:r>
        <w:rPr>
          <w:spacing w:val="1"/>
        </w:rPr>
        <w:t xml:space="preserve"> </w:t>
      </w:r>
      <w:r>
        <w:rPr>
          <w:spacing w:val="-1"/>
        </w:rPr>
        <w:t>Prevention,</w:t>
      </w:r>
      <w:r>
        <w:rPr>
          <w:spacing w:val="-2"/>
        </w:rPr>
        <w:t xml:space="preserve"> </w:t>
      </w:r>
      <w:r>
        <w:rPr>
          <w:spacing w:val="-1"/>
        </w:rPr>
        <w:t>Maximum Occupancy,</w:t>
      </w:r>
      <w:r>
        <w:t xml:space="preserve"> </w:t>
      </w:r>
      <w:r>
        <w:rPr>
          <w:spacing w:val="-1"/>
        </w:rPr>
        <w:t>Emergency</w:t>
      </w:r>
      <w:r>
        <w:t xml:space="preserve"> </w:t>
      </w:r>
      <w:r>
        <w:rPr>
          <w:spacing w:val="-1"/>
        </w:rPr>
        <w:t>Response,</w:t>
      </w:r>
      <w:r>
        <w:rPr>
          <w:spacing w:val="63"/>
        </w:rPr>
        <w:t xml:space="preserve"> </w:t>
      </w:r>
      <w:r>
        <w:rPr>
          <w:spacing w:val="-1"/>
        </w:rPr>
        <w:t>Health Services,</w:t>
      </w:r>
      <w:r>
        <w:rPr>
          <w:spacing w:val="-5"/>
        </w:rPr>
        <w:t xml:space="preserve"> </w:t>
      </w:r>
      <w:r>
        <w:rPr>
          <w:spacing w:val="-1"/>
        </w:rPr>
        <w:t>Waste</w:t>
      </w:r>
      <w:r>
        <w:rPr>
          <w:spacing w:val="-2"/>
        </w:rPr>
        <w:t xml:space="preserve"> </w:t>
      </w:r>
      <w:r>
        <w:rPr>
          <w:spacing w:val="-1"/>
        </w:rPr>
        <w:t>Removal,</w:t>
      </w:r>
      <w:r>
        <w:rPr>
          <w:spacing w:val="-2"/>
        </w:rPr>
        <w:t xml:space="preserve"> </w:t>
      </w:r>
      <w:r>
        <w:rPr>
          <w:spacing w:val="-1"/>
        </w:rPr>
        <w:t>Utility</w:t>
      </w:r>
      <w:r>
        <w:rPr>
          <w:spacing w:val="1"/>
        </w:rPr>
        <w:t xml:space="preserve"> </w:t>
      </w:r>
      <w:r>
        <w:rPr>
          <w:spacing w:val="-1"/>
        </w:rPr>
        <w:t>Infrastructure).</w:t>
      </w:r>
    </w:p>
    <w:p w:rsidR="00524B9E" w:rsidRDefault="00524B9E" w:rsidP="00104B13">
      <w:pPr>
        <w:spacing w:before="1"/>
        <w:rPr>
          <w:rFonts w:ascii="Calibri" w:eastAsia="Calibri" w:hAnsi="Calibri" w:cs="Calibri"/>
        </w:rPr>
      </w:pPr>
    </w:p>
    <w:p w:rsidR="00524B9E" w:rsidRDefault="00050854" w:rsidP="00104B13">
      <w:pPr>
        <w:pStyle w:val="Heading1"/>
        <w:ind w:left="0"/>
        <w:rPr>
          <w:b w:val="0"/>
          <w:bCs w:val="0"/>
          <w:u w:val="none"/>
        </w:rPr>
      </w:pPr>
      <w:r>
        <w:rPr>
          <w:spacing w:val="-1"/>
          <w:u w:val="thick" w:color="000000"/>
        </w:rPr>
        <w:t>Legal</w:t>
      </w:r>
      <w:r>
        <w:rPr>
          <w:spacing w:val="-2"/>
          <w:u w:val="thick" w:color="000000"/>
        </w:rPr>
        <w:t xml:space="preserve"> </w:t>
      </w:r>
      <w:r>
        <w:rPr>
          <w:spacing w:val="-1"/>
          <w:u w:val="thick" w:color="000000"/>
        </w:rPr>
        <w:t>Requirements</w:t>
      </w:r>
      <w:r>
        <w:rPr>
          <w:spacing w:val="-2"/>
          <w:u w:val="thick" w:color="000000"/>
        </w:rPr>
        <w:t xml:space="preserve"> and</w:t>
      </w:r>
      <w:r>
        <w:rPr>
          <w:u w:val="thick" w:color="000000"/>
        </w:rPr>
        <w:t xml:space="preserve"> </w:t>
      </w:r>
      <w:r>
        <w:rPr>
          <w:spacing w:val="-1"/>
          <w:u w:val="thick" w:color="000000"/>
        </w:rPr>
        <w:t>State Mandates</w:t>
      </w:r>
    </w:p>
    <w:p w:rsidR="00524B9E" w:rsidRDefault="00050854" w:rsidP="00104B13">
      <w:pPr>
        <w:pStyle w:val="BodyText"/>
        <w:spacing w:before="121" w:line="239" w:lineRule="auto"/>
        <w:ind w:left="0" w:right="149" w:firstLine="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ensure</w:t>
      </w:r>
      <w:r>
        <w:rPr>
          <w:spacing w:val="1"/>
        </w:rPr>
        <w:t xml:space="preserve"> </w:t>
      </w:r>
      <w:r>
        <w:rPr>
          <w:spacing w:val="-1"/>
        </w:rPr>
        <w:t>that</w:t>
      </w:r>
      <w:r>
        <w:rPr>
          <w:spacing w:val="-2"/>
        </w:rPr>
        <w:t xml:space="preserve"> </w:t>
      </w:r>
      <w:r>
        <w:rPr>
          <w:spacing w:val="-1"/>
        </w:rPr>
        <w:t>the</w:t>
      </w:r>
      <w:r>
        <w:rPr>
          <w:spacing w:val="1"/>
        </w:rPr>
        <w:t xml:space="preserve"> </w:t>
      </w:r>
      <w:r w:rsidR="005D217F" w:rsidRPr="005D217F">
        <w:rPr>
          <w:color w:val="FF0000"/>
          <w:spacing w:val="-2"/>
          <w:highlight w:val="yellow"/>
        </w:rPr>
        <w:t>C</w:t>
      </w:r>
      <w:r w:rsidR="005D217F" w:rsidRPr="005D217F">
        <w:rPr>
          <w:spacing w:val="-2"/>
          <w:highlight w:val="yellow"/>
        </w:rPr>
        <w:t>ollege</w:t>
      </w:r>
      <w:r>
        <w:rPr>
          <w:spacing w:val="1"/>
        </w:rPr>
        <w:t xml:space="preserve"> </w:t>
      </w:r>
      <w:r>
        <w:rPr>
          <w:spacing w:val="-2"/>
        </w:rPr>
        <w:t>follows</w:t>
      </w:r>
      <w:r>
        <w:t xml:space="preserve"> </w:t>
      </w:r>
      <w:r>
        <w:rPr>
          <w:spacing w:val="-1"/>
        </w:rPr>
        <w:t>all</w:t>
      </w:r>
      <w:r>
        <w:t xml:space="preserve"> </w:t>
      </w:r>
      <w:r>
        <w:rPr>
          <w:spacing w:val="-1"/>
        </w:rPr>
        <w:t>legal</w:t>
      </w:r>
      <w:r>
        <w:t xml:space="preserve"> </w:t>
      </w:r>
      <w:r>
        <w:rPr>
          <w:spacing w:val="-1"/>
        </w:rPr>
        <w:t>requirements</w:t>
      </w:r>
      <w:r>
        <w:rPr>
          <w:spacing w:val="-2"/>
        </w:rPr>
        <w:t xml:space="preserve"> </w:t>
      </w:r>
      <w:r>
        <w:rPr>
          <w:spacing w:val="-1"/>
        </w:rPr>
        <w:t>and state</w:t>
      </w:r>
      <w:r>
        <w:rPr>
          <w:spacing w:val="-2"/>
        </w:rPr>
        <w:t xml:space="preserve"> </w:t>
      </w:r>
      <w:r>
        <w:rPr>
          <w:spacing w:val="-1"/>
        </w:rPr>
        <w:t>mandates</w:t>
      </w:r>
      <w:r>
        <w:rPr>
          <w:spacing w:val="-2"/>
        </w:rPr>
        <w:t xml:space="preserve"> </w:t>
      </w:r>
      <w:r>
        <w:rPr>
          <w:spacing w:val="-1"/>
        </w:rPr>
        <w:t>(e.g.</w:t>
      </w:r>
      <w:r>
        <w:rPr>
          <w:spacing w:val="91"/>
        </w:rPr>
        <w:t xml:space="preserve"> </w:t>
      </w:r>
      <w:r>
        <w:rPr>
          <w:spacing w:val="-1"/>
        </w:rPr>
        <w:t>Title</w:t>
      </w:r>
      <w:r>
        <w:rPr>
          <w:spacing w:val="-2"/>
        </w:rPr>
        <w:t xml:space="preserve"> </w:t>
      </w:r>
      <w:r>
        <w:t xml:space="preserve">5, </w:t>
      </w:r>
      <w:r>
        <w:rPr>
          <w:spacing w:val="-1"/>
        </w:rPr>
        <w:t>American Disability</w:t>
      </w:r>
      <w:r>
        <w:rPr>
          <w:spacing w:val="-2"/>
        </w:rPr>
        <w:t xml:space="preserve"> </w:t>
      </w:r>
      <w:r>
        <w:rPr>
          <w:spacing w:val="-1"/>
        </w:rPr>
        <w:t>Act</w:t>
      </w:r>
      <w:r>
        <w:rPr>
          <w:spacing w:val="1"/>
        </w:rPr>
        <w:t xml:space="preserve"> </w:t>
      </w:r>
      <w:r>
        <w:rPr>
          <w:spacing w:val="-1"/>
        </w:rPr>
        <w:t>(ADA)</w:t>
      </w:r>
      <w:r>
        <w:t xml:space="preserve"> </w:t>
      </w:r>
      <w:r>
        <w:rPr>
          <w:spacing w:val="-1"/>
        </w:rPr>
        <w:t>Compliance,</w:t>
      </w:r>
      <w:r>
        <w:t xml:space="preserve"> </w:t>
      </w:r>
      <w:r>
        <w:rPr>
          <w:spacing w:val="-1"/>
        </w:rPr>
        <w:t>Faculty</w:t>
      </w:r>
      <w:r>
        <w:rPr>
          <w:spacing w:val="1"/>
        </w:rPr>
        <w:t xml:space="preserve"> </w:t>
      </w:r>
      <w:r>
        <w:rPr>
          <w:spacing w:val="-1"/>
        </w:rPr>
        <w:t>Obligation Number</w:t>
      </w:r>
      <w:r>
        <w:t xml:space="preserve"> </w:t>
      </w:r>
      <w:r>
        <w:rPr>
          <w:spacing w:val="-1"/>
        </w:rPr>
        <w:t>(FON),</w:t>
      </w:r>
      <w:r>
        <w:t xml:space="preserve"> </w:t>
      </w:r>
      <w:r>
        <w:rPr>
          <w:spacing w:val="-1"/>
        </w:rPr>
        <w:t>50%</w:t>
      </w:r>
      <w:r>
        <w:rPr>
          <w:spacing w:val="-2"/>
        </w:rPr>
        <w:t xml:space="preserve"> </w:t>
      </w:r>
      <w:r>
        <w:rPr>
          <w:spacing w:val="-1"/>
        </w:rPr>
        <w:t>Law,</w:t>
      </w:r>
      <w:r>
        <w:t xml:space="preserve"> </w:t>
      </w:r>
      <w:r>
        <w:rPr>
          <w:spacing w:val="-1"/>
        </w:rPr>
        <w:t>and</w:t>
      </w:r>
      <w:r>
        <w:rPr>
          <w:spacing w:val="43"/>
        </w:rPr>
        <w:t xml:space="preserve"> </w:t>
      </w:r>
      <w:r>
        <w:rPr>
          <w:spacing w:val="-1"/>
        </w:rPr>
        <w:t>participatory</w:t>
      </w:r>
      <w:r>
        <w:rPr>
          <w:spacing w:val="1"/>
        </w:rPr>
        <w:t xml:space="preserve"> </w:t>
      </w:r>
      <w:r>
        <w:rPr>
          <w:spacing w:val="-1"/>
        </w:rPr>
        <w:t>governance</w:t>
      </w:r>
      <w:r>
        <w:rPr>
          <w:spacing w:val="1"/>
        </w:rPr>
        <w:t xml:space="preserve"> </w:t>
      </w:r>
      <w:r>
        <w:rPr>
          <w:spacing w:val="-1"/>
        </w:rPr>
        <w:t>requirements).</w:t>
      </w:r>
    </w:p>
    <w:p w:rsidR="00524B9E" w:rsidRDefault="00524B9E" w:rsidP="00104B13">
      <w:pPr>
        <w:spacing w:before="1"/>
        <w:rPr>
          <w:rFonts w:ascii="Calibri" w:eastAsia="Calibri" w:hAnsi="Calibri" w:cs="Calibri"/>
        </w:rPr>
      </w:pPr>
    </w:p>
    <w:p w:rsidR="00524B9E" w:rsidRDefault="00050854" w:rsidP="00104B13">
      <w:pPr>
        <w:pStyle w:val="Heading1"/>
        <w:ind w:left="0"/>
        <w:rPr>
          <w:b w:val="0"/>
          <w:bCs w:val="0"/>
          <w:u w:val="none"/>
        </w:rPr>
      </w:pPr>
      <w:r>
        <w:rPr>
          <w:spacing w:val="-1"/>
          <w:u w:val="thick" w:color="000000"/>
        </w:rPr>
        <w:t>Human Resource</w:t>
      </w:r>
      <w:r>
        <w:rPr>
          <w:spacing w:val="-3"/>
          <w:u w:val="thick" w:color="000000"/>
        </w:rPr>
        <w:t xml:space="preserve"> </w:t>
      </w:r>
      <w:r>
        <w:rPr>
          <w:spacing w:val="-1"/>
          <w:u w:val="thick" w:color="000000"/>
        </w:rPr>
        <w:t>Needs</w:t>
      </w:r>
    </w:p>
    <w:p w:rsidR="00524B9E" w:rsidRDefault="00050854" w:rsidP="00104B13">
      <w:pPr>
        <w:pStyle w:val="BodyText"/>
        <w:numPr>
          <w:ilvl w:val="0"/>
          <w:numId w:val="1"/>
        </w:numPr>
        <w:spacing w:before="120"/>
        <w:ind w:left="720" w:right="149" w:hanging="36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consider</w:t>
      </w:r>
      <w:r>
        <w:t xml:space="preserve"> </w:t>
      </w:r>
      <w:r>
        <w:rPr>
          <w:spacing w:val="-1"/>
        </w:rPr>
        <w:t>staffing levels</w:t>
      </w:r>
      <w:r>
        <w:rPr>
          <w:spacing w:val="-2"/>
        </w:rPr>
        <w:t xml:space="preserve"> </w:t>
      </w:r>
      <w:r>
        <w:rPr>
          <w:spacing w:val="-1"/>
        </w:rPr>
        <w:t>and professional</w:t>
      </w:r>
      <w:r>
        <w:t xml:space="preserve"> </w:t>
      </w:r>
      <w:r>
        <w:rPr>
          <w:spacing w:val="-1"/>
        </w:rPr>
        <w:t>development</w:t>
      </w:r>
      <w:r>
        <w:rPr>
          <w:spacing w:val="1"/>
        </w:rPr>
        <w:t xml:space="preserve"> </w:t>
      </w:r>
      <w:r>
        <w:rPr>
          <w:spacing w:val="-2"/>
        </w:rPr>
        <w:t>needs</w:t>
      </w:r>
      <w:r>
        <w:t xml:space="preserve"> </w:t>
      </w:r>
      <w:r>
        <w:rPr>
          <w:spacing w:val="-1"/>
        </w:rPr>
        <w:t>to</w:t>
      </w:r>
      <w:r>
        <w:rPr>
          <w:spacing w:val="1"/>
        </w:rPr>
        <w:t xml:space="preserve"> </w:t>
      </w:r>
      <w:r>
        <w:rPr>
          <w:spacing w:val="-1"/>
        </w:rPr>
        <w:t>address</w:t>
      </w:r>
      <w:r>
        <w:rPr>
          <w:spacing w:val="61"/>
        </w:rPr>
        <w:t xml:space="preserve"> </w:t>
      </w:r>
      <w:r>
        <w:rPr>
          <w:spacing w:val="-1"/>
        </w:rPr>
        <w:t>all</w:t>
      </w:r>
      <w:r>
        <w:t xml:space="preserve"> other</w:t>
      </w:r>
      <w:r>
        <w:rPr>
          <w:spacing w:val="-2"/>
        </w:rPr>
        <w:t xml:space="preserve"> </w:t>
      </w:r>
      <w:r>
        <w:rPr>
          <w:spacing w:val="-1"/>
        </w:rPr>
        <w:t>criteria.</w:t>
      </w:r>
    </w:p>
    <w:p w:rsidR="00524B9E" w:rsidRDefault="00050854" w:rsidP="00104B13">
      <w:pPr>
        <w:pStyle w:val="BodyText"/>
        <w:numPr>
          <w:ilvl w:val="0"/>
          <w:numId w:val="1"/>
        </w:numPr>
        <w:spacing w:before="129" w:line="266" w:lineRule="exact"/>
        <w:ind w:left="720" w:right="170" w:hanging="360"/>
      </w:pPr>
      <w:r>
        <w:rPr>
          <w:spacing w:val="-1"/>
        </w:rPr>
        <w:t>The</w:t>
      </w:r>
      <w:r>
        <w:rPr>
          <w:spacing w:val="1"/>
        </w:rPr>
        <w:t xml:space="preserve"> </w:t>
      </w:r>
      <w:r>
        <w:rPr>
          <w:spacing w:val="-1"/>
        </w:rPr>
        <w:t>process</w:t>
      </w:r>
      <w:r>
        <w:rPr>
          <w:spacing w:val="-2"/>
        </w:rPr>
        <w:t xml:space="preserve"> </w:t>
      </w:r>
      <w:r>
        <w:t>for</w:t>
      </w:r>
      <w:r>
        <w:rPr>
          <w:spacing w:val="-2"/>
        </w:rPr>
        <w:t xml:space="preserve"> </w:t>
      </w:r>
      <w:r>
        <w:rPr>
          <w:spacing w:val="-1"/>
        </w:rPr>
        <w:t>filling any</w:t>
      </w:r>
      <w:r>
        <w:rPr>
          <w:spacing w:val="1"/>
        </w:rPr>
        <w:t xml:space="preserve"> </w:t>
      </w:r>
      <w:r>
        <w:rPr>
          <w:spacing w:val="-1"/>
        </w:rPr>
        <w:t>position</w:t>
      </w:r>
      <w:r>
        <w:rPr>
          <w:spacing w:val="-3"/>
        </w:rPr>
        <w:t xml:space="preserve"> </w:t>
      </w:r>
      <w:r>
        <w:rPr>
          <w:spacing w:val="-1"/>
        </w:rPr>
        <w:t>must</w:t>
      </w:r>
      <w:r>
        <w:rPr>
          <w:spacing w:val="1"/>
        </w:rPr>
        <w:t xml:space="preserve"> </w:t>
      </w:r>
      <w:r>
        <w:rPr>
          <w:spacing w:val="-1"/>
        </w:rPr>
        <w:t>be</w:t>
      </w:r>
      <w:r>
        <w:rPr>
          <w:spacing w:val="-2"/>
        </w:rPr>
        <w:t xml:space="preserve"> </w:t>
      </w:r>
      <w:r>
        <w:rPr>
          <w:spacing w:val="-1"/>
        </w:rPr>
        <w:t>consistent</w:t>
      </w:r>
      <w:r>
        <w:rPr>
          <w:spacing w:val="-4"/>
        </w:rPr>
        <w:t xml:space="preserve"> </w:t>
      </w:r>
      <w:r>
        <w:rPr>
          <w:spacing w:val="-1"/>
        </w:rPr>
        <w:t>with Human</w:t>
      </w:r>
      <w:r>
        <w:rPr>
          <w:spacing w:val="-3"/>
        </w:rPr>
        <w:t xml:space="preserve"> </w:t>
      </w:r>
      <w:r>
        <w:rPr>
          <w:spacing w:val="-1"/>
        </w:rPr>
        <w:t>Resource</w:t>
      </w:r>
      <w:r>
        <w:rPr>
          <w:spacing w:val="-2"/>
        </w:rPr>
        <w:t xml:space="preserve"> </w:t>
      </w:r>
      <w:r>
        <w:rPr>
          <w:spacing w:val="-1"/>
        </w:rPr>
        <w:t>guidelines,</w:t>
      </w:r>
      <w:r>
        <w:t xml:space="preserve"> </w:t>
      </w:r>
      <w:r>
        <w:rPr>
          <w:spacing w:val="-1"/>
        </w:rPr>
        <w:t>funding</w:t>
      </w:r>
      <w:r>
        <w:rPr>
          <w:spacing w:val="59"/>
        </w:rPr>
        <w:t xml:space="preserve"> </w:t>
      </w:r>
      <w:r>
        <w:rPr>
          <w:spacing w:val="-1"/>
        </w:rPr>
        <w:t>requirements,</w:t>
      </w:r>
      <w:r>
        <w:t xml:space="preserve"> </w:t>
      </w:r>
      <w:r>
        <w:rPr>
          <w:spacing w:val="-1"/>
        </w:rPr>
        <w:t>and</w:t>
      </w:r>
      <w:r>
        <w:rPr>
          <w:spacing w:val="-3"/>
        </w:rPr>
        <w:t xml:space="preserve"> </w:t>
      </w:r>
      <w:r>
        <w:rPr>
          <w:spacing w:val="-1"/>
        </w:rPr>
        <w:t>collective</w:t>
      </w:r>
      <w:r>
        <w:rPr>
          <w:spacing w:val="1"/>
        </w:rPr>
        <w:t xml:space="preserve"> </w:t>
      </w:r>
      <w:r>
        <w:rPr>
          <w:spacing w:val="-1"/>
        </w:rPr>
        <w:t>bargaining agreements.</w:t>
      </w:r>
    </w:p>
    <w:sectPr w:rsidR="00524B9E">
      <w:footerReference w:type="default" r:id="rId7"/>
      <w:pgSz w:w="12240" w:h="15840"/>
      <w:pgMar w:top="1400" w:right="1340" w:bottom="960" w:left="132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54" w:rsidRDefault="00050854">
      <w:r>
        <w:separator/>
      </w:r>
    </w:p>
  </w:endnote>
  <w:endnote w:type="continuationSeparator" w:id="0">
    <w:p w:rsidR="00050854" w:rsidRDefault="0005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D3" w:rsidRDefault="00472FD3">
    <w:pPr>
      <w:pStyle w:val="Footer"/>
    </w:pPr>
    <w:r>
      <w:t>Approved by College Council, May 3, 2019</w:t>
    </w:r>
  </w:p>
  <w:p w:rsidR="00472FD3" w:rsidRDefault="00472FD3">
    <w:pPr>
      <w:pStyle w:val="Footer"/>
    </w:pPr>
    <w:r>
      <w:t>Approved by Academic Senate, April 10, 2019</w:t>
    </w:r>
  </w:p>
  <w:p w:rsidR="00472FD3" w:rsidRDefault="00472FD3">
    <w:pPr>
      <w:pStyle w:val="Footer"/>
    </w:pPr>
    <w:r>
      <w:t xml:space="preserve">Revised and Approved by Budget Committee </w:t>
    </w:r>
    <w:r w:rsidR="00F95101" w:rsidRPr="00F95101">
      <w:rPr>
        <w:color w:val="FF0000"/>
        <w:highlight w:val="yellow"/>
      </w:rPr>
      <w:t>September 23</w:t>
    </w:r>
    <w:r>
      <w:t>, 2019</w:t>
    </w:r>
  </w:p>
  <w:p w:rsidR="00472FD3" w:rsidRDefault="00472FD3">
    <w:pPr>
      <w:pStyle w:val="Footer"/>
    </w:pPr>
    <w:r>
      <w:t>Revised, May 31, 2011</w:t>
    </w:r>
  </w:p>
  <w:p w:rsidR="00524B9E" w:rsidRDefault="00524B9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54" w:rsidRDefault="00050854">
      <w:r>
        <w:separator/>
      </w:r>
    </w:p>
  </w:footnote>
  <w:footnote w:type="continuationSeparator" w:id="0">
    <w:p w:rsidR="00050854" w:rsidRDefault="0005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E26"/>
    <w:multiLevelType w:val="hybridMultilevel"/>
    <w:tmpl w:val="B94C1638"/>
    <w:lvl w:ilvl="0" w:tplc="E89EBD30">
      <w:start w:val="1"/>
      <w:numFmt w:val="bullet"/>
      <w:lvlText w:val=""/>
      <w:lvlJc w:val="left"/>
      <w:pPr>
        <w:ind w:left="840" w:hanging="361"/>
      </w:pPr>
      <w:rPr>
        <w:rFonts w:ascii="Symbol" w:eastAsia="Symbol" w:hAnsi="Symbol" w:hint="default"/>
        <w:sz w:val="22"/>
        <w:szCs w:val="22"/>
      </w:rPr>
    </w:lvl>
    <w:lvl w:ilvl="1" w:tplc="7D989A04">
      <w:start w:val="1"/>
      <w:numFmt w:val="bullet"/>
      <w:lvlText w:val="-"/>
      <w:lvlJc w:val="left"/>
      <w:pPr>
        <w:ind w:left="1252" w:hanging="432"/>
      </w:pPr>
      <w:rPr>
        <w:rFonts w:ascii="Calibri" w:eastAsia="Calibri" w:hAnsi="Calibri" w:hint="default"/>
        <w:sz w:val="16"/>
        <w:szCs w:val="16"/>
      </w:rPr>
    </w:lvl>
    <w:lvl w:ilvl="2" w:tplc="23D8A12A">
      <w:start w:val="1"/>
      <w:numFmt w:val="bullet"/>
      <w:lvlText w:val="•"/>
      <w:lvlJc w:val="left"/>
      <w:pPr>
        <w:ind w:left="1252" w:hanging="432"/>
      </w:pPr>
      <w:rPr>
        <w:rFonts w:hint="default"/>
      </w:rPr>
    </w:lvl>
    <w:lvl w:ilvl="3" w:tplc="3350F6E8">
      <w:start w:val="1"/>
      <w:numFmt w:val="bullet"/>
      <w:lvlText w:val="•"/>
      <w:lvlJc w:val="left"/>
      <w:pPr>
        <w:ind w:left="1271" w:hanging="432"/>
      </w:pPr>
      <w:rPr>
        <w:rFonts w:hint="default"/>
      </w:rPr>
    </w:lvl>
    <w:lvl w:ilvl="4" w:tplc="EDFA4CDE">
      <w:start w:val="1"/>
      <w:numFmt w:val="bullet"/>
      <w:lvlText w:val="•"/>
      <w:lvlJc w:val="left"/>
      <w:pPr>
        <w:ind w:left="2455" w:hanging="432"/>
      </w:pPr>
      <w:rPr>
        <w:rFonts w:hint="default"/>
      </w:rPr>
    </w:lvl>
    <w:lvl w:ilvl="5" w:tplc="3ABEE298">
      <w:start w:val="1"/>
      <w:numFmt w:val="bullet"/>
      <w:lvlText w:val="•"/>
      <w:lvlJc w:val="left"/>
      <w:pPr>
        <w:ind w:left="3639" w:hanging="432"/>
      </w:pPr>
      <w:rPr>
        <w:rFonts w:hint="default"/>
      </w:rPr>
    </w:lvl>
    <w:lvl w:ilvl="6" w:tplc="8684EB26">
      <w:start w:val="1"/>
      <w:numFmt w:val="bullet"/>
      <w:lvlText w:val="•"/>
      <w:lvlJc w:val="left"/>
      <w:pPr>
        <w:ind w:left="4823" w:hanging="432"/>
      </w:pPr>
      <w:rPr>
        <w:rFonts w:hint="default"/>
      </w:rPr>
    </w:lvl>
    <w:lvl w:ilvl="7" w:tplc="9B7A1FAC">
      <w:start w:val="1"/>
      <w:numFmt w:val="bullet"/>
      <w:lvlText w:val="•"/>
      <w:lvlJc w:val="left"/>
      <w:pPr>
        <w:ind w:left="6007" w:hanging="432"/>
      </w:pPr>
      <w:rPr>
        <w:rFonts w:hint="default"/>
      </w:rPr>
    </w:lvl>
    <w:lvl w:ilvl="8" w:tplc="8B72FAA8">
      <w:start w:val="1"/>
      <w:numFmt w:val="bullet"/>
      <w:lvlText w:val="•"/>
      <w:lvlJc w:val="left"/>
      <w:pPr>
        <w:ind w:left="7191" w:hanging="432"/>
      </w:pPr>
      <w:rPr>
        <w:rFonts w:hint="default"/>
      </w:rPr>
    </w:lvl>
  </w:abstractNum>
  <w:abstractNum w:abstractNumId="1" w15:restartNumberingAfterBreak="0">
    <w:nsid w:val="150A4236"/>
    <w:multiLevelType w:val="hybridMultilevel"/>
    <w:tmpl w:val="693A3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A55EE"/>
    <w:multiLevelType w:val="hybridMultilevel"/>
    <w:tmpl w:val="B32C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437B9"/>
    <w:multiLevelType w:val="hybridMultilevel"/>
    <w:tmpl w:val="F8AA53C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NzIzNbewNDY0NTVT0lEKTi0uzszPAykwrAUAMKjAEywAAAA="/>
  </w:docVars>
  <w:rsids>
    <w:rsidRoot w:val="00524B9E"/>
    <w:rsid w:val="00016265"/>
    <w:rsid w:val="00050854"/>
    <w:rsid w:val="000B2572"/>
    <w:rsid w:val="000B5299"/>
    <w:rsid w:val="00104B13"/>
    <w:rsid w:val="00130462"/>
    <w:rsid w:val="001446D2"/>
    <w:rsid w:val="001B380F"/>
    <w:rsid w:val="004275F2"/>
    <w:rsid w:val="00472FD3"/>
    <w:rsid w:val="00481AD8"/>
    <w:rsid w:val="00524B9E"/>
    <w:rsid w:val="00592E10"/>
    <w:rsid w:val="005D0EE1"/>
    <w:rsid w:val="005D217F"/>
    <w:rsid w:val="006806F4"/>
    <w:rsid w:val="0073185C"/>
    <w:rsid w:val="00962F1D"/>
    <w:rsid w:val="009C3BFE"/>
    <w:rsid w:val="00A46252"/>
    <w:rsid w:val="00AD6FF4"/>
    <w:rsid w:val="00B03F27"/>
    <w:rsid w:val="00B73533"/>
    <w:rsid w:val="00C30E14"/>
    <w:rsid w:val="00C73EB5"/>
    <w:rsid w:val="00CD7F3C"/>
    <w:rsid w:val="00CF3104"/>
    <w:rsid w:val="00DD0667"/>
    <w:rsid w:val="00E90E70"/>
    <w:rsid w:val="00EF17B9"/>
    <w:rsid w:val="00F2225D"/>
    <w:rsid w:val="00F9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4E9F02"/>
  <w15:docId w15:val="{C769685D-AC21-4E34-B133-473C0589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432"/>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5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299"/>
    <w:rPr>
      <w:rFonts w:ascii="Segoe UI" w:hAnsi="Segoe UI" w:cs="Segoe UI"/>
      <w:sz w:val="18"/>
      <w:szCs w:val="18"/>
    </w:rPr>
  </w:style>
  <w:style w:type="paragraph" w:styleId="Header">
    <w:name w:val="header"/>
    <w:basedOn w:val="Normal"/>
    <w:link w:val="HeaderChar"/>
    <w:uiPriority w:val="99"/>
    <w:unhideWhenUsed/>
    <w:rsid w:val="001B380F"/>
    <w:pPr>
      <w:tabs>
        <w:tab w:val="center" w:pos="4680"/>
        <w:tab w:val="right" w:pos="9360"/>
      </w:tabs>
    </w:pPr>
  </w:style>
  <w:style w:type="character" w:customStyle="1" w:styleId="HeaderChar">
    <w:name w:val="Header Char"/>
    <w:basedOn w:val="DefaultParagraphFont"/>
    <w:link w:val="Header"/>
    <w:uiPriority w:val="99"/>
    <w:rsid w:val="001B380F"/>
  </w:style>
  <w:style w:type="paragraph" w:styleId="Footer">
    <w:name w:val="footer"/>
    <w:basedOn w:val="Normal"/>
    <w:link w:val="FooterChar"/>
    <w:uiPriority w:val="99"/>
    <w:unhideWhenUsed/>
    <w:rsid w:val="001B380F"/>
    <w:pPr>
      <w:tabs>
        <w:tab w:val="center" w:pos="4680"/>
        <w:tab w:val="right" w:pos="9360"/>
      </w:tabs>
    </w:pPr>
  </w:style>
  <w:style w:type="character" w:customStyle="1" w:styleId="FooterChar">
    <w:name w:val="Footer Char"/>
    <w:basedOn w:val="DefaultParagraphFont"/>
    <w:link w:val="Footer"/>
    <w:uiPriority w:val="99"/>
    <w:rsid w:val="001B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dspohn</dc:creator>
  <cp:lastModifiedBy>Jo Ellen Barnes</cp:lastModifiedBy>
  <cp:revision>4</cp:revision>
  <cp:lastPrinted>2019-10-21T23:40:00Z</cp:lastPrinted>
  <dcterms:created xsi:type="dcterms:W3CDTF">2019-10-21T23:47:00Z</dcterms:created>
  <dcterms:modified xsi:type="dcterms:W3CDTF">2019-10-22T16:22:00Z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2011-10-03T00:00:00Z</vt:filetime>
  </property>
  <property fmtid="{D5CDD505-2E9C-101B-9397-08002B2CF9AE}" pid="3" name="LastSaved">
    <vt:filetime>2019-03-06T00:00:00Z</vt:filetime>
  </property>
</Properties>
</file>