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Organizations- ICC Meeting</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0"/>
        <w:gridCol w:w="1856"/>
        <w:gridCol w:w="4234"/>
        <w:tblGridChange w:id="0">
          <w:tblGrid>
            <w:gridCol w:w="3270"/>
            <w:gridCol w:w="1856"/>
            <w:gridCol w:w="4234"/>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Thursday, July 06, 2023</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4:00 - 5:00 PM</w:t>
            </w:r>
          </w:p>
        </w:tc>
        <w:tc>
          <w:tcPr/>
          <w:p w:rsidR="00000000" w:rsidDel="00000000" w:rsidP="00000000" w:rsidRDefault="00000000" w:rsidRPr="00000000" w14:paraId="00000005">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BCSGA Boardroom, Campus Center</w:t>
            </w:r>
          </w:p>
        </w:tc>
      </w:tr>
      <w:tr>
        <w:trPr>
          <w:cantSplit w:val="0"/>
          <w:trHeight w:val="210" w:hRule="atLeast"/>
          <w:tblHeader w:val="0"/>
        </w:trPr>
        <w:tc>
          <w:tcPr>
            <w:gridSpan w:val="3"/>
          </w:tcPr>
          <w:p w:rsidR="00000000" w:rsidDel="00000000" w:rsidP="00000000" w:rsidRDefault="00000000" w:rsidRPr="00000000" w14:paraId="00000006">
            <w:pPr>
              <w:pStyle w:val="Subtitle"/>
              <w:ind w:firstLine="360"/>
              <w:jc w:val="right"/>
              <w:rPr/>
            </w:pPr>
            <w:r w:rsidDel="00000000" w:rsidR="00000000" w:rsidRPr="00000000">
              <w:rPr>
                <w:rtl w:val="0"/>
              </w:rPr>
              <w:t xml:space="preserve">    Meeting Zoomlink: </w:t>
            </w:r>
            <w:hyperlink r:id="rId7">
              <w:r w:rsidDel="00000000" w:rsidR="00000000" w:rsidRPr="00000000">
                <w:rPr>
                  <w:color w:val="1155cc"/>
                  <w:u w:val="single"/>
                  <w:rtl w:val="0"/>
                </w:rPr>
                <w:t xml:space="preserve">https://kccd-edu.zoom.us/j/96504179517?pwd=NFMrVmVIU2V6eHdrWExtamJHYldzdz09</w:t>
              </w:r>
            </w:hyperlink>
            <w:r w:rsidDel="00000000" w:rsidR="00000000" w:rsidRPr="00000000">
              <w:rPr>
                <w:rtl w:val="0"/>
              </w:rPr>
              <w:t xml:space="preserve">  </w:t>
            </w:r>
          </w:p>
        </w:tc>
      </w:tr>
    </w:tbl>
    <w:p w:rsidR="00000000" w:rsidDel="00000000" w:rsidP="00000000" w:rsidRDefault="00000000" w:rsidRPr="00000000" w14:paraId="00000009">
      <w:pPr>
        <w:tabs>
          <w:tab w:val="left" w:leader="none"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454265" cy="38694"/>
                <wp:effectExtent b="0" l="0" r="0" t="0"/>
                <wp:wrapNone/>
                <wp:docPr id="58" name=""/>
                <a:graphic>
                  <a:graphicData uri="http://schemas.microsoft.com/office/word/2010/wordprocessingShape">
                    <wps:wsp>
                      <wps:cNvCnPr/>
                      <wps:spPr>
                        <a:xfrm>
                          <a:off x="1752218" y="3780000"/>
                          <a:ext cx="7187565" cy="0"/>
                        </a:xfrm>
                        <a:prstGeom prst="straightConnector1">
                          <a:avLst/>
                        </a:pr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454265" cy="38694"/>
                <wp:effectExtent b="0" l="0" r="0" t="0"/>
                <wp:wrapNone/>
                <wp:docPr id="5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454265" cy="38694"/>
                        </a:xfrm>
                        <a:prstGeom prst="rect"/>
                        <a:ln/>
                      </pic:spPr>
                    </pic:pic>
                  </a:graphicData>
                </a:graphic>
              </wp:anchor>
            </w:drawing>
          </mc:Fallback>
        </mc:AlternateContent>
      </w:r>
    </w:p>
    <w:p w:rsidR="00000000" w:rsidDel="00000000" w:rsidP="00000000" w:rsidRDefault="00000000" w:rsidRPr="00000000" w14:paraId="0000000A">
      <w:pPr>
        <w:pStyle w:val="Heading1"/>
        <w:widowControl w:val="1"/>
        <w:numPr>
          <w:ilvl w:val="0"/>
          <w:numId w:val="2"/>
        </w:numPr>
        <w:spacing w:after="60" w:line="240" w:lineRule="auto"/>
        <w:ind w:left="360" w:hanging="360"/>
        <w:rPr/>
      </w:pPr>
      <w:r w:rsidDel="00000000" w:rsidR="00000000" w:rsidRPr="00000000">
        <w:rPr>
          <w:rtl w:val="0"/>
        </w:rPr>
        <w:t xml:space="preserve">CALL MEETING TO ORDER</w:t>
      </w:r>
    </w:p>
    <w:p w:rsidR="00000000" w:rsidDel="00000000" w:rsidP="00000000" w:rsidRDefault="00000000" w:rsidRPr="00000000" w14:paraId="0000000B">
      <w:pPr>
        <w:spacing w:after="60" w:line="240" w:lineRule="auto"/>
        <w:ind w:left="81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0C">
      <w:pPr>
        <w:pStyle w:val="Heading1"/>
        <w:widowControl w:val="1"/>
        <w:numPr>
          <w:ilvl w:val="0"/>
          <w:numId w:val="2"/>
        </w:numPr>
        <w:spacing w:after="60" w:line="240" w:lineRule="auto"/>
        <w:ind w:left="360" w:hanging="360"/>
        <w:rPr/>
      </w:pPr>
      <w:r w:rsidDel="00000000" w:rsidR="00000000" w:rsidRPr="00000000">
        <w:rPr>
          <w:rtl w:val="0"/>
        </w:rPr>
        <w:t xml:space="preserve">ASCERTAINMENT OF QUORUM </w:t>
      </w:r>
    </w:p>
    <w:p w:rsidR="00000000" w:rsidDel="00000000" w:rsidP="00000000" w:rsidRDefault="00000000" w:rsidRPr="00000000" w14:paraId="0000000D">
      <w:pPr>
        <w:pStyle w:val="Subtitle"/>
        <w:widowControl w:val="1"/>
        <w:spacing w:after="60" w:line="240" w:lineRule="auto"/>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0E">
      <w:pPr>
        <w:spacing w:after="60" w:line="240" w:lineRule="auto"/>
        <w:ind w:left="72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0F">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CORRECTIONS TO THE MINUTES</w:t>
      </w:r>
      <w:r w:rsidDel="00000000" w:rsidR="00000000" w:rsidRPr="00000000">
        <w:rPr>
          <w:rtl w:val="0"/>
        </w:rPr>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The Body will discuss and correct minutes from previous meetings.</w:t>
      </w:r>
    </w:p>
    <w:p w:rsidR="00000000" w:rsidDel="00000000" w:rsidP="00000000" w:rsidRDefault="00000000" w:rsidRPr="00000000" w14:paraId="00000011">
      <w:pPr>
        <w:widowControl w:val="1"/>
        <w:numPr>
          <w:ilvl w:val="0"/>
          <w:numId w:val="1"/>
        </w:numPr>
        <w:spacing w:after="60" w:line="240" w:lineRule="auto"/>
        <w:ind w:left="1440" w:hanging="360"/>
        <w:rPr>
          <w:rFonts w:ascii="Garamond" w:cs="Garamond" w:eastAsia="Garamond" w:hAnsi="Garamond"/>
          <w:sz w:val="16"/>
          <w:szCs w:val="16"/>
        </w:rPr>
      </w:pPr>
      <w:r w:rsidDel="00000000" w:rsidR="00000000" w:rsidRPr="00000000">
        <w:rPr>
          <w:rFonts w:ascii="Garamond" w:cs="Garamond" w:eastAsia="Garamond" w:hAnsi="Garamond"/>
          <w:sz w:val="20"/>
          <w:szCs w:val="20"/>
          <w:rtl w:val="0"/>
        </w:rPr>
        <w:t xml:space="preserve">The Body will consider the approval of unapproved minutes from the meeting held on 06/15/2023</w:t>
      </w:r>
      <w:r w:rsidDel="00000000" w:rsidR="00000000" w:rsidRPr="00000000">
        <w:rPr>
          <w:rtl w:val="0"/>
        </w:rPr>
      </w:r>
    </w:p>
    <w:p w:rsidR="00000000" w:rsidDel="00000000" w:rsidP="00000000" w:rsidRDefault="00000000" w:rsidRPr="00000000" w14:paraId="00000012">
      <w:pPr>
        <w:widowControl w:val="1"/>
        <w:spacing w:after="6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3">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PUBLIC COMMENT</w:t>
      </w: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r w:rsidDel="00000000" w:rsidR="00000000" w:rsidRPr="00000000">
        <w:rPr>
          <w:rtl w:val="0"/>
        </w:rPr>
      </w:r>
    </w:p>
    <w:p w:rsidR="00000000" w:rsidDel="00000000" w:rsidP="00000000" w:rsidRDefault="00000000" w:rsidRPr="00000000" w14:paraId="00000015">
      <w:pPr>
        <w:widowControl w:val="1"/>
        <w:spacing w:after="6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6">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REPORTS OF THE ASSOCIATION</w:t>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8">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of Student Organizations: Abigail Tamayo</w:t>
      </w:r>
    </w:p>
    <w:p w:rsidR="00000000" w:rsidDel="00000000" w:rsidP="00000000" w:rsidRDefault="00000000" w:rsidRPr="00000000" w14:paraId="00000019">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Student Organizations Funding Manager: Cecil Dexter</w:t>
      </w:r>
    </w:p>
    <w:p w:rsidR="00000000" w:rsidDel="00000000" w:rsidP="00000000" w:rsidRDefault="00000000" w:rsidRPr="00000000" w14:paraId="0000001A">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Senators: Senator Arafah and Senator Concepcion</w:t>
      </w:r>
    </w:p>
    <w:p w:rsidR="00000000" w:rsidDel="00000000" w:rsidP="00000000" w:rsidRDefault="00000000" w:rsidRPr="00000000" w14:paraId="0000001B">
      <w:pPr>
        <w:widowControl w:val="1"/>
        <w:numPr>
          <w:ilvl w:val="1"/>
          <w:numId w:val="2"/>
        </w:numPr>
        <w:spacing w:after="6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BCSGA Advisor- Nicole Alvarez</w:t>
      </w:r>
    </w:p>
    <w:p w:rsidR="00000000" w:rsidDel="00000000" w:rsidP="00000000" w:rsidRDefault="00000000" w:rsidRPr="00000000" w14:paraId="0000001C">
      <w:pPr>
        <w:widowControl w:val="1"/>
        <w:spacing w:after="6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D">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NEW BUSINESS</w:t>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Items listed have not already been discussed once and thus are considered for approval by the Body.</w:t>
      </w:r>
      <w:r w:rsidDel="00000000" w:rsidR="00000000" w:rsidRPr="00000000">
        <w:rPr>
          <w:rtl w:val="0"/>
        </w:rPr>
      </w:r>
    </w:p>
    <w:p w:rsidR="00000000" w:rsidDel="00000000" w:rsidP="00000000" w:rsidRDefault="00000000" w:rsidRPr="00000000" w14:paraId="0000001F">
      <w:pPr>
        <w:numPr>
          <w:ilvl w:val="1"/>
          <w:numId w:val="2"/>
        </w:numPr>
        <w:spacing w:after="3" w:line="259" w:lineRule="auto"/>
        <w:ind w:left="1440" w:hanging="360"/>
        <w:rPr>
          <w:sz w:val="20"/>
          <w:szCs w:val="20"/>
        </w:rPr>
      </w:pPr>
      <w:r w:rsidDel="00000000" w:rsidR="00000000" w:rsidRPr="00000000">
        <w:rPr>
          <w:rFonts w:ascii="Garamond" w:cs="Garamond" w:eastAsia="Garamond" w:hAnsi="Garamond"/>
          <w:sz w:val="20"/>
          <w:szCs w:val="20"/>
          <w:rtl w:val="0"/>
        </w:rPr>
        <w:t xml:space="preserve">ACTION:  Physical Therapist Assistant club: Operating Funds Grant</w:t>
      </w:r>
      <w:r w:rsidDel="00000000" w:rsidR="00000000" w:rsidRPr="00000000">
        <w:rPr>
          <w:rtl w:val="0"/>
        </w:rPr>
      </w:r>
    </w:p>
    <w:p w:rsidR="00000000" w:rsidDel="00000000" w:rsidP="00000000" w:rsidRDefault="00000000" w:rsidRPr="00000000" w14:paraId="00000020">
      <w:pPr>
        <w:numPr>
          <w:ilvl w:val="1"/>
          <w:numId w:val="2"/>
        </w:numPr>
        <w:spacing w:after="3" w:line="259" w:lineRule="auto"/>
        <w:ind w:left="1440" w:hanging="360"/>
        <w:rPr>
          <w:sz w:val="20"/>
          <w:szCs w:val="20"/>
        </w:rPr>
      </w:pPr>
      <w:r w:rsidDel="00000000" w:rsidR="00000000" w:rsidRPr="00000000">
        <w:rPr>
          <w:rFonts w:ascii="Garamond" w:cs="Garamond" w:eastAsia="Garamond" w:hAnsi="Garamond"/>
          <w:sz w:val="20"/>
          <w:szCs w:val="20"/>
          <w:rtl w:val="0"/>
        </w:rPr>
        <w:t xml:space="preserve">DISCUSSION: BC SGA Senate Positions Open</w:t>
      </w:r>
      <w:r w:rsidDel="00000000" w:rsidR="00000000" w:rsidRPr="00000000">
        <w:rPr>
          <w:rtl w:val="0"/>
        </w:rPr>
      </w:r>
    </w:p>
    <w:p w:rsidR="00000000" w:rsidDel="00000000" w:rsidP="00000000" w:rsidRDefault="00000000" w:rsidRPr="00000000" w14:paraId="00000021">
      <w:pPr>
        <w:numPr>
          <w:ilvl w:val="1"/>
          <w:numId w:val="2"/>
        </w:numPr>
        <w:spacing w:after="6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Find your Classroom Event</w:t>
      </w:r>
      <w:r w:rsidDel="00000000" w:rsidR="00000000" w:rsidRPr="00000000">
        <w:rPr>
          <w:rtl w:val="0"/>
        </w:rPr>
      </w:r>
    </w:p>
    <w:p w:rsidR="00000000" w:rsidDel="00000000" w:rsidP="00000000" w:rsidRDefault="00000000" w:rsidRPr="00000000" w14:paraId="00000022">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ANNOUNCEMENTS</w:t>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pacing w:after="60" w:line="240" w:lineRule="auto"/>
        <w:ind w:left="360" w:firstLine="0"/>
        <w:rPr>
          <w:rFonts w:ascii="Garamond" w:cs="Garamond" w:eastAsia="Garamond" w:hAnsi="Garamond"/>
          <w:b w:val="1"/>
          <w:i w:val="1"/>
          <w:sz w:val="16"/>
          <w:szCs w:val="16"/>
        </w:rPr>
      </w:pPr>
      <w:r w:rsidDel="00000000" w:rsidR="00000000" w:rsidRPr="00000000">
        <w:rPr>
          <w:rFonts w:ascii="Garamond" w:cs="Garamond" w:eastAsia="Garamond" w:hAnsi="Garamond"/>
          <w:i w:val="1"/>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pacing w:after="60" w:line="240" w:lineRule="auto"/>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25">
      <w:pPr>
        <w:widowControl w:val="1"/>
        <w:numPr>
          <w:ilvl w:val="0"/>
          <w:numId w:val="2"/>
        </w:numPr>
        <w:pBdr>
          <w:top w:space="0" w:sz="0" w:val="nil"/>
          <w:left w:space="0" w:sz="0" w:val="nil"/>
          <w:bottom w:space="0" w:sz="0" w:val="nil"/>
          <w:right w:space="0" w:sz="0" w:val="nil"/>
          <w:between w:space="0" w:sz="0" w:val="nil"/>
        </w:pBdr>
        <w:spacing w:after="6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ADJOURNMENT</w:t>
      </w:r>
      <w:r w:rsidDel="00000000" w:rsidR="00000000" w:rsidRPr="00000000">
        <w:rPr>
          <w:rtl w:val="0"/>
        </w:rPr>
      </w:r>
    </w:p>
    <w:p w:rsidR="00000000" w:rsidDel="00000000" w:rsidP="00000000" w:rsidRDefault="00000000" w:rsidRPr="00000000" w14:paraId="00000026">
      <w:pPr>
        <w:tabs>
          <w:tab w:val="left" w:leader="none" w:pos="3862"/>
        </w:tabs>
        <w:spacing w:after="60" w:line="240" w:lineRule="auto"/>
        <w:rPr>
          <w:rFonts w:ascii="Garamond" w:cs="Garamond" w:eastAsia="Garamond" w:hAnsi="Garamond"/>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78768</wp:posOffset>
          </wp:positionH>
          <wp:positionV relativeFrom="paragraph">
            <wp:posOffset>-16482</wp:posOffset>
          </wp:positionV>
          <wp:extent cx="277495" cy="1227455"/>
          <wp:effectExtent b="0" l="0" r="0" t="0"/>
          <wp:wrapSquare wrapText="bothSides" distB="0" distT="0" distL="114300" distR="114300"/>
          <wp:docPr id="5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32">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3">
    <w:pPr>
      <w:pBdr>
        <w:bottom w:color="000000" w:space="1" w:sz="12" w:val="single"/>
      </w:pBdr>
      <w:spacing w:after="0" w:line="240" w:lineRule="auto"/>
      <w:ind w:left="0" w:right="900" w:firstLine="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34">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35">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6">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37">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9">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3A">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3B">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28">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Executive Board</w:t>
          </w:r>
          <w:r w:rsidDel="00000000" w:rsidR="00000000" w:rsidRPr="00000000">
            <w:rPr>
              <w:rFonts w:ascii="Garamond" w:cs="Garamond" w:eastAsia="Garamond" w:hAnsi="Garamond"/>
              <w:color w:val="000000"/>
              <w:sz w:val="16"/>
              <w:szCs w:val="16"/>
              <w:rtl w:val="0"/>
            </w:rPr>
            <w:t xml:space="preserve"> of the Bakersfield College Student Government Association Agenda</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14, June,2021</w:t>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E">
    <w:pPr>
      <w:pBdr>
        <w:top w:space="0" w:sz="0" w:val="nil"/>
        <w:left w:space="0" w:sz="0" w:val="nil"/>
        <w:bottom w:color="000000" w:space="1" w:sz="12" w:val="single"/>
        <w:right w:space="0" w:sz="0" w:val="nil"/>
        <w:between w:space="0" w:sz="0" w:val="nil"/>
      </w:pBdr>
      <w:tabs>
        <w:tab w:val="center" w:leader="none" w:pos="4680"/>
        <w:tab w:val="right" w:leader="none" w:pos="9360"/>
        <w:tab w:val="left" w:leader="none"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name w:val="Unresolved Mention"/>
    <w:basedOn w:val="DefaultParagraphFont"/>
    <w:uiPriority w:val="99"/>
    <w:semiHidden w:val="1"/>
    <w:unhideWhenUsed w:val="1"/>
    <w:rsid w:val="00606239"/>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ccd-edu.zoom.us/j/96504179517?pwd=NFMrVmVIU2V6eHdrWExtamJHYldzdz09"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HLRZg8XmoGGlA1R+h3TVYDpUVA==">CgMxLjA4AHIhMVNEdy1pQS1IWEJWUDlrZFVQMGhYbC11QUFmTWNORW5P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2022-07-12T17:22:00Z</dcterms:created>
  <dc:creator>Image User</dc:creator>
</cp:coreProperties>
</file>