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2">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January 27, 2023</w:t>
            </w:r>
          </w:p>
        </w:tc>
        <w:tc>
          <w:tcPr/>
          <w:p w:rsidR="00000000" w:rsidDel="00000000" w:rsidP="00000000" w:rsidRDefault="00000000" w:rsidRPr="00000000" w14:paraId="00000003">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4">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5">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6">
      <w:pPr>
        <w:pBdr>
          <w:bottom w:color="000000" w:space="1" w:sz="12" w:val="single"/>
        </w:pBdr>
        <w:tabs>
          <w:tab w:val="left" w:leader="none"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7">
      <w:pPr>
        <w:tabs>
          <w:tab w:val="left" w:leader="none"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8">
      <w:pPr>
        <w:pStyle w:val="Heading1"/>
        <w:numPr>
          <w:ilvl w:val="0"/>
          <w:numId w:val="3"/>
        </w:numPr>
        <w:ind w:left="720" w:hanging="360"/>
        <w:rPr/>
      </w:pPr>
      <w:r w:rsidDel="00000000" w:rsidR="00000000" w:rsidRPr="00000000">
        <w:rPr>
          <w:rtl w:val="0"/>
        </w:rPr>
        <w:t xml:space="preserve">CALL MEETING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Meeting called to order at 11:02 am.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B">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C">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D">
      <w:pPr>
        <w:spacing w:after="0" w:lineRule="auto"/>
        <w:rPr>
          <w:rFonts w:ascii="Garamond" w:cs="Garamond" w:eastAsia="Garamond" w:hAnsi="Garamond"/>
          <w:sz w:val="20"/>
          <w:szCs w:val="20"/>
        </w:rPr>
      </w:pPr>
      <w:r w:rsidDel="00000000" w:rsidR="00000000" w:rsidRPr="00000000">
        <w:rPr>
          <w:rtl w:val="0"/>
        </w:rPr>
        <w:tab/>
      </w:r>
      <w:r w:rsidDel="00000000" w:rsidR="00000000" w:rsidRPr="00000000">
        <w:rPr>
          <w:rFonts w:ascii="Garamond" w:cs="Garamond" w:eastAsia="Garamond" w:hAnsi="Garamond"/>
          <w:sz w:val="20"/>
          <w:szCs w:val="20"/>
          <w:rtl w:val="0"/>
        </w:rPr>
        <w:t xml:space="preserve">Director Urias - Present</w:t>
      </w:r>
    </w:p>
    <w:p w:rsidR="00000000" w:rsidDel="00000000" w:rsidP="00000000" w:rsidRDefault="00000000" w:rsidRPr="00000000" w14:paraId="0000000E">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Anguiano - Present</w:t>
      </w:r>
    </w:p>
    <w:p w:rsidR="00000000" w:rsidDel="00000000" w:rsidP="00000000" w:rsidRDefault="00000000" w:rsidRPr="00000000" w14:paraId="0000000F">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Escalante - Present</w:t>
      </w:r>
    </w:p>
    <w:p w:rsidR="00000000" w:rsidDel="00000000" w:rsidP="00000000" w:rsidRDefault="00000000" w:rsidRPr="00000000" w14:paraId="00000010">
      <w:pPr>
        <w:spacing w:after="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3/3 Members are present, quorum is established and a bona fide meeting can be held.</w:t>
      </w:r>
    </w:p>
    <w:p w:rsidR="00000000" w:rsidDel="00000000" w:rsidP="00000000" w:rsidRDefault="00000000" w:rsidRPr="00000000" w14:paraId="00000011">
      <w:pPr>
        <w:spacing w:after="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2">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January 13, 2022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Senator Anguiano motioned to approve the minutes, seconded by Senator Escalante.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6">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spacing w:after="0" w:line="240" w:lineRule="auto"/>
        <w:ind w:left="1440"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None.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r w:rsidDel="00000000" w:rsidR="00000000" w:rsidRPr="00000000">
        <w:rPr>
          <w:rFonts w:ascii="Garamond" w:cs="Garamond" w:eastAsia="Garamond" w:hAnsi="Garamond"/>
          <w:sz w:val="20"/>
          <w:szCs w:val="20"/>
          <w:rtl w:val="0"/>
        </w:rPr>
        <w:t xml:space="preserve">: Welcome week went pretty well, will switch back to doughnuts for future welcome weeks. We had a lot of involvement especially during Minute to Win It!, Director Vasquez did well to bring people in. Reminder scholarships are due February 1st.</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 None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44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Anguiano: Southwest manager was asking for more activities to be held at southwest. Wanting to incorporate more activities there.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I’ll keep that in mind.</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Escalante: Nothing to report.</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sz w:val="20"/>
          <w:szCs w:val="20"/>
        </w:rPr>
      </w:pPr>
      <w:r w:rsidDel="00000000" w:rsidR="00000000" w:rsidRPr="00000000">
        <w:rPr>
          <w:rFonts w:ascii="Garamond" w:cs="Garamond" w:eastAsia="Garamond" w:hAnsi="Garamond"/>
          <w:color w:val="000000"/>
          <w:sz w:val="20"/>
          <w:szCs w:val="20"/>
          <w:rtl w:val="0"/>
        </w:rPr>
        <w:t xml:space="preserve">BCSGA Advisors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ab/>
        <w:t xml:space="preserve">Advisor Ayala: I appreciate senator anguiano meeting with southwest. If you have anything on the agenda, please bring it here to activities. Any time we are adding anything for reimbursement on the agenda, please add some marketing fliers and attendance as supporting documents for transparency. So if anyone wants to pull up the minutes, they know we are doing our due diligence. Remember we have an events proposal form, so if you have anything in mind, big or small, submit one. Be sure to give us enough time so me and Julianna have time to plan. Senator Anguiano, this would be a good place to start.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Director Urias: How would I go about getting supporting documents?</w:t>
        <w:br w:type="textWrapping"/>
        <w:tab/>
        <w:t xml:space="preserve">Advisor Ayala: Ask graphic design to copy you on marketing material. For sign in sheets, just ask me.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5">
      <w:pPr>
        <w:pStyle w:val="Heading1"/>
        <w:numPr>
          <w:ilvl w:val="0"/>
          <w:numId w:val="2"/>
        </w:numPr>
        <w:ind w:left="720" w:hanging="360"/>
        <w:rPr>
          <w:smallCaps w:val="1"/>
          <w:color w:val="000000"/>
        </w:rPr>
      </w:pPr>
      <w:r w:rsidDel="00000000" w:rsidR="00000000" w:rsidRPr="00000000">
        <w:rPr>
          <w:smallCaps w:val="1"/>
          <w:color w:val="000000"/>
          <w:rtl w:val="0"/>
        </w:rPr>
        <w:t xml:space="preserve">CONSENT AGENDA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75" w:before="0" w:line="240" w:lineRule="auto"/>
        <w:ind w:left="360" w:right="1148"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$190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Lunch for DSS Speaker: Mark Rabbitt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$235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Dinner for DSS Speaker: Mark Rabbitt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$101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Reimb for food and supplies - Homecoming Week</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$135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Dinner for The Killer Dueling Pianos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$263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Pancakes &amp; Pep Rally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$451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Paint the Night Away</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$132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The BC Talent Show</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Voting Week</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$100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Election Day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$450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CCA Grant: Phi Theta Kappa 2022</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$200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Thanksgiving Table Talk</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$450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Mural Supplies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$190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Reimbursement for Club Polos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Monthly Hotspot Fees for October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$135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Welcome Tents @ Admin, SGA, Solar L</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$450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Finals Weeks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$1,550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Office Supplies, Ink</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$300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Barnes &amp; Noble Bookstore Destress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$155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Spring BCSGA Punch cards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$170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Monthly Hotspot Fees for November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$1,930 from TA100-Student Life for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BCSGA Golf Cart Repairs - Maintenance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mallCaps w:val="1"/>
          <w:sz w:val="20"/>
          <w:szCs w:val="20"/>
        </w:rPr>
      </w:pPr>
      <w:r w:rsidDel="00000000" w:rsidR="00000000" w:rsidRPr="00000000">
        <w:rPr>
          <w:rFonts w:ascii="Garamond" w:cs="Garamond" w:eastAsia="Garamond" w:hAnsi="Garamond"/>
          <w:smallCaps w:val="1"/>
          <w:sz w:val="20"/>
          <w:szCs w:val="20"/>
          <w:rtl w:val="0"/>
        </w:rPr>
        <w:tab/>
        <w:tab/>
      </w:r>
    </w:p>
    <w:p w:rsidR="00000000" w:rsidDel="00000000" w:rsidP="00000000" w:rsidRDefault="00000000" w:rsidRPr="00000000" w14:paraId="0000003D">
      <w:pPr>
        <w:spacing w:after="0" w:lineRule="auto"/>
        <w:rPr>
          <w:rFonts w:ascii="Garamond" w:cs="Garamond" w:eastAsia="Garamond" w:hAnsi="Garamond"/>
          <w:b w:val="1"/>
        </w:rPr>
      </w:pPr>
      <w:r w:rsidDel="00000000" w:rsidR="00000000" w:rsidRPr="00000000">
        <w:rPr>
          <w:b w:val="1"/>
          <w:rtl w:val="0"/>
        </w:rPr>
        <w:tab/>
        <w:tab/>
      </w:r>
      <w:r w:rsidDel="00000000" w:rsidR="00000000" w:rsidRPr="00000000">
        <w:rPr>
          <w:rFonts w:ascii="Garamond" w:cs="Garamond" w:eastAsia="Garamond" w:hAnsi="Garamond"/>
          <w:b w:val="1"/>
          <w:rtl w:val="0"/>
        </w:rPr>
        <w:t xml:space="preserve">Senator Anguiano moved to approve a-u, Senator Escalante seconded.</w:t>
      </w:r>
    </w:p>
    <w:p w:rsidR="00000000" w:rsidDel="00000000" w:rsidP="00000000" w:rsidRDefault="00000000" w:rsidRPr="00000000" w14:paraId="0000003E">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questions Phi Theta Kappa funding.</w:t>
      </w:r>
    </w:p>
    <w:p w:rsidR="00000000" w:rsidDel="00000000" w:rsidP="00000000" w:rsidRDefault="00000000" w:rsidRPr="00000000" w14:paraId="0000003F">
      <w:pPr>
        <w:spacing w:after="0" w:lineRule="auto"/>
        <w:rPr>
          <w:rFonts w:ascii="Garamond" w:cs="Garamond" w:eastAsia="Garamond" w:hAnsi="Garamond"/>
          <w:b w:val="1"/>
        </w:rPr>
      </w:pPr>
      <w:r w:rsidDel="00000000" w:rsidR="00000000" w:rsidRPr="00000000">
        <w:rPr>
          <w:rFonts w:ascii="Garamond" w:cs="Garamond" w:eastAsia="Garamond" w:hAnsi="Garamond"/>
          <w:b w:val="1"/>
          <w:rtl w:val="0"/>
        </w:rPr>
        <w:tab/>
        <w:tab/>
        <w:t xml:space="preserve">Senator Escalante amends motion to exclude item j. Senator Anguiano seconded.</w:t>
      </w:r>
    </w:p>
    <w:p w:rsidR="00000000" w:rsidDel="00000000" w:rsidP="00000000" w:rsidRDefault="00000000" w:rsidRPr="00000000" w14:paraId="00000040">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Secretary Makrai: All those in favor to amend the motion when called upon please say aye, all those opposed say nay.</w:t>
      </w:r>
    </w:p>
    <w:p w:rsidR="00000000" w:rsidDel="00000000" w:rsidP="00000000" w:rsidRDefault="00000000" w:rsidRPr="00000000" w14:paraId="00000041">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Anguiano - Aye</w:t>
      </w:r>
    </w:p>
    <w:p w:rsidR="00000000" w:rsidDel="00000000" w:rsidP="00000000" w:rsidRDefault="00000000" w:rsidRPr="00000000" w14:paraId="00000042">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Escalante - Aye</w:t>
      </w:r>
    </w:p>
    <w:p w:rsidR="00000000" w:rsidDel="00000000" w:rsidP="00000000" w:rsidRDefault="00000000" w:rsidRPr="00000000" w14:paraId="00000043">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 Aye</w:t>
      </w:r>
    </w:p>
    <w:p w:rsidR="00000000" w:rsidDel="00000000" w:rsidP="00000000" w:rsidRDefault="00000000" w:rsidRPr="00000000" w14:paraId="00000044">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3 ayes, no nays motion carries.</w:t>
      </w:r>
    </w:p>
    <w:p w:rsidR="00000000" w:rsidDel="00000000" w:rsidP="00000000" w:rsidRDefault="00000000" w:rsidRPr="00000000" w14:paraId="00000045">
      <w:pPr>
        <w:spacing w:after="0" w:lineRule="auto"/>
        <w:rPr>
          <w:rFonts w:ascii="Garamond" w:cs="Garamond" w:eastAsia="Garamond" w:hAnsi="Garamond"/>
          <w:b w:val="1"/>
        </w:rPr>
      </w:pPr>
      <w:r w:rsidDel="00000000" w:rsidR="00000000" w:rsidRPr="00000000">
        <w:rPr>
          <w:rFonts w:ascii="Garamond" w:cs="Garamond" w:eastAsia="Garamond" w:hAnsi="Garamond"/>
          <w:b w:val="1"/>
          <w:rtl w:val="0"/>
        </w:rPr>
        <w:tab/>
        <w:tab/>
        <w:t xml:space="preserve">Motion on the floor is to approve items 6a-u, excluding item j.</w:t>
      </w:r>
    </w:p>
    <w:p w:rsidR="00000000" w:rsidDel="00000000" w:rsidP="00000000" w:rsidRDefault="00000000" w:rsidRPr="00000000" w14:paraId="00000046">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Secretary Makrai: All those in favor when called upon please say aye, all those opposed say nay.</w:t>
      </w:r>
    </w:p>
    <w:p w:rsidR="00000000" w:rsidDel="00000000" w:rsidP="00000000" w:rsidRDefault="00000000" w:rsidRPr="00000000" w14:paraId="00000047">
      <w:pPr>
        <w:spacing w:after="0" w:lineRule="auto"/>
        <w:rPr>
          <w:rFonts w:ascii="Garamond" w:cs="Garamond" w:eastAsia="Garamond" w:hAnsi="Garamond"/>
        </w:rPr>
      </w:pPr>
      <w:r w:rsidDel="00000000" w:rsidR="00000000" w:rsidRPr="00000000">
        <w:rPr>
          <w:rFonts w:ascii="Garamond" w:cs="Garamond" w:eastAsia="Garamond" w:hAnsi="Garamond"/>
          <w:rtl w:val="0"/>
        </w:rPr>
        <w:t xml:space="preserve">Senator Anguiano - Aye</w:t>
      </w:r>
    </w:p>
    <w:p w:rsidR="00000000" w:rsidDel="00000000" w:rsidP="00000000" w:rsidRDefault="00000000" w:rsidRPr="00000000" w14:paraId="00000048">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Escalante - Aye</w:t>
      </w:r>
    </w:p>
    <w:p w:rsidR="00000000" w:rsidDel="00000000" w:rsidP="00000000" w:rsidRDefault="00000000" w:rsidRPr="00000000" w14:paraId="00000049">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 Aye</w:t>
      </w:r>
    </w:p>
    <w:p w:rsidR="00000000" w:rsidDel="00000000" w:rsidP="00000000" w:rsidRDefault="00000000" w:rsidRPr="00000000" w14:paraId="0000004A">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3 ayes, no nays motion carries.</w:t>
      </w:r>
    </w:p>
    <w:p w:rsidR="00000000" w:rsidDel="00000000" w:rsidP="00000000" w:rsidRDefault="00000000" w:rsidRPr="00000000" w14:paraId="0000004B">
      <w:pPr>
        <w:spacing w:after="0" w:lineRule="auto"/>
        <w:ind w:left="720" w:firstLine="0"/>
        <w:rPr>
          <w:rFonts w:ascii="Garamond" w:cs="Garamond" w:eastAsia="Garamond" w:hAnsi="Garamond"/>
          <w:b w:val="1"/>
        </w:rPr>
      </w:pPr>
      <w:r w:rsidDel="00000000" w:rsidR="00000000" w:rsidRPr="00000000">
        <w:rPr>
          <w:rFonts w:ascii="Garamond" w:cs="Garamond" w:eastAsia="Garamond" w:hAnsi="Garamond"/>
          <w:b w:val="1"/>
          <w:rtl w:val="0"/>
        </w:rPr>
        <w:tab/>
        <w:t xml:space="preserve">Senator Anguiano moved to table item 6j to the next meeting. Senator Escalante seconded.</w:t>
        <w:tab/>
      </w:r>
    </w:p>
    <w:p w:rsidR="00000000" w:rsidDel="00000000" w:rsidP="00000000" w:rsidRDefault="00000000" w:rsidRPr="00000000" w14:paraId="0000004C">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Secretary Makrai: All those in favor when called upon please say aye, all those opposed say nay.</w:t>
      </w:r>
    </w:p>
    <w:p w:rsidR="00000000" w:rsidDel="00000000" w:rsidP="00000000" w:rsidRDefault="00000000" w:rsidRPr="00000000" w14:paraId="0000004D">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Senator Anguiano - Aye</w:t>
      </w:r>
    </w:p>
    <w:p w:rsidR="00000000" w:rsidDel="00000000" w:rsidP="00000000" w:rsidRDefault="00000000" w:rsidRPr="00000000" w14:paraId="0000004E">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Escalante - Aye</w:t>
      </w:r>
    </w:p>
    <w:p w:rsidR="00000000" w:rsidDel="00000000" w:rsidP="00000000" w:rsidRDefault="00000000" w:rsidRPr="00000000" w14:paraId="0000004F">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 Aye</w:t>
      </w:r>
    </w:p>
    <w:p w:rsidR="00000000" w:rsidDel="00000000" w:rsidP="00000000" w:rsidRDefault="00000000" w:rsidRPr="00000000" w14:paraId="00000050">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3 ayes, no nays motion carries.</w:t>
      </w:r>
    </w:p>
    <w:p w:rsidR="00000000" w:rsidDel="00000000" w:rsidP="00000000" w:rsidRDefault="00000000" w:rsidRPr="00000000" w14:paraId="00000051">
      <w:pPr>
        <w:spacing w:after="0" w:lineRule="auto"/>
        <w:ind w:left="720" w:firstLine="0"/>
        <w:rPr>
          <w:rFonts w:ascii="Garamond" w:cs="Garamond" w:eastAsia="Garamond" w:hAnsi="Garamond"/>
        </w:rPr>
      </w:pPr>
      <w:r w:rsidDel="00000000" w:rsidR="00000000" w:rsidRPr="00000000">
        <w:rPr>
          <w:rFonts w:ascii="Garamond" w:cs="Garamond" w:eastAsia="Garamond" w:hAnsi="Garamond"/>
          <w:rtl w:val="0"/>
        </w:rPr>
        <w:tab/>
        <w:t xml:space="preserve">Advisor Ayala: Note that the process is always motion, second, discussion, then roll call vote. Items must always be approved, denied, or tabled. You cannot disregard items or leave them out without tabling or denying.</w:t>
      </w:r>
    </w:p>
    <w:p w:rsidR="00000000" w:rsidDel="00000000" w:rsidP="00000000" w:rsidRDefault="00000000" w:rsidRPr="00000000" w14:paraId="00000052">
      <w:pPr>
        <w:spacing w:after="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once and thus are considered for approval by the Body.</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$450 from TA100-Student Life for Mean Girls Movie Rights for 1/27 movie night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148" w:firstLine="0"/>
        <w:jc w:val="lef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Senator Escalante moved to approve, Senator Anguiano seconded.</w:t>
      </w:r>
    </w:p>
    <w:p w:rsidR="00000000" w:rsidDel="00000000" w:rsidP="00000000" w:rsidRDefault="00000000" w:rsidRPr="00000000" w14:paraId="00000057">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Secretary Makrai: All those in favor when called upon please say aye, all those opposed say nay.</w:t>
      </w:r>
    </w:p>
    <w:p w:rsidR="00000000" w:rsidDel="00000000" w:rsidP="00000000" w:rsidRDefault="00000000" w:rsidRPr="00000000" w14:paraId="00000058">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Anguiano - Aye</w:t>
      </w:r>
    </w:p>
    <w:p w:rsidR="00000000" w:rsidDel="00000000" w:rsidP="00000000" w:rsidRDefault="00000000" w:rsidRPr="00000000" w14:paraId="00000059">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Escalante - Aye</w:t>
      </w:r>
    </w:p>
    <w:p w:rsidR="00000000" w:rsidDel="00000000" w:rsidP="00000000" w:rsidRDefault="00000000" w:rsidRPr="00000000" w14:paraId="0000005A">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 Aye</w:t>
      </w:r>
    </w:p>
    <w:p w:rsidR="00000000" w:rsidDel="00000000" w:rsidP="00000000" w:rsidRDefault="00000000" w:rsidRPr="00000000" w14:paraId="0000005B">
      <w:pPr>
        <w:spacing w:after="0" w:lineRule="auto"/>
        <w:rPr>
          <w:rFonts w:ascii="Garamond" w:cs="Garamond" w:eastAsia="Garamond" w:hAnsi="Garamond"/>
          <w:sz w:val="20"/>
          <w:szCs w:val="20"/>
        </w:rPr>
      </w:pPr>
      <w:r w:rsidDel="00000000" w:rsidR="00000000" w:rsidRPr="00000000">
        <w:rPr>
          <w:rFonts w:ascii="Garamond" w:cs="Garamond" w:eastAsia="Garamond" w:hAnsi="Garamond"/>
          <w:rtl w:val="0"/>
        </w:rPr>
        <w:tab/>
        <w:tab/>
        <w:t xml:space="preserve">3 ayes, no nays motion carries.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148"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$25 from TA100-Student Life for Office Supplies</w:t>
      </w:r>
    </w:p>
    <w:p w:rsidR="00000000" w:rsidDel="00000000" w:rsidP="00000000" w:rsidRDefault="00000000" w:rsidRPr="00000000" w14:paraId="0000005E">
      <w:pPr>
        <w:spacing w:after="0" w:line="240" w:lineRule="auto"/>
        <w:ind w:left="1440" w:right="1148"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Senator Escalante moved to approve, Senator Anguiano seconded.</w:t>
      </w:r>
    </w:p>
    <w:p w:rsidR="00000000" w:rsidDel="00000000" w:rsidP="00000000" w:rsidRDefault="00000000" w:rsidRPr="00000000" w14:paraId="0000005F">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Secretary Makrai: All those in favor when called upon please say aye, all those opposed say nay.</w:t>
      </w:r>
    </w:p>
    <w:p w:rsidR="00000000" w:rsidDel="00000000" w:rsidP="00000000" w:rsidRDefault="00000000" w:rsidRPr="00000000" w14:paraId="00000060">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Anguiano - Aye</w:t>
      </w:r>
    </w:p>
    <w:p w:rsidR="00000000" w:rsidDel="00000000" w:rsidP="00000000" w:rsidRDefault="00000000" w:rsidRPr="00000000" w14:paraId="00000061">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Escalante - Aye</w:t>
      </w:r>
    </w:p>
    <w:p w:rsidR="00000000" w:rsidDel="00000000" w:rsidP="00000000" w:rsidRDefault="00000000" w:rsidRPr="00000000" w14:paraId="00000062">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 Aye</w:t>
      </w:r>
    </w:p>
    <w:p w:rsidR="00000000" w:rsidDel="00000000" w:rsidP="00000000" w:rsidRDefault="00000000" w:rsidRPr="00000000" w14:paraId="00000063">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3 ayes, no nays motion carries.</w:t>
      </w:r>
    </w:p>
    <w:p w:rsidR="00000000" w:rsidDel="00000000" w:rsidP="00000000" w:rsidRDefault="00000000" w:rsidRPr="00000000" w14:paraId="00000064">
      <w:pPr>
        <w:spacing w:after="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$1,730 from TA100-Student Life for Testing Papers (blue book, scantrons)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$312 from TA100-Student Life for 2 ASL Interpreters for DSS Evan Austin 1-19</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$1,310 from TA100-Student Life for Tech for DSS Evan Austin 1-19</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$340 from TA100-Student Life for SGA Retreat Lunch</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$360 from TA100-Student Life for Muffins and Coffee-Welcome Week 1/17-1/19</w:t>
      </w:r>
    </w:p>
    <w:p w:rsidR="00000000" w:rsidDel="00000000" w:rsidP="00000000" w:rsidRDefault="00000000" w:rsidRPr="00000000" w14:paraId="0000006A">
      <w:pPr>
        <w:spacing w:after="0" w:line="240" w:lineRule="auto"/>
        <w:ind w:left="1440" w:right="1148"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Senator Escalante moved to approve items 7c through g, Senator Anguiano seconded.</w:t>
      </w:r>
    </w:p>
    <w:p w:rsidR="00000000" w:rsidDel="00000000" w:rsidP="00000000" w:rsidRDefault="00000000" w:rsidRPr="00000000" w14:paraId="0000006B">
      <w:pPr>
        <w:spacing w:after="0" w:lineRule="auto"/>
        <w:ind w:left="720" w:firstLine="720"/>
        <w:rPr>
          <w:rFonts w:ascii="Garamond" w:cs="Garamond" w:eastAsia="Garamond" w:hAnsi="Garamond"/>
        </w:rPr>
      </w:pPr>
      <w:r w:rsidDel="00000000" w:rsidR="00000000" w:rsidRPr="00000000">
        <w:rPr>
          <w:rFonts w:ascii="Garamond" w:cs="Garamond" w:eastAsia="Garamond" w:hAnsi="Garamond"/>
          <w:rtl w:val="0"/>
        </w:rPr>
        <w:t xml:space="preserve">Secretary Makrai: All those in favor when called upon please say aye, all those opposed say nay.</w:t>
      </w:r>
    </w:p>
    <w:p w:rsidR="00000000" w:rsidDel="00000000" w:rsidP="00000000" w:rsidRDefault="00000000" w:rsidRPr="00000000" w14:paraId="0000006C">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Anguiano - Aye</w:t>
      </w:r>
    </w:p>
    <w:p w:rsidR="00000000" w:rsidDel="00000000" w:rsidP="00000000" w:rsidRDefault="00000000" w:rsidRPr="00000000" w14:paraId="0000006D">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Senator Escalante - Aye</w:t>
      </w:r>
    </w:p>
    <w:p w:rsidR="00000000" w:rsidDel="00000000" w:rsidP="00000000" w:rsidRDefault="00000000" w:rsidRPr="00000000" w14:paraId="0000006E">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Director Urias - Aye</w:t>
      </w:r>
    </w:p>
    <w:p w:rsidR="00000000" w:rsidDel="00000000" w:rsidP="00000000" w:rsidRDefault="00000000" w:rsidRPr="00000000" w14:paraId="0000006F">
      <w:pPr>
        <w:spacing w:after="0" w:lineRule="auto"/>
        <w:rPr>
          <w:rFonts w:ascii="Garamond" w:cs="Garamond" w:eastAsia="Garamond" w:hAnsi="Garamond"/>
        </w:rPr>
      </w:pPr>
      <w:r w:rsidDel="00000000" w:rsidR="00000000" w:rsidRPr="00000000">
        <w:rPr>
          <w:rFonts w:ascii="Garamond" w:cs="Garamond" w:eastAsia="Garamond" w:hAnsi="Garamond"/>
          <w:rtl w:val="0"/>
        </w:rPr>
        <w:tab/>
        <w:tab/>
        <w:t xml:space="preserve">3 ayes, no nays motion carries.</w:t>
      </w:r>
    </w:p>
    <w:p w:rsidR="00000000" w:rsidDel="00000000" w:rsidP="00000000" w:rsidRDefault="00000000" w:rsidRPr="00000000" w14:paraId="00000070">
      <w:pPr>
        <w:spacing w:after="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Valentines Activities.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148" w:firstLine="72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We are doing something more lowkey, since the Open Door Network is doing the “What love means to you” event. I was thinking for us to focus on supporting her with that, and maybe some notes and just spreading love.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148" w:firstLine="72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Black History Month activities.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Director Urias: I am going to connect with Paula Parks, the advisor for UMOJA to see if we can partner with them. I’ll get an answer by the time of our next meeting.</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NNOUNCEMENTS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None.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7C">
      <w:pPr>
        <w:spacing w:after="0" w:line="24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Meeting adjourned at 11:48 am.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smallCaps w:val="1"/>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80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spacing w:after="0" w:line="240" w:lineRule="auto"/>
      <w:ind w:right="900"/>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-479846</wp:posOffset>
          </wp:positionH>
          <wp:positionV relativeFrom="paragraph">
            <wp:posOffset>-95612</wp:posOffset>
          </wp:positionV>
          <wp:extent cx="376555" cy="132334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6555" cy="1323340"/>
                  </a:xfrm>
                  <a:prstGeom prst="rect"/>
                  <a:ln/>
                </pic:spPr>
              </pic:pic>
            </a:graphicData>
          </a:graphic>
        </wp:anchor>
      </w:drawing>
    </w:r>
  </w:p>
  <w:p w:rsidR="00000000" w:rsidDel="00000000" w:rsidP="00000000" w:rsidRDefault="00000000" w:rsidRPr="00000000" w14:paraId="00000089">
    <w:pPr>
      <w:spacing w:after="0" w:line="240" w:lineRule="auto"/>
      <w:ind w:left="18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8A">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8B">
    <w:pPr>
      <w:spacing w:after="0" w:line="240" w:lineRule="auto"/>
      <w:ind w:left="-90" w:righ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8C">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8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8E">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9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9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9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7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January 27, 2023</w:t>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5">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1"/>
      </w:rPr>
    </w:lvl>
    <w:lvl w:ilvl="1">
      <w:start w:val="1"/>
      <w:numFmt w:val="lowerLetter"/>
      <w:lvlText w:val="%2."/>
      <w:lvlJc w:val="left"/>
      <w:pPr>
        <w:ind w:left="1440" w:hanging="360"/>
      </w:pPr>
      <w:rPr>
        <w:rFonts w:ascii="Garamond" w:cs="Garamond" w:eastAsia="Garamond" w:hAnsi="Garamond"/>
        <w:b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2" w:customStyle="1">
    <w:name w:val="Unresolved Mention2"/>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vFItYlgFpxoKKBifYO/0xPMo+g==">AMUW2mXvivRbjFe7xdneddJvKVERU8mBt145AWJAuvqcrM1uyfX9jUWiZEMJIROTS3npysD52msGisVznocaK9Jz0r3vuvylSPnzEGg3RuDm2gez83hu2cvxOaMlAv/qfKlTlV5ZtnL3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2023-01-24T17:39:00Z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