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March 11,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12"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1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25665" cy="508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11:14am.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Members Absent: Manger Gurrola, Senator Grewal, and Senator Makrai.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members present, quorum is not established and a bonafide meeting cannot be held.</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3">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 February 25, 2022.</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r w:rsidDel="00000000" w:rsidR="00000000" w:rsidRPr="00000000">
        <w:rPr>
          <w:rtl w:val="0"/>
        </w:rPr>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Manager Gurrola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mallCaps w:val="1"/>
          <w:color w:val="000000"/>
          <w:sz w:val="16"/>
          <w:szCs w:val="16"/>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Allocation for the expenditure </w:t>
      </w:r>
      <w:r w:rsidDel="00000000" w:rsidR="00000000" w:rsidRPr="00000000">
        <w:rPr>
          <w:rFonts w:ascii="Garamond" w:cs="Garamond" w:eastAsia="Garamond" w:hAnsi="Garamond"/>
          <w:sz w:val="20"/>
          <w:szCs w:val="20"/>
          <w:rtl w:val="0"/>
        </w:rPr>
        <w:t xml:space="preserve">to not exceed </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375</w:t>
      </w:r>
      <w:r w:rsidDel="00000000" w:rsidR="00000000" w:rsidRPr="00000000">
        <w:rPr>
          <w:rFonts w:ascii="Garamond" w:cs="Garamond" w:eastAsia="Garamond" w:hAnsi="Garamond"/>
          <w:color w:val="000000"/>
          <w:sz w:val="20"/>
          <w:szCs w:val="20"/>
          <w:rtl w:val="0"/>
        </w:rPr>
        <w:t xml:space="preserve"> from TA100-Student Life for BCSGA Women</w:t>
      </w:r>
      <w:r w:rsidDel="00000000" w:rsidR="00000000" w:rsidRPr="00000000">
        <w:rPr>
          <w:rFonts w:ascii="Garamond" w:cs="Garamond" w:eastAsia="Garamond" w:hAnsi="Garamond"/>
          <w:sz w:val="20"/>
          <w:szCs w:val="20"/>
          <w:rtl w:val="0"/>
        </w:rPr>
        <w:t xml:space="preserve">’s History Month Mural.</w:t>
      </w:r>
      <w:r w:rsidDel="00000000" w:rsidR="00000000" w:rsidRPr="00000000">
        <w:rPr>
          <w:rtl w:val="0"/>
        </w:rPr>
      </w:r>
    </w:p>
    <w:p w:rsidR="00000000" w:rsidDel="00000000" w:rsidP="00000000" w:rsidRDefault="00000000" w:rsidRPr="00000000" w14:paraId="00000020">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$1000 from TA100-Student Life for The Mentalist.</w:t>
      </w:r>
    </w:p>
    <w:p w:rsidR="00000000" w:rsidDel="00000000" w:rsidP="00000000" w:rsidRDefault="00000000" w:rsidRPr="00000000" w14:paraId="00000021">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$400 from TA100-Student Life for Goof Off Day Inflatable.</w:t>
      </w:r>
    </w:p>
    <w:p w:rsidR="00000000" w:rsidDel="00000000" w:rsidP="00000000" w:rsidRDefault="00000000" w:rsidRPr="00000000" w14:paraId="0000002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$2000 from TA100-Student Life for Student Leadership Awards Dinner.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 Blood Drive </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Pi Day</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The Mentalist</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Drunk Driving awareness St. Patrick's Day</w:t>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Goof Off Day</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w:t>
      </w:r>
      <w:r w:rsidDel="00000000" w:rsidR="00000000" w:rsidRPr="00000000">
        <w:rPr>
          <w:rtl w:val="0"/>
        </w:rPr>
      </w:r>
    </w:p>
    <w:p w:rsidR="00000000" w:rsidDel="00000000" w:rsidP="00000000" w:rsidRDefault="00000000" w:rsidRPr="00000000" w14:paraId="0000002B">
      <w:pPr>
        <w:keepLines w:val="0"/>
        <w:widowControl w:val="1"/>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2C">
      <w:pPr>
        <w:keepLines w:val="0"/>
        <w:widowControl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items suspended until a bonafide meeting can be held. </w:t>
      </w:r>
    </w:p>
    <w:p w:rsidR="00000000" w:rsidDel="00000000" w:rsidP="00000000" w:rsidRDefault="00000000" w:rsidRPr="00000000" w14:paraId="0000002D">
      <w:pPr>
        <w:keepLines w:val="0"/>
        <w:widowControl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adjourned at 11:16am.</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rPr>
          <w:rFonts w:ascii="Garamond" w:cs="Garamond" w:eastAsia="Garamond" w:hAnsi="Garamond"/>
          <w:b w:val="1"/>
          <w:smallCaps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78745</wp:posOffset>
          </wp:positionH>
          <wp:positionV relativeFrom="paragraph">
            <wp:posOffset>-16505</wp:posOffset>
          </wp:positionV>
          <wp:extent cx="277495" cy="1227455"/>
          <wp:effectExtent b="0" l="0" r="0" t="0"/>
          <wp:wrapSquare wrapText="bothSides" distB="0" distT="0" distL="114300" distR="11430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A">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B">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3MRHNNYUVGcQblUzehfqOleGg==">AMUW2mXwJ9zCSXlAOm8h2wm+jGIT+6kCjje4iTcY5U0g53d9UQf7CF4zmPThpCWwPEJdhbve+JifG8c6lNvoGpVqvqfLtxuLiO76CfVGWyj3tp08a9bc86kFKGID7cotVNkUUKqP40jH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