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23" w:rsidRDefault="00DA55AC">
      <w:pPr>
        <w:spacing w:after="0" w:line="240" w:lineRule="auto"/>
        <w:jc w:val="center"/>
        <w:rPr>
          <w:rFonts w:ascii="Garamond" w:eastAsia="Garamond" w:hAnsi="Garamond" w:cs="Garamond"/>
          <w:b/>
          <w:smallCaps/>
          <w:sz w:val="28"/>
          <w:szCs w:val="28"/>
        </w:rPr>
      </w:pPr>
      <w:r>
        <w:rPr>
          <w:rFonts w:ascii="Garamond" w:eastAsia="Garamond" w:hAnsi="Garamond" w:cs="Garamond"/>
          <w:b/>
          <w:smallCaps/>
          <w:sz w:val="28"/>
          <w:szCs w:val="28"/>
        </w:rPr>
        <w:t>Department of Student Activities</w:t>
      </w:r>
    </w:p>
    <w:p w:rsidR="00BB0C23" w:rsidRDefault="00BB0C23">
      <w:pPr>
        <w:spacing w:after="0" w:line="240" w:lineRule="auto"/>
        <w:jc w:val="center"/>
        <w:rPr>
          <w:rFonts w:ascii="Garamond" w:eastAsia="Garamond" w:hAnsi="Garamond" w:cs="Garamond"/>
          <w:b/>
          <w:smallCaps/>
          <w:sz w:val="12"/>
          <w:szCs w:val="12"/>
        </w:rPr>
      </w:pP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1359"/>
        <w:gridCol w:w="1220"/>
        <w:gridCol w:w="3306"/>
        <w:gridCol w:w="3475"/>
      </w:tblGrid>
      <w:tr w:rsidR="00BB0C23">
        <w:trPr>
          <w:trHeight w:val="80"/>
        </w:trPr>
        <w:tc>
          <w:tcPr>
            <w:tcW w:w="2579" w:type="dxa"/>
            <w:gridSpan w:val="2"/>
          </w:tcPr>
          <w:p w:rsidR="00BB0C23" w:rsidRDefault="00DA55AC">
            <w:pPr>
              <w:spacing w:after="0" w:line="240" w:lineRule="auto"/>
              <w:rPr>
                <w:rFonts w:ascii="Garamond" w:eastAsia="Garamond" w:hAnsi="Garamond" w:cs="Garamond"/>
                <w:b/>
                <w:sz w:val="20"/>
                <w:szCs w:val="20"/>
              </w:rPr>
            </w:pPr>
            <w:r>
              <w:rPr>
                <w:rFonts w:ascii="Garamond" w:eastAsia="Garamond" w:hAnsi="Garamond" w:cs="Garamond"/>
                <w:b/>
                <w:sz w:val="20"/>
                <w:szCs w:val="20"/>
              </w:rPr>
              <w:t>Friday, December 10, 2021</w:t>
            </w:r>
          </w:p>
        </w:tc>
        <w:tc>
          <w:tcPr>
            <w:tcW w:w="3306" w:type="dxa"/>
          </w:tcPr>
          <w:p w:rsidR="00BB0C23" w:rsidRDefault="00DA55AC">
            <w:pPr>
              <w:spacing w:after="0" w:line="240" w:lineRule="auto"/>
              <w:jc w:val="center"/>
              <w:rPr>
                <w:rFonts w:ascii="Garamond" w:eastAsia="Garamond" w:hAnsi="Garamond" w:cs="Garamond"/>
                <w:b/>
                <w:sz w:val="20"/>
                <w:szCs w:val="20"/>
              </w:rPr>
            </w:pPr>
            <w:bookmarkStart w:id="0" w:name="_heading=h.gjdgxs" w:colFirst="0" w:colLast="0"/>
            <w:bookmarkEnd w:id="0"/>
            <w:r>
              <w:rPr>
                <w:rFonts w:ascii="Garamond" w:eastAsia="Garamond" w:hAnsi="Garamond" w:cs="Garamond"/>
                <w:b/>
                <w:sz w:val="20"/>
                <w:szCs w:val="20"/>
              </w:rPr>
              <w:t>11:00 a.m.- 12:00 p.m.</w:t>
            </w:r>
          </w:p>
        </w:tc>
        <w:tc>
          <w:tcPr>
            <w:tcW w:w="3475" w:type="dxa"/>
          </w:tcPr>
          <w:p w:rsidR="00BB0C23" w:rsidRDefault="00DA55AC">
            <w:pPr>
              <w:spacing w:after="0" w:line="240" w:lineRule="auto"/>
              <w:jc w:val="right"/>
              <w:rPr>
                <w:rFonts w:ascii="Garamond" w:eastAsia="Garamond" w:hAnsi="Garamond" w:cs="Garamond"/>
                <w:b/>
                <w:sz w:val="20"/>
                <w:szCs w:val="20"/>
              </w:rPr>
            </w:pPr>
            <w:r>
              <w:rPr>
                <w:rFonts w:ascii="Garamond" w:eastAsia="Garamond" w:hAnsi="Garamond" w:cs="Garamond"/>
                <w:b/>
                <w:sz w:val="20"/>
                <w:szCs w:val="20"/>
              </w:rPr>
              <w:t>Zoom Meeting ID: 98139444313</w:t>
            </w:r>
          </w:p>
        </w:tc>
      </w:tr>
      <w:tr w:rsidR="00BB0C23">
        <w:trPr>
          <w:trHeight w:val="234"/>
        </w:trPr>
        <w:tc>
          <w:tcPr>
            <w:tcW w:w="1359" w:type="dxa"/>
          </w:tcPr>
          <w:p w:rsidR="00BB0C23" w:rsidRDefault="00BB0C23">
            <w:pPr>
              <w:pStyle w:val="Subtitle"/>
              <w:ind w:firstLine="360"/>
              <w:jc w:val="right"/>
            </w:pPr>
          </w:p>
        </w:tc>
        <w:tc>
          <w:tcPr>
            <w:tcW w:w="8001" w:type="dxa"/>
            <w:gridSpan w:val="3"/>
          </w:tcPr>
          <w:p w:rsidR="00BB0C23" w:rsidRDefault="00DA55AC">
            <w:pPr>
              <w:pStyle w:val="Subtitle"/>
              <w:ind w:firstLine="360"/>
              <w:jc w:val="right"/>
            </w:pPr>
            <w:r>
              <w:t>Meeting Zoomlink: https://cccconfer.zoom.us/meeting/register/tJcudO6grDwjE9EV60Vgcn5Yy7j5huLsnEex</w:t>
            </w:r>
          </w:p>
        </w:tc>
      </w:tr>
    </w:tbl>
    <w:p w:rsidR="00BB0C23" w:rsidRDefault="00DA55AC">
      <w:pPr>
        <w:tabs>
          <w:tab w:val="left" w:pos="6327"/>
        </w:tabs>
        <w:spacing w:after="0" w:line="240" w:lineRule="auto"/>
        <w:rPr>
          <w:rFonts w:ascii="Garamond" w:eastAsia="Garamond" w:hAnsi="Garamond" w:cs="Garamond"/>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-609599</wp:posOffset>
                </wp:positionH>
                <wp:positionV relativeFrom="paragraph">
                  <wp:posOffset>0</wp:posOffset>
                </wp:positionV>
                <wp:extent cx="7197090"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197090" cy="22225"/>
                        </a:xfrm>
                        <a:prstGeom prst="rect"/>
                        <a:ln/>
                      </pic:spPr>
                    </pic:pic>
                  </a:graphicData>
                </a:graphic>
              </wp:anchor>
            </w:drawing>
          </mc:Fallback>
        </mc:AlternateContent>
      </w:r>
    </w:p>
    <w:p w:rsidR="00BB0C23" w:rsidRDefault="00DA55AC">
      <w:pPr>
        <w:pStyle w:val="Heading1"/>
        <w:numPr>
          <w:ilvl w:val="0"/>
          <w:numId w:val="1"/>
        </w:numPr>
      </w:pPr>
      <w:r>
        <w:t>CALL MEETING TO ORDER</w:t>
      </w:r>
    </w:p>
    <w:p w:rsidR="00BB0C23" w:rsidRDefault="00BB0C23">
      <w:pPr>
        <w:pBdr>
          <w:top w:val="nil"/>
          <w:left w:val="nil"/>
          <w:bottom w:val="nil"/>
          <w:right w:val="nil"/>
          <w:between w:val="nil"/>
        </w:pBdr>
        <w:spacing w:after="0" w:line="240" w:lineRule="auto"/>
        <w:ind w:left="360"/>
        <w:rPr>
          <w:rFonts w:ascii="Garamond" w:eastAsia="Garamond" w:hAnsi="Garamond" w:cs="Garamond"/>
          <w:b/>
          <w:color w:val="000000"/>
          <w:sz w:val="20"/>
          <w:szCs w:val="20"/>
        </w:rPr>
      </w:pPr>
    </w:p>
    <w:p w:rsidR="00BB0C23" w:rsidRDefault="00DA55AC">
      <w:pPr>
        <w:pStyle w:val="Heading1"/>
        <w:numPr>
          <w:ilvl w:val="0"/>
          <w:numId w:val="1"/>
        </w:numPr>
      </w:pPr>
      <w:r>
        <w:t xml:space="preserve">ASCERTAINMENT OF QUORUM </w:t>
      </w:r>
    </w:p>
    <w:p w:rsidR="00BB0C23" w:rsidRDefault="00DA55AC">
      <w:pPr>
        <w:pStyle w:val="Subtitle"/>
        <w:ind w:firstLine="360"/>
        <w:rPr>
          <w:b/>
          <w:sz w:val="20"/>
          <w:szCs w:val="20"/>
        </w:rPr>
      </w:pPr>
      <w:r>
        <w:t xml:space="preserve">A majority quorum must be established to hold a bona fide meeting </w:t>
      </w:r>
    </w:p>
    <w:p w:rsidR="00BB0C23" w:rsidRDefault="00BB0C23">
      <w:pPr>
        <w:pBdr>
          <w:top w:val="nil"/>
          <w:left w:val="nil"/>
          <w:bottom w:val="nil"/>
          <w:right w:val="nil"/>
          <w:between w:val="nil"/>
        </w:pBdr>
        <w:spacing w:after="0" w:line="240" w:lineRule="auto"/>
        <w:rPr>
          <w:rFonts w:ascii="Garamond" w:eastAsia="Garamond" w:hAnsi="Garamond" w:cs="Garamond"/>
          <w:b/>
          <w:color w:val="000000"/>
          <w:sz w:val="20"/>
          <w:szCs w:val="20"/>
        </w:rPr>
      </w:pPr>
    </w:p>
    <w:p w:rsidR="00BB0C23" w:rsidRDefault="00DA55AC">
      <w:pPr>
        <w:numPr>
          <w:ilvl w:val="0"/>
          <w:numId w:val="1"/>
        </w:numPr>
        <w:pBdr>
          <w:top w:val="nil"/>
          <w:left w:val="nil"/>
          <w:bottom w:val="nil"/>
          <w:right w:val="nil"/>
          <w:between w:val="nil"/>
        </w:pBdr>
        <w:spacing w:after="0" w:line="240" w:lineRule="auto"/>
        <w:rPr>
          <w:rFonts w:ascii="Garamond" w:eastAsia="Garamond" w:hAnsi="Garamond" w:cs="Garamond"/>
          <w:b/>
          <w:color w:val="000000"/>
          <w:sz w:val="20"/>
          <w:szCs w:val="20"/>
        </w:rPr>
      </w:pPr>
      <w:r>
        <w:rPr>
          <w:rFonts w:ascii="Garamond" w:eastAsia="Garamond" w:hAnsi="Garamond" w:cs="Garamond"/>
          <w:b/>
          <w:color w:val="000000"/>
          <w:sz w:val="20"/>
          <w:szCs w:val="20"/>
        </w:rPr>
        <w:t>CORRECTIONS TO THE MINUTES</w:t>
      </w:r>
    </w:p>
    <w:p w:rsidR="00BB0C23" w:rsidRDefault="00DA55AC">
      <w:pPr>
        <w:pBdr>
          <w:top w:val="nil"/>
          <w:left w:val="nil"/>
          <w:bottom w:val="nil"/>
          <w:right w:val="nil"/>
          <w:between w:val="nil"/>
        </w:pBdr>
        <w:spacing w:after="0" w:line="240" w:lineRule="auto"/>
        <w:ind w:left="360"/>
        <w:rPr>
          <w:rFonts w:ascii="Garamond" w:eastAsia="Garamond" w:hAnsi="Garamond" w:cs="Garamond"/>
          <w:b/>
          <w:color w:val="000000"/>
          <w:sz w:val="20"/>
          <w:szCs w:val="20"/>
        </w:rPr>
      </w:pPr>
      <w:r>
        <w:rPr>
          <w:rFonts w:ascii="Garamond" w:eastAsia="Garamond" w:hAnsi="Garamond" w:cs="Garamond"/>
          <w:i/>
          <w:color w:val="000000"/>
          <w:sz w:val="16"/>
          <w:szCs w:val="16"/>
        </w:rPr>
        <w:t>The Body will discuss and correct minutes from previous meetings.</w:t>
      </w:r>
      <w:r>
        <w:rPr>
          <w:rFonts w:ascii="Garamond" w:eastAsia="Garamond" w:hAnsi="Garamond" w:cs="Garamond"/>
          <w:sz w:val="20"/>
          <w:szCs w:val="20"/>
        </w:rPr>
        <w:t xml:space="preserve">. </w:t>
      </w:r>
    </w:p>
    <w:p w:rsidR="00BB0C23" w:rsidRDefault="00BB0C23">
      <w:pPr>
        <w:pBdr>
          <w:top w:val="nil"/>
          <w:left w:val="nil"/>
          <w:bottom w:val="nil"/>
          <w:right w:val="nil"/>
          <w:between w:val="nil"/>
        </w:pBdr>
        <w:spacing w:after="0" w:line="240" w:lineRule="auto"/>
        <w:rPr>
          <w:rFonts w:ascii="Garamond" w:eastAsia="Garamond" w:hAnsi="Garamond" w:cs="Garamond"/>
          <w:b/>
          <w:color w:val="000000"/>
          <w:sz w:val="20"/>
          <w:szCs w:val="20"/>
        </w:rPr>
      </w:pPr>
    </w:p>
    <w:p w:rsidR="00BB0C23" w:rsidRDefault="00DA55AC">
      <w:pPr>
        <w:numPr>
          <w:ilvl w:val="0"/>
          <w:numId w:val="1"/>
        </w:numPr>
        <w:pBdr>
          <w:top w:val="nil"/>
          <w:left w:val="nil"/>
          <w:bottom w:val="nil"/>
          <w:right w:val="nil"/>
          <w:between w:val="nil"/>
        </w:pBdr>
        <w:spacing w:after="0" w:line="240" w:lineRule="auto"/>
        <w:rPr>
          <w:rFonts w:ascii="Garamond" w:eastAsia="Garamond" w:hAnsi="Garamond" w:cs="Garamond"/>
          <w:b/>
          <w:color w:val="000000"/>
          <w:sz w:val="20"/>
          <w:szCs w:val="20"/>
        </w:rPr>
      </w:pPr>
      <w:r>
        <w:rPr>
          <w:rFonts w:ascii="Garamond" w:eastAsia="Garamond" w:hAnsi="Garamond" w:cs="Garamond"/>
          <w:b/>
          <w:smallCaps/>
          <w:color w:val="000000"/>
          <w:sz w:val="20"/>
          <w:szCs w:val="20"/>
        </w:rPr>
        <w:t>PUBLIC COMMENT</w:t>
      </w:r>
    </w:p>
    <w:p w:rsidR="00BB0C23" w:rsidRDefault="00DA55AC">
      <w:pPr>
        <w:pBdr>
          <w:top w:val="nil"/>
          <w:left w:val="nil"/>
          <w:bottom w:val="nil"/>
          <w:right w:val="nil"/>
          <w:between w:val="nil"/>
        </w:pBdr>
        <w:spacing w:after="0" w:line="240" w:lineRule="auto"/>
        <w:ind w:left="360"/>
        <w:rPr>
          <w:rFonts w:ascii="Garamond" w:eastAsia="Garamond" w:hAnsi="Garamond" w:cs="Garamond"/>
          <w:i/>
          <w:sz w:val="16"/>
          <w:szCs w:val="16"/>
        </w:rPr>
      </w:pPr>
      <w:r>
        <w:rPr>
          <w:rFonts w:ascii="Garamond" w:eastAsia="Garamond" w:hAnsi="Garamond" w:cs="Garamond"/>
          <w:i/>
          <w:color w:val="000000"/>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BB0C23" w:rsidRDefault="00BB0C23">
      <w:pPr>
        <w:pBdr>
          <w:top w:val="nil"/>
          <w:left w:val="nil"/>
          <w:bottom w:val="nil"/>
          <w:right w:val="nil"/>
          <w:between w:val="nil"/>
        </w:pBdr>
        <w:spacing w:after="0" w:line="240" w:lineRule="auto"/>
        <w:ind w:left="360"/>
        <w:rPr>
          <w:rFonts w:ascii="Garamond" w:eastAsia="Garamond" w:hAnsi="Garamond" w:cs="Garamond"/>
          <w:i/>
          <w:sz w:val="16"/>
          <w:szCs w:val="16"/>
        </w:rPr>
      </w:pPr>
    </w:p>
    <w:p w:rsidR="00BB0C23" w:rsidRDefault="00BB0C23">
      <w:pPr>
        <w:pBdr>
          <w:top w:val="nil"/>
          <w:left w:val="nil"/>
          <w:bottom w:val="nil"/>
          <w:right w:val="nil"/>
          <w:between w:val="nil"/>
        </w:pBdr>
        <w:spacing w:after="0" w:line="240" w:lineRule="auto"/>
        <w:ind w:left="360"/>
        <w:rPr>
          <w:rFonts w:ascii="Garamond" w:eastAsia="Garamond" w:hAnsi="Garamond" w:cs="Garamond"/>
          <w:i/>
          <w:color w:val="000000"/>
          <w:sz w:val="16"/>
          <w:szCs w:val="16"/>
        </w:rPr>
      </w:pPr>
    </w:p>
    <w:p w:rsidR="00BB0C23" w:rsidRDefault="00DA55AC">
      <w:pPr>
        <w:numPr>
          <w:ilvl w:val="0"/>
          <w:numId w:val="1"/>
        </w:numPr>
        <w:pBdr>
          <w:top w:val="nil"/>
          <w:left w:val="nil"/>
          <w:bottom w:val="nil"/>
          <w:right w:val="nil"/>
          <w:between w:val="nil"/>
        </w:pBdr>
        <w:spacing w:after="0" w:line="240" w:lineRule="auto"/>
        <w:rPr>
          <w:rFonts w:ascii="Garamond" w:eastAsia="Garamond" w:hAnsi="Garamond" w:cs="Garamond"/>
          <w:b/>
          <w:color w:val="000000"/>
          <w:sz w:val="20"/>
          <w:szCs w:val="20"/>
        </w:rPr>
      </w:pPr>
      <w:r>
        <w:rPr>
          <w:rFonts w:ascii="Garamond" w:eastAsia="Garamond" w:hAnsi="Garamond" w:cs="Garamond"/>
          <w:b/>
          <w:color w:val="000000"/>
          <w:sz w:val="20"/>
          <w:szCs w:val="20"/>
        </w:rPr>
        <w:t>REPORTS OF THE ASSOCIATION</w:t>
      </w:r>
    </w:p>
    <w:p w:rsidR="00BB0C23" w:rsidRDefault="00DA55AC">
      <w:pPr>
        <w:pBdr>
          <w:top w:val="nil"/>
          <w:left w:val="nil"/>
          <w:bottom w:val="nil"/>
          <w:right w:val="nil"/>
          <w:between w:val="nil"/>
        </w:pBdr>
        <w:spacing w:after="0" w:line="240" w:lineRule="auto"/>
        <w:ind w:left="360"/>
        <w:rPr>
          <w:rFonts w:ascii="Garamond" w:eastAsia="Garamond" w:hAnsi="Garamond" w:cs="Garamond"/>
          <w:color w:val="000000"/>
          <w:sz w:val="20"/>
          <w:szCs w:val="20"/>
        </w:rPr>
      </w:pPr>
      <w:r>
        <w:rPr>
          <w:rFonts w:ascii="Garamond" w:eastAsia="Garamond" w:hAnsi="Garamond" w:cs="Garamond"/>
          <w:i/>
          <w:color w:val="000000"/>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rsidR="00BB0C23" w:rsidRDefault="00DA55AC">
      <w:pPr>
        <w:numPr>
          <w:ilvl w:val="1"/>
          <w:numId w:val="1"/>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Director of Student Activities Barraj</w:t>
      </w:r>
    </w:p>
    <w:p w:rsidR="00BB0C23" w:rsidRDefault="00DA55AC">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sz w:val="20"/>
          <w:szCs w:val="20"/>
        </w:rPr>
        <w:t>Senators</w:t>
      </w:r>
    </w:p>
    <w:p w:rsidR="00BB0C23" w:rsidRDefault="00DA55AC">
      <w:pPr>
        <w:numPr>
          <w:ilvl w:val="1"/>
          <w:numId w:val="1"/>
        </w:numPr>
        <w:pBdr>
          <w:top w:val="nil"/>
          <w:left w:val="nil"/>
          <w:bottom w:val="nil"/>
          <w:right w:val="nil"/>
          <w:between w:val="nil"/>
        </w:pBdr>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BCSGA Advisor </w:t>
      </w:r>
      <w:r>
        <w:rPr>
          <w:rFonts w:ascii="Garamond" w:eastAsia="Garamond" w:hAnsi="Garamond" w:cs="Garamond"/>
          <w:sz w:val="20"/>
          <w:szCs w:val="20"/>
        </w:rPr>
        <w:t>Ayala</w:t>
      </w:r>
      <w:r>
        <w:rPr>
          <w:rFonts w:ascii="Garamond" w:eastAsia="Garamond" w:hAnsi="Garamond" w:cs="Garamond"/>
          <w:color w:val="000000"/>
          <w:sz w:val="20"/>
          <w:szCs w:val="20"/>
        </w:rPr>
        <w:tab/>
      </w:r>
    </w:p>
    <w:p w:rsidR="00BB0C23" w:rsidRDefault="00BB0C23">
      <w:pPr>
        <w:pBdr>
          <w:top w:val="nil"/>
          <w:left w:val="nil"/>
          <w:bottom w:val="nil"/>
          <w:right w:val="nil"/>
          <w:between w:val="nil"/>
        </w:pBdr>
        <w:spacing w:after="0" w:line="240" w:lineRule="auto"/>
        <w:rPr>
          <w:rFonts w:ascii="Garamond" w:eastAsia="Garamond" w:hAnsi="Garamond" w:cs="Garamond"/>
          <w:b/>
          <w:smallCaps/>
          <w:color w:val="000000"/>
          <w:sz w:val="20"/>
          <w:szCs w:val="20"/>
        </w:rPr>
      </w:pPr>
    </w:p>
    <w:p w:rsidR="00BB0C23" w:rsidRDefault="00DA55AC">
      <w:pPr>
        <w:numPr>
          <w:ilvl w:val="0"/>
          <w:numId w:val="1"/>
        </w:numPr>
        <w:pBdr>
          <w:top w:val="nil"/>
          <w:left w:val="nil"/>
          <w:bottom w:val="nil"/>
          <w:right w:val="nil"/>
          <w:between w:val="nil"/>
        </w:pBdr>
        <w:spacing w:after="0" w:line="240" w:lineRule="auto"/>
        <w:rPr>
          <w:rFonts w:ascii="Garamond" w:eastAsia="Garamond" w:hAnsi="Garamond" w:cs="Garamond"/>
          <w:b/>
          <w:smallCaps/>
          <w:color w:val="000000"/>
          <w:sz w:val="20"/>
          <w:szCs w:val="20"/>
        </w:rPr>
      </w:pPr>
      <w:r>
        <w:rPr>
          <w:rFonts w:ascii="Garamond" w:eastAsia="Garamond" w:hAnsi="Garamond" w:cs="Garamond"/>
          <w:b/>
          <w:smallCaps/>
          <w:color w:val="000000"/>
          <w:sz w:val="20"/>
          <w:szCs w:val="20"/>
        </w:rPr>
        <w:t>NEW BUSINESS</w:t>
      </w:r>
    </w:p>
    <w:p w:rsidR="00BB0C23" w:rsidRDefault="00DA55AC" w:rsidP="00530DFD">
      <w:pPr>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 xml:space="preserve">DISCUSSION: </w:t>
      </w:r>
      <w:r w:rsidR="00530DFD">
        <w:rPr>
          <w:rFonts w:ascii="Garamond" w:eastAsia="Garamond" w:hAnsi="Garamond" w:cs="Garamond"/>
          <w:sz w:val="20"/>
          <w:szCs w:val="20"/>
        </w:rPr>
        <w:t>New Program Ideas</w:t>
      </w:r>
    </w:p>
    <w:p w:rsidR="006A4EB0" w:rsidRDefault="006A4EB0" w:rsidP="00530DFD">
      <w:pPr>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 xml:space="preserve">ACTION: Spring </w:t>
      </w:r>
      <w:bookmarkStart w:id="1" w:name="_GoBack"/>
      <w:bookmarkEnd w:id="1"/>
      <w:r>
        <w:rPr>
          <w:rFonts w:ascii="Garamond" w:eastAsia="Garamond" w:hAnsi="Garamond" w:cs="Garamond"/>
          <w:sz w:val="20"/>
          <w:szCs w:val="20"/>
        </w:rPr>
        <w:t xml:space="preserve">Meeting Format </w:t>
      </w:r>
    </w:p>
    <w:p w:rsidR="00BB0C23" w:rsidRDefault="00BB0C23">
      <w:pPr>
        <w:pBdr>
          <w:top w:val="nil"/>
          <w:left w:val="nil"/>
          <w:bottom w:val="nil"/>
          <w:right w:val="nil"/>
          <w:between w:val="nil"/>
        </w:pBdr>
        <w:spacing w:after="0" w:line="240" w:lineRule="auto"/>
        <w:rPr>
          <w:rFonts w:ascii="Garamond" w:eastAsia="Garamond" w:hAnsi="Garamond" w:cs="Garamond"/>
          <w:b/>
          <w:color w:val="000000"/>
          <w:sz w:val="20"/>
          <w:szCs w:val="20"/>
        </w:rPr>
      </w:pPr>
    </w:p>
    <w:p w:rsidR="00BB0C23" w:rsidRDefault="00DA55AC">
      <w:pPr>
        <w:numPr>
          <w:ilvl w:val="0"/>
          <w:numId w:val="1"/>
        </w:numPr>
        <w:pBdr>
          <w:top w:val="nil"/>
          <w:left w:val="nil"/>
          <w:bottom w:val="nil"/>
          <w:right w:val="nil"/>
          <w:between w:val="nil"/>
        </w:pBdr>
        <w:spacing w:after="0" w:line="240" w:lineRule="auto"/>
        <w:rPr>
          <w:rFonts w:ascii="Garamond" w:eastAsia="Garamond" w:hAnsi="Garamond" w:cs="Garamond"/>
          <w:b/>
          <w:color w:val="000000"/>
          <w:sz w:val="20"/>
          <w:szCs w:val="20"/>
        </w:rPr>
      </w:pPr>
      <w:r>
        <w:rPr>
          <w:rFonts w:ascii="Garamond" w:eastAsia="Garamond" w:hAnsi="Garamond" w:cs="Garamond"/>
          <w:b/>
          <w:color w:val="000000"/>
          <w:sz w:val="20"/>
          <w:szCs w:val="20"/>
        </w:rPr>
        <w:t>ANNOUNCEMENTS</w:t>
      </w:r>
    </w:p>
    <w:p w:rsidR="00BB0C23" w:rsidRDefault="00DA55AC">
      <w:pPr>
        <w:pBdr>
          <w:top w:val="nil"/>
          <w:left w:val="nil"/>
          <w:bottom w:val="nil"/>
          <w:right w:val="nil"/>
          <w:between w:val="nil"/>
        </w:pBdr>
        <w:spacing w:after="0" w:line="240" w:lineRule="auto"/>
        <w:ind w:left="360"/>
        <w:rPr>
          <w:rFonts w:ascii="Garamond" w:eastAsia="Garamond" w:hAnsi="Garamond" w:cs="Garamond"/>
          <w:b/>
          <w:i/>
          <w:color w:val="000000"/>
          <w:sz w:val="16"/>
          <w:szCs w:val="16"/>
        </w:rPr>
      </w:pPr>
      <w:r>
        <w:rPr>
          <w:rFonts w:ascii="Garamond" w:eastAsia="Garamond" w:hAnsi="Garamond" w:cs="Garamond"/>
          <w:i/>
          <w:color w:val="000000"/>
          <w:sz w:val="16"/>
          <w:szCs w:val="16"/>
        </w:rPr>
        <w:t xml:space="preserve">The Chair shall recognize in turn BCSGA Officers requesting the floor for a period not to exceed one minute. </w:t>
      </w:r>
    </w:p>
    <w:p w:rsidR="00BB0C23" w:rsidRDefault="00BB0C23">
      <w:pPr>
        <w:pBdr>
          <w:top w:val="nil"/>
          <w:left w:val="nil"/>
          <w:bottom w:val="nil"/>
          <w:right w:val="nil"/>
          <w:between w:val="nil"/>
        </w:pBdr>
        <w:spacing w:after="0" w:line="240" w:lineRule="auto"/>
        <w:rPr>
          <w:rFonts w:ascii="Garamond" w:eastAsia="Garamond" w:hAnsi="Garamond" w:cs="Garamond"/>
          <w:b/>
          <w:color w:val="000000"/>
          <w:sz w:val="20"/>
          <w:szCs w:val="20"/>
        </w:rPr>
      </w:pPr>
    </w:p>
    <w:p w:rsidR="00BB0C23" w:rsidRDefault="00DA55AC">
      <w:pPr>
        <w:numPr>
          <w:ilvl w:val="0"/>
          <w:numId w:val="1"/>
        </w:numPr>
        <w:pBdr>
          <w:top w:val="nil"/>
          <w:left w:val="nil"/>
          <w:bottom w:val="nil"/>
          <w:right w:val="nil"/>
          <w:between w:val="nil"/>
        </w:pBdr>
        <w:spacing w:after="0" w:line="240" w:lineRule="auto"/>
        <w:rPr>
          <w:rFonts w:ascii="Garamond" w:eastAsia="Garamond" w:hAnsi="Garamond" w:cs="Garamond"/>
          <w:b/>
          <w:color w:val="000000"/>
          <w:sz w:val="20"/>
          <w:szCs w:val="20"/>
        </w:rPr>
      </w:pPr>
      <w:r>
        <w:rPr>
          <w:rFonts w:ascii="Garamond" w:eastAsia="Garamond" w:hAnsi="Garamond" w:cs="Garamond"/>
          <w:b/>
          <w:smallCaps/>
          <w:color w:val="000000"/>
          <w:sz w:val="20"/>
          <w:szCs w:val="20"/>
        </w:rPr>
        <w:t>ADJOURNMENT</w:t>
      </w:r>
    </w:p>
    <w:p w:rsidR="00BB0C23" w:rsidRDefault="00BB0C23">
      <w:pPr>
        <w:spacing w:after="0" w:line="240" w:lineRule="auto"/>
        <w:rPr>
          <w:rFonts w:ascii="Garamond" w:eastAsia="Garamond" w:hAnsi="Garamond" w:cs="Garamond"/>
        </w:rPr>
      </w:pPr>
    </w:p>
    <w:p w:rsidR="00BB0C23" w:rsidRDefault="00BB0C23">
      <w:pPr>
        <w:spacing w:after="0" w:line="240" w:lineRule="auto"/>
        <w:rPr>
          <w:rFonts w:ascii="Garamond" w:eastAsia="Garamond" w:hAnsi="Garamond" w:cs="Garamond"/>
        </w:rPr>
      </w:pPr>
    </w:p>
    <w:p w:rsidR="00BB0C23" w:rsidRDefault="00BB0C23">
      <w:pPr>
        <w:tabs>
          <w:tab w:val="left" w:pos="3862"/>
        </w:tabs>
        <w:spacing w:after="0" w:line="240" w:lineRule="auto"/>
        <w:rPr>
          <w:rFonts w:ascii="Garamond" w:eastAsia="Garamond" w:hAnsi="Garamond" w:cs="Garamond"/>
        </w:rPr>
      </w:pPr>
    </w:p>
    <w:sectPr w:rsidR="00BB0C23">
      <w:headerReference w:type="default" r:id="rId9"/>
      <w:footerReference w:type="default" r:id="rId10"/>
      <w:headerReference w:type="first" r:id="rId11"/>
      <w:footerReference w:type="first" r:id="rId12"/>
      <w:pgSz w:w="12240" w:h="15840"/>
      <w:pgMar w:top="1440" w:right="144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4DC" w:rsidRDefault="00FE54DC">
      <w:pPr>
        <w:spacing w:after="0" w:line="240" w:lineRule="auto"/>
      </w:pPr>
      <w:r>
        <w:separator/>
      </w:r>
    </w:p>
  </w:endnote>
  <w:endnote w:type="continuationSeparator" w:id="0">
    <w:p w:rsidR="00FE54DC" w:rsidRDefault="00FE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23" w:rsidRDefault="00BB0C23">
    <w:pPr>
      <w:pBdr>
        <w:bottom w:val="single" w:sz="12" w:space="1" w:color="000000"/>
      </w:pBdr>
      <w:spacing w:after="0" w:line="240" w:lineRule="auto"/>
      <w:rPr>
        <w:rFonts w:ascii="Garamond" w:eastAsia="Garamond" w:hAnsi="Garamond" w:cs="Garamond"/>
        <w:sz w:val="20"/>
        <w:szCs w:val="20"/>
      </w:rPr>
    </w:pPr>
  </w:p>
  <w:p w:rsidR="00BB0C23" w:rsidRDefault="00DA55AC">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t>
    </w:r>
    <w:hyperlink r:id="rId1">
      <w:r>
        <w:rPr>
          <w:rFonts w:ascii="Garamond" w:eastAsia="Garamond" w:hAnsi="Garamond" w:cs="Garamond"/>
          <w:i/>
          <w:color w:val="0000FF"/>
          <w:sz w:val="20"/>
          <w:szCs w:val="20"/>
          <w:u w:val="single"/>
        </w:rPr>
        <w:t>www.bakersfieldcollege.edu/bcsga</w:t>
      </w:r>
    </w:hyperlink>
  </w:p>
  <w:p w:rsidR="00BB0C23" w:rsidRDefault="00BB0C23">
    <w:pPr>
      <w:spacing w:after="0" w:line="240" w:lineRule="auto"/>
      <w:jc w:val="center"/>
      <w:rPr>
        <w:rFonts w:ascii="Garamond" w:eastAsia="Garamond" w:hAnsi="Garamond" w:cs="Garamond"/>
        <w:i/>
        <w:sz w:val="20"/>
        <w:szCs w:val="20"/>
      </w:rPr>
    </w:pPr>
  </w:p>
  <w:p w:rsidR="00BB0C23" w:rsidRDefault="00BB0C23">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23" w:rsidRDefault="00DA55AC">
    <w:pPr>
      <w:spacing w:after="0" w:line="240" w:lineRule="auto"/>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simplePos x="0" y="0"/>
          <wp:positionH relativeFrom="column">
            <wp:posOffset>78742</wp:posOffset>
          </wp:positionH>
          <wp:positionV relativeFrom="paragraph">
            <wp:posOffset>-16508</wp:posOffset>
          </wp:positionV>
          <wp:extent cx="277495" cy="1227455"/>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495" cy="1227455"/>
                  </a:xfrm>
                  <a:prstGeom prst="rect">
                    <a:avLst/>
                  </a:prstGeom>
                  <a:ln/>
                </pic:spPr>
              </pic:pic>
            </a:graphicData>
          </a:graphic>
        </wp:anchor>
      </w:drawing>
    </w:r>
  </w:p>
  <w:p w:rsidR="00BB0C23" w:rsidRDefault="00BB0C23">
    <w:pPr>
      <w:spacing w:after="0" w:line="240" w:lineRule="auto"/>
      <w:rPr>
        <w:rFonts w:ascii="Garamond" w:eastAsia="Garamond" w:hAnsi="Garamond" w:cs="Garamond"/>
        <w:i/>
        <w:sz w:val="16"/>
        <w:szCs w:val="16"/>
      </w:rPr>
    </w:pPr>
  </w:p>
  <w:p w:rsidR="00BB0C23" w:rsidRDefault="00BB0C23">
    <w:pPr>
      <w:pBdr>
        <w:bottom w:val="single" w:sz="12" w:space="0" w:color="000000"/>
      </w:pBdr>
      <w:spacing w:after="0" w:line="240" w:lineRule="auto"/>
      <w:ind w:right="900"/>
      <w:rPr>
        <w:rFonts w:ascii="Garamond" w:eastAsia="Garamond" w:hAnsi="Garamond" w:cs="Garamond"/>
        <w:b/>
        <w:sz w:val="16"/>
        <w:szCs w:val="16"/>
      </w:rPr>
    </w:pPr>
  </w:p>
  <w:p w:rsidR="00BB0C23" w:rsidRDefault="00DA55AC">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BB0C23" w:rsidRDefault="00BB0C23">
    <w:pPr>
      <w:spacing w:after="0" w:line="240" w:lineRule="auto"/>
      <w:ind w:right="1440"/>
      <w:rPr>
        <w:rFonts w:ascii="Garamond" w:eastAsia="Garamond" w:hAnsi="Garamond" w:cs="Garamond"/>
        <w:i/>
        <w:sz w:val="16"/>
        <w:szCs w:val="16"/>
      </w:rPr>
    </w:pPr>
  </w:p>
  <w:p w:rsidR="00BB0C23" w:rsidRDefault="00DA55AC">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rsidR="00BB0C23" w:rsidRDefault="00BB0C23">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4DC" w:rsidRDefault="00FE54DC">
      <w:pPr>
        <w:spacing w:after="0" w:line="240" w:lineRule="auto"/>
      </w:pPr>
      <w:r>
        <w:separator/>
      </w:r>
    </w:p>
  </w:footnote>
  <w:footnote w:type="continuationSeparator" w:id="0">
    <w:p w:rsidR="00FE54DC" w:rsidRDefault="00FE5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23" w:rsidRDefault="00BB0C23">
    <w:pPr>
      <w:widowControl w:val="0"/>
      <w:pBdr>
        <w:top w:val="nil"/>
        <w:left w:val="nil"/>
        <w:bottom w:val="nil"/>
        <w:right w:val="nil"/>
        <w:between w:val="nil"/>
      </w:pBdr>
      <w:spacing w:after="0"/>
      <w:rPr>
        <w:rFonts w:ascii="Garamond" w:eastAsia="Garamond" w:hAnsi="Garamond" w:cs="Garamond"/>
        <w:color w:val="000000"/>
      </w:rPr>
    </w:pPr>
  </w:p>
  <w:tbl>
    <w:tblPr>
      <w:tblStyle w:val="a2"/>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BB0C23">
      <w:tc>
        <w:tcPr>
          <w:tcW w:w="0" w:type="auto"/>
        </w:tcPr>
        <w:p w:rsidR="00BB0C23" w:rsidRDefault="00DA55AC">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Department of Student Activities of the Bakersfield College Student Government Association Agenda</w:t>
          </w:r>
        </w:p>
        <w:p w:rsidR="00BB0C23" w:rsidRDefault="00DA55AC">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Friday, July 23, 2021</w:t>
          </w:r>
        </w:p>
      </w:tc>
      <w:tc>
        <w:tcPr>
          <w:tcW w:w="0" w:type="auto"/>
        </w:tcPr>
        <w:p w:rsidR="00BB0C23" w:rsidRDefault="00DA55AC">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end"/>
          </w:r>
        </w:p>
      </w:tc>
    </w:tr>
  </w:tbl>
  <w:p w:rsidR="00BB0C23" w:rsidRDefault="00BB0C23">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rsidR="00BB0C23" w:rsidRDefault="00BB0C23">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rsidR="00BB0C23" w:rsidRDefault="00BB0C2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23" w:rsidRDefault="00DA55AC">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rsidR="00BB0C23" w:rsidRDefault="00DA55AC">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rsidR="00BB0C23" w:rsidRDefault="00BB0C23">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03E27"/>
    <w:multiLevelType w:val="multilevel"/>
    <w:tmpl w:val="1F7EA94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23"/>
    <w:rsid w:val="00530DFD"/>
    <w:rsid w:val="006A4EB0"/>
    <w:rsid w:val="00BB0C23"/>
    <w:rsid w:val="00DA55AC"/>
    <w:rsid w:val="00FE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BB74"/>
  <w15:docId w15:val="{8AF4E886-9BD3-4495-A82F-7685D40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DE"/>
  </w:style>
  <w:style w:type="paragraph" w:styleId="Heading1">
    <w:name w:val="heading 1"/>
    <w:basedOn w:val="ColorfulList-Accent11"/>
    <w:link w:val="Heading1Char"/>
    <w:uiPriority w:val="1"/>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E2D64"/>
    <w:pPr>
      <w:ind w:left="720"/>
      <w:contextualSpacing/>
    </w:pPr>
  </w:style>
  <w:style w:type="paragraph" w:customStyle="1" w:styleId="ColorfulList-Accent11">
    <w:name w:val="Colorful List - Accent 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paragraph" w:styleId="NormalWeb">
    <w:name w:val="Normal (Web)"/>
    <w:basedOn w:val="Normal"/>
    <w:uiPriority w:val="99"/>
    <w:unhideWhenUsed/>
    <w:rsid w:val="007F456C"/>
    <w:pPr>
      <w:spacing w:before="100" w:beforeAutospacing="1" w:after="100" w:afterAutospacing="1" w:line="240" w:lineRule="auto"/>
    </w:pPr>
    <w:rPr>
      <w:rFonts w:ascii="Times New Roman" w:eastAsia="Times New Roman" w:hAnsi="Times New Roman"/>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TVzBOESsB+boGDFutC+T2rR94g==">AMUW2mU4AJiYbeiyrBDyv0qdP0aU1sqVhtJIBdbne7canVIEW90NQ4A4bgTHuxCXIhOPYS2oT6kEed/qHyijCcqNATt0GVgxFRm/h2snYnHzX0zLEgvXLXKsHe3IzpCfWfPrfnSTjpGK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1352</Characters>
  <Application>Microsoft Office Word</Application>
  <DocSecurity>0</DocSecurity>
  <Lines>39</Lines>
  <Paragraphs>26</Paragraphs>
  <ScaleCrop>false</ScaleCrop>
  <Company>Bakersfield College</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Leonardo Ayala</cp:lastModifiedBy>
  <cp:revision>3</cp:revision>
  <dcterms:created xsi:type="dcterms:W3CDTF">2021-11-09T19:19:00Z</dcterms:created>
  <dcterms:modified xsi:type="dcterms:W3CDTF">2021-12-07T17:36:00Z</dcterms:modified>
</cp:coreProperties>
</file>