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90" w:rsidRDefault="00C7571C" w:rsidP="00C7571C">
      <w:pPr>
        <w:pStyle w:val="Title"/>
        <w:shd w:val="clear" w:color="auto" w:fill="9CC2E5" w:themeFill="accent1" w:themeFillTint="99"/>
        <w:jc w:val="center"/>
        <w:rPr>
          <w:sz w:val="32"/>
          <w:szCs w:val="32"/>
        </w:rPr>
      </w:pPr>
      <w:r>
        <w:rPr>
          <w:sz w:val="32"/>
          <w:szCs w:val="32"/>
        </w:rPr>
        <w:t>WRITING</w:t>
      </w:r>
      <w:r w:rsidR="00E81D18" w:rsidRPr="00E81D18">
        <w:rPr>
          <w:sz w:val="32"/>
          <w:szCs w:val="32"/>
        </w:rPr>
        <w:t xml:space="preserve"> </w:t>
      </w:r>
      <w:r w:rsidR="00E81D18" w:rsidRPr="00E81D18">
        <w:rPr>
          <w:b/>
          <w:sz w:val="32"/>
          <w:szCs w:val="32"/>
        </w:rPr>
        <w:t>STUDENT LEARNING OUTCOMES</w:t>
      </w:r>
      <w:r w:rsidR="00E81D18" w:rsidRPr="00E81D18">
        <w:rPr>
          <w:sz w:val="32"/>
          <w:szCs w:val="32"/>
        </w:rPr>
        <w:t xml:space="preserve"> AND </w:t>
      </w:r>
      <w:r w:rsidR="00E81D18" w:rsidRPr="00E81D18">
        <w:rPr>
          <w:b/>
          <w:sz w:val="32"/>
          <w:szCs w:val="32"/>
        </w:rPr>
        <w:t>COURSE OBJECTIVES</w:t>
      </w:r>
    </w:p>
    <w:p w:rsidR="00E81D18" w:rsidRDefault="00E81D18" w:rsidP="00E81D18"/>
    <w:p w:rsidR="007F7B72" w:rsidRPr="00D61946" w:rsidRDefault="007F7B72" w:rsidP="00E81D18">
      <w:pPr>
        <w:rPr>
          <w:b/>
          <w:i/>
          <w:sz w:val="24"/>
          <w:szCs w:val="24"/>
        </w:rPr>
      </w:pPr>
      <w:r w:rsidRPr="00D61946">
        <w:rPr>
          <w:b/>
          <w:i/>
          <w:sz w:val="24"/>
          <w:szCs w:val="24"/>
        </w:rPr>
        <w:t>*Assessment cannot begin until the outcomes have been defined.</w:t>
      </w:r>
    </w:p>
    <w:p w:rsidR="00CE4B61" w:rsidRDefault="00E81D18" w:rsidP="00AF317A">
      <w:pPr>
        <w:spacing w:after="0"/>
        <w:rPr>
          <w:sz w:val="24"/>
          <w:szCs w:val="24"/>
        </w:rPr>
      </w:pPr>
      <w:r>
        <w:rPr>
          <w:b/>
          <w:sz w:val="24"/>
          <w:szCs w:val="24"/>
        </w:rPr>
        <w:t>Student Learning Outcomes (SLO’s)</w:t>
      </w:r>
      <w:r w:rsidR="007F7B72">
        <w:rPr>
          <w:b/>
          <w:sz w:val="24"/>
          <w:szCs w:val="24"/>
        </w:rPr>
        <w:t xml:space="preserve"> </w:t>
      </w:r>
      <w:r w:rsidR="007F7B72">
        <w:rPr>
          <w:sz w:val="24"/>
          <w:szCs w:val="24"/>
        </w:rPr>
        <w:t xml:space="preserve">– </w:t>
      </w:r>
    </w:p>
    <w:p w:rsidR="00CE4B61" w:rsidRDefault="00CE4B61" w:rsidP="00CE4B61">
      <w:pPr>
        <w:pStyle w:val="ListParagraph"/>
        <w:numPr>
          <w:ilvl w:val="0"/>
          <w:numId w:val="1"/>
        </w:numPr>
        <w:rPr>
          <w:sz w:val="24"/>
          <w:szCs w:val="24"/>
        </w:rPr>
      </w:pPr>
      <w:r w:rsidRPr="00CE4B61">
        <w:rPr>
          <w:sz w:val="24"/>
          <w:szCs w:val="24"/>
        </w:rPr>
        <w:t>C</w:t>
      </w:r>
      <w:r w:rsidR="007F7B72" w:rsidRPr="00CE4B61">
        <w:rPr>
          <w:sz w:val="24"/>
          <w:szCs w:val="24"/>
        </w:rPr>
        <w:t>oncise, measurable statements about what a student should know, think or be able to do upon completion of the course.</w:t>
      </w:r>
    </w:p>
    <w:p w:rsidR="00CE4B61" w:rsidRDefault="007F7B72" w:rsidP="00CE4B61">
      <w:pPr>
        <w:pStyle w:val="ListParagraph"/>
        <w:numPr>
          <w:ilvl w:val="0"/>
          <w:numId w:val="1"/>
        </w:numPr>
        <w:rPr>
          <w:sz w:val="24"/>
          <w:szCs w:val="24"/>
        </w:rPr>
      </w:pPr>
      <w:r w:rsidRPr="00CE4B61">
        <w:rPr>
          <w:sz w:val="24"/>
          <w:szCs w:val="24"/>
        </w:rPr>
        <w:t>Outcomes are written using action verbs which follow higher-o</w:t>
      </w:r>
      <w:r w:rsidR="00AF317A">
        <w:rPr>
          <w:sz w:val="24"/>
          <w:szCs w:val="24"/>
        </w:rPr>
        <w:t>rder skills on Bloom‟s Taxonomy (SEE ATTACHED)</w:t>
      </w:r>
      <w:r w:rsidRPr="00CE4B61">
        <w:rPr>
          <w:sz w:val="24"/>
          <w:szCs w:val="24"/>
        </w:rPr>
        <w:t xml:space="preserve">  </w:t>
      </w:r>
    </w:p>
    <w:p w:rsidR="007F7B72" w:rsidRDefault="007F7B72" w:rsidP="00CE4B61">
      <w:pPr>
        <w:pStyle w:val="ListParagraph"/>
        <w:numPr>
          <w:ilvl w:val="0"/>
          <w:numId w:val="1"/>
        </w:numPr>
        <w:rPr>
          <w:sz w:val="24"/>
          <w:szCs w:val="24"/>
        </w:rPr>
      </w:pPr>
      <w:r w:rsidRPr="00CE4B61">
        <w:rPr>
          <w:sz w:val="24"/>
          <w:szCs w:val="24"/>
        </w:rPr>
        <w:t xml:space="preserve">Typically, </w:t>
      </w:r>
      <w:r w:rsidR="00C7571C">
        <w:rPr>
          <w:b/>
          <w:i/>
          <w:sz w:val="24"/>
          <w:szCs w:val="24"/>
        </w:rPr>
        <w:t>three to ten</w:t>
      </w:r>
      <w:r w:rsidRPr="00CE4B61">
        <w:rPr>
          <w:sz w:val="24"/>
          <w:szCs w:val="24"/>
        </w:rPr>
        <w:t xml:space="preserve"> outcomes are sufficient to cover a single course. If your outline currently lists more than ten outcomes, they likely are not outcomes but are </w:t>
      </w:r>
      <w:r w:rsidRPr="00CE4B61">
        <w:rPr>
          <w:b/>
          <w:i/>
          <w:sz w:val="24"/>
          <w:szCs w:val="24"/>
        </w:rPr>
        <w:t>objectives or tasks written at too fine a detail</w:t>
      </w:r>
      <w:r w:rsidRPr="00CE4B61">
        <w:rPr>
          <w:sz w:val="24"/>
          <w:szCs w:val="24"/>
        </w:rPr>
        <w:t xml:space="preserve">. </w:t>
      </w:r>
      <w:bookmarkStart w:id="0" w:name="_GoBack"/>
      <w:bookmarkEnd w:id="0"/>
    </w:p>
    <w:p w:rsidR="00CE4B61" w:rsidRPr="00CE4B61" w:rsidRDefault="00CE4B61" w:rsidP="007001DE">
      <w:pPr>
        <w:ind w:firstLine="360"/>
        <w:rPr>
          <w:b/>
          <w:sz w:val="24"/>
          <w:szCs w:val="24"/>
        </w:rPr>
      </w:pPr>
      <w:r w:rsidRPr="00CE4B61">
        <w:rPr>
          <w:b/>
          <w:sz w:val="24"/>
          <w:szCs w:val="24"/>
        </w:rPr>
        <w:t>Writing SLO’s</w:t>
      </w:r>
    </w:p>
    <w:p w:rsidR="00C7571C" w:rsidRDefault="00C7571C" w:rsidP="007001DE">
      <w:pPr>
        <w:pStyle w:val="ListParagraph"/>
        <w:numPr>
          <w:ilvl w:val="1"/>
          <w:numId w:val="1"/>
        </w:numPr>
        <w:rPr>
          <w:sz w:val="24"/>
          <w:szCs w:val="24"/>
        </w:rPr>
      </w:pPr>
      <w:r>
        <w:rPr>
          <w:sz w:val="24"/>
          <w:szCs w:val="24"/>
        </w:rPr>
        <w:t>Review your course description – what is the class about?</w:t>
      </w:r>
    </w:p>
    <w:p w:rsidR="00CE4B61" w:rsidRDefault="007F7B72" w:rsidP="007001DE">
      <w:pPr>
        <w:pStyle w:val="ListParagraph"/>
        <w:numPr>
          <w:ilvl w:val="1"/>
          <w:numId w:val="1"/>
        </w:numPr>
        <w:rPr>
          <w:sz w:val="24"/>
          <w:szCs w:val="24"/>
        </w:rPr>
      </w:pPr>
      <w:r w:rsidRPr="00CE4B61">
        <w:rPr>
          <w:sz w:val="24"/>
          <w:szCs w:val="24"/>
        </w:rPr>
        <w:t>Consider asking yourself, what are the five key things stude</w:t>
      </w:r>
      <w:r w:rsidR="00CE4B61">
        <w:rPr>
          <w:sz w:val="24"/>
          <w:szCs w:val="24"/>
        </w:rPr>
        <w:t>nts should learn in this class?</w:t>
      </w:r>
    </w:p>
    <w:p w:rsidR="00CE4B61" w:rsidRDefault="007F7B72" w:rsidP="007001DE">
      <w:pPr>
        <w:pStyle w:val="ListParagraph"/>
        <w:numPr>
          <w:ilvl w:val="1"/>
          <w:numId w:val="1"/>
        </w:numPr>
        <w:rPr>
          <w:sz w:val="24"/>
          <w:szCs w:val="24"/>
        </w:rPr>
      </w:pPr>
      <w:r w:rsidRPr="00CE4B61">
        <w:rPr>
          <w:sz w:val="24"/>
          <w:szCs w:val="24"/>
        </w:rPr>
        <w:t xml:space="preserve">Review the major assignments and exams for the course. What knowledge, skills and abilities do the students demonstrate on these measures? Consider how the course relates to others above or below it in a sequence, as there should be some parallelism and a building of skills and knowledge. </w:t>
      </w:r>
    </w:p>
    <w:p w:rsidR="00C7571C" w:rsidRDefault="00AF317A" w:rsidP="007001DE">
      <w:pPr>
        <w:pStyle w:val="ListParagraph"/>
        <w:numPr>
          <w:ilvl w:val="1"/>
          <w:numId w:val="1"/>
        </w:numPr>
        <w:rPr>
          <w:sz w:val="24"/>
          <w:szCs w:val="24"/>
        </w:rPr>
      </w:pPr>
      <w:r>
        <w:rPr>
          <w:sz w:val="24"/>
          <w:szCs w:val="24"/>
        </w:rPr>
        <w:t>D</w:t>
      </w:r>
      <w:r w:rsidR="007F7B72" w:rsidRPr="00CE4B61">
        <w:rPr>
          <w:sz w:val="24"/>
          <w:szCs w:val="24"/>
        </w:rPr>
        <w:t>oes your department or program have any thematic outcomes that should be included? For example, many courses within the health professions include outcomes relating to multi-culturalism and professionalism.</w:t>
      </w:r>
      <w:r w:rsidR="00C7571C">
        <w:rPr>
          <w:sz w:val="24"/>
          <w:szCs w:val="24"/>
        </w:rPr>
        <w:t xml:space="preserve"> </w:t>
      </w:r>
    </w:p>
    <w:p w:rsidR="00AF317A" w:rsidRDefault="00AF317A" w:rsidP="00AF317A">
      <w:pPr>
        <w:pStyle w:val="ListParagraph"/>
        <w:numPr>
          <w:ilvl w:val="1"/>
          <w:numId w:val="1"/>
        </w:numPr>
        <w:rPr>
          <w:sz w:val="24"/>
          <w:szCs w:val="24"/>
        </w:rPr>
      </w:pPr>
      <w:r w:rsidRPr="00AF317A">
        <w:rPr>
          <w:sz w:val="24"/>
          <w:szCs w:val="24"/>
        </w:rPr>
        <w:t>When stating expected learning outcomes, it is important to use verbs that describe exactly what the learner(s) will be able to do upon completion of the course. Examples of good action words to include in expected learning outcome statements: Compile, identify, create, plan, revise, analyze, design, select, utilize, apply, demonstrate, prepare, use, compute, discuss, explain, predict, assess, compare, rate, critique, outline, or evaluate</w:t>
      </w:r>
      <w:r>
        <w:rPr>
          <w:sz w:val="24"/>
          <w:szCs w:val="24"/>
        </w:rPr>
        <w:t>.</w:t>
      </w:r>
    </w:p>
    <w:p w:rsidR="00AF317A" w:rsidRDefault="00AF317A" w:rsidP="00AF317A">
      <w:pPr>
        <w:pStyle w:val="ListParagraph"/>
        <w:numPr>
          <w:ilvl w:val="1"/>
          <w:numId w:val="1"/>
        </w:numPr>
        <w:rPr>
          <w:sz w:val="24"/>
          <w:szCs w:val="24"/>
        </w:rPr>
      </w:pPr>
      <w:r w:rsidRPr="00C57843">
        <w:rPr>
          <w:sz w:val="24"/>
          <w:szCs w:val="24"/>
        </w:rPr>
        <w:t>There are some verbs that are unclear in the context of an expected learning outcome statement (e.g., know, be aware of, appreciate, learn, understand, comprehend, and become familiar with). These words are often vague, have multiple interpretations, or are simply difficult to observe or measure (American Association of Law Libraries, 2005).</w:t>
      </w:r>
    </w:p>
    <w:p w:rsidR="00AF317A" w:rsidRDefault="00AF317A" w:rsidP="00AF317A">
      <w:pPr>
        <w:pStyle w:val="ListParagraph"/>
        <w:numPr>
          <w:ilvl w:val="2"/>
          <w:numId w:val="1"/>
        </w:numPr>
        <w:rPr>
          <w:sz w:val="24"/>
          <w:szCs w:val="24"/>
        </w:rPr>
      </w:pPr>
      <w:r>
        <w:rPr>
          <w:sz w:val="24"/>
          <w:szCs w:val="24"/>
        </w:rPr>
        <w:t>Ex.</w:t>
      </w:r>
      <w:r w:rsidRPr="00AF317A">
        <w:rPr>
          <w:sz w:val="24"/>
          <w:szCs w:val="24"/>
        </w:rPr>
        <w:t xml:space="preserve"> </w:t>
      </w:r>
      <w:r w:rsidRPr="00C57843">
        <w:rPr>
          <w:sz w:val="24"/>
          <w:szCs w:val="24"/>
        </w:rPr>
        <w:t>The students will appreciate music from other cultures.</w:t>
      </w:r>
      <w:r>
        <w:rPr>
          <w:sz w:val="24"/>
          <w:szCs w:val="24"/>
        </w:rPr>
        <w:t xml:space="preserve"> (difficult to measure)</w:t>
      </w:r>
    </w:p>
    <w:p w:rsidR="00AF317A" w:rsidRPr="00C7571C" w:rsidRDefault="00AF317A" w:rsidP="00AF317A">
      <w:pPr>
        <w:pStyle w:val="ListParagraph"/>
        <w:numPr>
          <w:ilvl w:val="2"/>
          <w:numId w:val="1"/>
        </w:numPr>
        <w:rPr>
          <w:sz w:val="24"/>
          <w:szCs w:val="24"/>
        </w:rPr>
      </w:pPr>
      <w:r>
        <w:rPr>
          <w:sz w:val="24"/>
          <w:szCs w:val="24"/>
        </w:rPr>
        <w:t xml:space="preserve"> </w:t>
      </w:r>
      <w:r w:rsidRPr="00C57843">
        <w:rPr>
          <w:sz w:val="24"/>
          <w:szCs w:val="24"/>
        </w:rPr>
        <w:t>The students will be able to identify the characteristics of music from other cultures.</w:t>
      </w:r>
    </w:p>
    <w:p w:rsidR="00C7571C" w:rsidRPr="00C7571C" w:rsidRDefault="00C7571C" w:rsidP="00AF317A">
      <w:pPr>
        <w:rPr>
          <w:i/>
          <w:sz w:val="24"/>
          <w:szCs w:val="24"/>
        </w:rPr>
      </w:pPr>
      <w:r w:rsidRPr="00C7571C">
        <w:rPr>
          <w:i/>
          <w:sz w:val="24"/>
          <w:szCs w:val="24"/>
        </w:rPr>
        <w:t xml:space="preserve">Consider this: </w:t>
      </w:r>
      <w:r>
        <w:rPr>
          <w:i/>
          <w:sz w:val="24"/>
          <w:szCs w:val="24"/>
        </w:rPr>
        <w:t>If you ran into a student who had taken your class the previous semester, wh</w:t>
      </w:r>
      <w:r w:rsidR="00EE3D03">
        <w:rPr>
          <w:i/>
          <w:sz w:val="24"/>
          <w:szCs w:val="24"/>
        </w:rPr>
        <w:t>at would you hop</w:t>
      </w:r>
      <w:r>
        <w:rPr>
          <w:i/>
          <w:sz w:val="24"/>
          <w:szCs w:val="24"/>
        </w:rPr>
        <w:t>e the student would say about what she took away from your course?</w:t>
      </w:r>
    </w:p>
    <w:p w:rsidR="00CE4B61" w:rsidRDefault="00CE4B61" w:rsidP="00CE4B61">
      <w:pPr>
        <w:rPr>
          <w:b/>
          <w:sz w:val="24"/>
          <w:szCs w:val="24"/>
        </w:rPr>
      </w:pPr>
      <w:r>
        <w:rPr>
          <w:b/>
          <w:sz w:val="24"/>
          <w:szCs w:val="24"/>
        </w:rPr>
        <w:lastRenderedPageBreak/>
        <w:t>Course Objectives</w:t>
      </w:r>
    </w:p>
    <w:p w:rsidR="00EE3D03" w:rsidRDefault="00EE3D03" w:rsidP="00CE4B61">
      <w:pPr>
        <w:pStyle w:val="ListParagraph"/>
        <w:numPr>
          <w:ilvl w:val="0"/>
          <w:numId w:val="2"/>
        </w:numPr>
        <w:rPr>
          <w:sz w:val="24"/>
          <w:szCs w:val="24"/>
        </w:rPr>
      </w:pPr>
      <w:r>
        <w:rPr>
          <w:sz w:val="24"/>
          <w:szCs w:val="24"/>
        </w:rPr>
        <w:t>Review your course content – what topics are you teaching on?</w:t>
      </w:r>
    </w:p>
    <w:p w:rsidR="00CE4B61" w:rsidRDefault="00CE4B61" w:rsidP="00CE4B61">
      <w:pPr>
        <w:pStyle w:val="ListParagraph"/>
        <w:numPr>
          <w:ilvl w:val="0"/>
          <w:numId w:val="2"/>
        </w:numPr>
        <w:rPr>
          <w:sz w:val="24"/>
          <w:szCs w:val="24"/>
        </w:rPr>
      </w:pPr>
      <w:r>
        <w:rPr>
          <w:sz w:val="24"/>
          <w:szCs w:val="24"/>
        </w:rPr>
        <w:t>S</w:t>
      </w:r>
      <w:r w:rsidRPr="00CE4B61">
        <w:rPr>
          <w:sz w:val="24"/>
          <w:szCs w:val="24"/>
        </w:rPr>
        <w:t>mall steps that lead toward a goal</w:t>
      </w:r>
      <w:r w:rsidR="00EE3D03">
        <w:rPr>
          <w:sz w:val="24"/>
          <w:szCs w:val="24"/>
        </w:rPr>
        <w:t xml:space="preserve"> (Student Learning Outcome)</w:t>
      </w:r>
      <w:r w:rsidRPr="00CE4B61">
        <w:rPr>
          <w:sz w:val="24"/>
          <w:szCs w:val="24"/>
        </w:rPr>
        <w:t xml:space="preserve">, for instance the discrete course content that faculty cover within a discipline. </w:t>
      </w:r>
    </w:p>
    <w:p w:rsidR="00EE3D03" w:rsidRDefault="00EE3D03" w:rsidP="00CE4B61">
      <w:pPr>
        <w:pStyle w:val="ListParagraph"/>
        <w:numPr>
          <w:ilvl w:val="0"/>
          <w:numId w:val="2"/>
        </w:numPr>
        <w:rPr>
          <w:sz w:val="24"/>
          <w:szCs w:val="24"/>
        </w:rPr>
      </w:pPr>
      <w:r>
        <w:rPr>
          <w:sz w:val="24"/>
          <w:szCs w:val="24"/>
        </w:rPr>
        <w:t xml:space="preserve">For each SLO, what are the specific student behaviors, skills, or abilities that would tell you this SLO is being </w:t>
      </w:r>
      <w:r w:rsidR="00AF317A">
        <w:rPr>
          <w:sz w:val="24"/>
          <w:szCs w:val="24"/>
        </w:rPr>
        <w:t>achieved?</w:t>
      </w:r>
    </w:p>
    <w:p w:rsidR="00EE3D03" w:rsidRPr="00EE3D03" w:rsidRDefault="00CE4B61" w:rsidP="00EE3D03">
      <w:pPr>
        <w:pStyle w:val="ListParagraph"/>
        <w:numPr>
          <w:ilvl w:val="0"/>
          <w:numId w:val="2"/>
        </w:numPr>
        <w:rPr>
          <w:sz w:val="24"/>
          <w:szCs w:val="24"/>
        </w:rPr>
      </w:pPr>
      <w:r w:rsidRPr="00CE4B61">
        <w:rPr>
          <w:sz w:val="24"/>
          <w:szCs w:val="24"/>
        </w:rPr>
        <w:t xml:space="preserve">Objectives are usually </w:t>
      </w:r>
      <w:r w:rsidRPr="00CE4B61">
        <w:rPr>
          <w:b/>
          <w:i/>
          <w:sz w:val="24"/>
          <w:szCs w:val="24"/>
        </w:rPr>
        <w:t>more</w:t>
      </w:r>
      <w:r w:rsidRPr="00CE4B61">
        <w:rPr>
          <w:sz w:val="24"/>
          <w:szCs w:val="24"/>
        </w:rPr>
        <w:t xml:space="preserve"> numerous and create a framework for the overarching student learning outcomes which address synthesizing, evaluating and analyzing many of the objectives (ASCCC, 2010, p. 10).</w:t>
      </w:r>
    </w:p>
    <w:p w:rsidR="007001DE" w:rsidRPr="00E00A34" w:rsidRDefault="007001DE" w:rsidP="00C57843">
      <w:pPr>
        <w:rPr>
          <w:b/>
          <w:sz w:val="24"/>
          <w:szCs w:val="24"/>
        </w:rPr>
      </w:pPr>
      <w:r w:rsidRPr="00E00A34">
        <w:rPr>
          <w:b/>
          <w:sz w:val="24"/>
          <w:szCs w:val="24"/>
        </w:rPr>
        <w:t>Difference between SLO’s and Course Objectives:</w:t>
      </w:r>
    </w:p>
    <w:p w:rsidR="000C2CB5" w:rsidRPr="00E00A34" w:rsidRDefault="00C57843" w:rsidP="007001DE">
      <w:pPr>
        <w:spacing w:after="0" w:line="240" w:lineRule="auto"/>
        <w:rPr>
          <w:sz w:val="24"/>
          <w:szCs w:val="24"/>
        </w:rPr>
      </w:pPr>
      <w:r w:rsidRPr="00E00A34">
        <w:rPr>
          <w:sz w:val="24"/>
          <w:szCs w:val="24"/>
        </w:rPr>
        <w:t>Course SLOs are the intended learning outcomes; objectives are the things that must be</w:t>
      </w:r>
      <w:r w:rsidR="00B419AE">
        <w:rPr>
          <w:sz w:val="24"/>
          <w:szCs w:val="24"/>
        </w:rPr>
        <w:t xml:space="preserve"> </w:t>
      </w:r>
      <w:r w:rsidRPr="00E00A34">
        <w:rPr>
          <w:sz w:val="24"/>
          <w:szCs w:val="24"/>
        </w:rPr>
        <w:t>taught/covered in order to achieve those learning outcomes. Sometimes, these things are very</w:t>
      </w:r>
      <w:r w:rsidR="00B419AE">
        <w:rPr>
          <w:sz w:val="24"/>
          <w:szCs w:val="24"/>
        </w:rPr>
        <w:t xml:space="preserve"> </w:t>
      </w:r>
      <w:r w:rsidRPr="00E00A34">
        <w:rPr>
          <w:sz w:val="24"/>
          <w:szCs w:val="24"/>
        </w:rPr>
        <w:t>close; often, they are quite distinct.” (March, 2009 ACCJC Newsletter, p. 3).</w:t>
      </w:r>
      <w:r w:rsidRPr="00E00A34">
        <w:rPr>
          <w:sz w:val="24"/>
          <w:szCs w:val="24"/>
        </w:rPr>
        <w:cr/>
      </w:r>
    </w:p>
    <w:p w:rsidR="000C2CB5" w:rsidRPr="00E00A34" w:rsidRDefault="000C2CB5">
      <w:pPr>
        <w:rPr>
          <w:sz w:val="24"/>
          <w:szCs w:val="24"/>
        </w:rPr>
      </w:pPr>
      <w:r w:rsidRPr="00E00A34">
        <w:rPr>
          <w:sz w:val="24"/>
          <w:szCs w:val="24"/>
        </w:rPr>
        <w:t xml:space="preserve">How do course SLOs relate to learning objectives? Most of the confusion about the difference between SLOs and learning objectives lies in the term “objectives.” Generally, objectives specify discrete steps taken within an educational program to achieve an outcome. </w:t>
      </w:r>
      <w:r w:rsidRPr="00E00A34">
        <w:rPr>
          <w:b/>
          <w:sz w:val="24"/>
          <w:szCs w:val="24"/>
        </w:rPr>
        <w:t>They are the means, not the ends.</w:t>
      </w:r>
      <w:r w:rsidRPr="00E00A34">
        <w:rPr>
          <w:sz w:val="24"/>
          <w:szCs w:val="24"/>
        </w:rPr>
        <w:t xml:space="preserve"> So the “course” objectives specified by the California public college system’s Academic Senate, for example, are defined as follows: “Objectives are the key elements which must be taught each t</w:t>
      </w:r>
      <w:r w:rsidR="007001DE" w:rsidRPr="00E00A34">
        <w:rPr>
          <w:sz w:val="24"/>
          <w:szCs w:val="24"/>
        </w:rPr>
        <w:t xml:space="preserve">ime the course is taught.”  </w:t>
      </w:r>
      <w:r w:rsidRPr="00E00A34">
        <w:rPr>
          <w:sz w:val="24"/>
          <w:szCs w:val="24"/>
        </w:rPr>
        <w:t>(March, 2009 ACCJC Newsletter, p. 2).</w:t>
      </w:r>
    </w:p>
    <w:p w:rsidR="000C2CB5" w:rsidRPr="00E00A34" w:rsidRDefault="007001DE">
      <w:pPr>
        <w:rPr>
          <w:b/>
          <w:sz w:val="24"/>
          <w:szCs w:val="24"/>
        </w:rPr>
      </w:pPr>
      <w:r w:rsidRPr="00E00A34">
        <w:rPr>
          <w:b/>
          <w:sz w:val="24"/>
          <w:szCs w:val="24"/>
        </w:rPr>
        <w:t>Where confusion lies:</w:t>
      </w:r>
    </w:p>
    <w:p w:rsidR="00AF317A" w:rsidRPr="00E00A34" w:rsidRDefault="000C2CB5" w:rsidP="00C57843">
      <w:pPr>
        <w:rPr>
          <w:sz w:val="24"/>
          <w:szCs w:val="24"/>
        </w:rPr>
      </w:pPr>
      <w:r w:rsidRPr="00E00A34">
        <w:rPr>
          <w:sz w:val="24"/>
          <w:szCs w:val="24"/>
        </w:rPr>
        <w:t xml:space="preserve">Must SLOs appear in the faculty members’ course syllabi? Yes. The Commission acknowledges that the use of the words “learning objectives” in this standard appears to be </w:t>
      </w:r>
      <w:r w:rsidR="00E00A34" w:rsidRPr="00E00A34">
        <w:rPr>
          <w:sz w:val="24"/>
          <w:szCs w:val="24"/>
        </w:rPr>
        <w:t>vestigial</w:t>
      </w:r>
      <w:r w:rsidRPr="00E00A34">
        <w:rPr>
          <w:sz w:val="24"/>
          <w:szCs w:val="24"/>
        </w:rPr>
        <w:t xml:space="preserve"> language from the 1994 Standards. The Commission is currently editing the standards to change the words “learning objectives” to “student learning outcomes.” (March, 2009 ACCJC Newsletter, p. 3).</w:t>
      </w:r>
    </w:p>
    <w:p w:rsidR="00E00A34" w:rsidRDefault="00E00A34" w:rsidP="00E00A34">
      <w:pPr>
        <w:spacing w:after="0" w:line="240" w:lineRule="auto"/>
        <w:rPr>
          <w:b/>
          <w:sz w:val="24"/>
          <w:szCs w:val="24"/>
        </w:rPr>
      </w:pPr>
      <w:r>
        <w:rPr>
          <w:b/>
          <w:sz w:val="24"/>
          <w:szCs w:val="24"/>
        </w:rPr>
        <w:t>Why both needed in the course of record (COR)</w:t>
      </w:r>
    </w:p>
    <w:p w:rsidR="00E00A34" w:rsidRDefault="00E00A34" w:rsidP="00E00A34">
      <w:pPr>
        <w:spacing w:after="0" w:line="240" w:lineRule="auto"/>
        <w:rPr>
          <w:rFonts w:eastAsia="Times New Roman" w:cs="Times New Roman"/>
          <w:sz w:val="24"/>
          <w:szCs w:val="24"/>
        </w:rPr>
      </w:pPr>
    </w:p>
    <w:p w:rsidR="00E00A34" w:rsidRPr="00E00A34" w:rsidRDefault="00E00A34" w:rsidP="00E00A34">
      <w:pPr>
        <w:spacing w:after="0" w:line="240" w:lineRule="auto"/>
        <w:rPr>
          <w:b/>
          <w:sz w:val="24"/>
          <w:szCs w:val="24"/>
        </w:rPr>
      </w:pPr>
      <w:r w:rsidRPr="00E00A34">
        <w:rPr>
          <w:rFonts w:eastAsia="Times New Roman" w:cs="Times New Roman"/>
          <w:sz w:val="24"/>
          <w:szCs w:val="24"/>
        </w:rPr>
        <w:t>Effective summer 2015, course revisions (and new courses) need to include both Student Learning Outcomes and Course objectives to meet the requirements set forth by ACCJC and Title 5.  Courses that are eligible for C-ID designation my use the Course Objectives listed on the appropriate C-ID descriptor</w:t>
      </w:r>
    </w:p>
    <w:p w:rsidR="00E00A34" w:rsidRDefault="00E00A34" w:rsidP="00100E38">
      <w:pPr>
        <w:spacing w:after="0"/>
        <w:rPr>
          <w:b/>
          <w:sz w:val="24"/>
          <w:szCs w:val="24"/>
        </w:rPr>
      </w:pPr>
    </w:p>
    <w:p w:rsidR="00E00A34" w:rsidRDefault="00E00A34">
      <w:pPr>
        <w:rPr>
          <w:b/>
          <w:sz w:val="24"/>
          <w:szCs w:val="24"/>
        </w:rPr>
      </w:pPr>
      <w:r>
        <w:rPr>
          <w:b/>
          <w:sz w:val="24"/>
          <w:szCs w:val="24"/>
        </w:rPr>
        <w:br w:type="page"/>
      </w:r>
    </w:p>
    <w:p w:rsidR="00100E38" w:rsidRDefault="00E00A34" w:rsidP="00100E38">
      <w:pPr>
        <w:spacing w:after="0"/>
        <w:rPr>
          <w:b/>
          <w:sz w:val="24"/>
          <w:szCs w:val="24"/>
        </w:rPr>
      </w:pPr>
      <w:r>
        <w:rPr>
          <w:b/>
          <w:sz w:val="24"/>
          <w:szCs w:val="24"/>
        </w:rPr>
        <w:lastRenderedPageBreak/>
        <w:t xml:space="preserve">A Few </w:t>
      </w:r>
      <w:r w:rsidR="00100E38">
        <w:rPr>
          <w:b/>
          <w:sz w:val="24"/>
          <w:szCs w:val="24"/>
        </w:rPr>
        <w:t>Examples:</w:t>
      </w:r>
    </w:p>
    <w:p w:rsidR="00100E38" w:rsidRDefault="00100E38" w:rsidP="00100E38">
      <w:pPr>
        <w:spacing w:after="0"/>
        <w:rPr>
          <w:sz w:val="24"/>
          <w:szCs w:val="24"/>
          <w:u w:val="single"/>
        </w:rPr>
      </w:pPr>
      <w:r w:rsidRPr="00100E38">
        <w:rPr>
          <w:sz w:val="24"/>
          <w:szCs w:val="24"/>
          <w:u w:val="single"/>
        </w:rPr>
        <w:t>Economics Course</w:t>
      </w:r>
    </w:p>
    <w:p w:rsidR="00100E38" w:rsidRDefault="00100E38" w:rsidP="00100E38">
      <w:pPr>
        <w:spacing w:after="0"/>
        <w:rPr>
          <w:sz w:val="24"/>
          <w:szCs w:val="24"/>
        </w:rPr>
      </w:pPr>
      <w:r>
        <w:rPr>
          <w:sz w:val="24"/>
          <w:szCs w:val="24"/>
        </w:rPr>
        <w:t>SLO: Students will use economic theory and modeling to explain government policies and their effects.</w:t>
      </w:r>
    </w:p>
    <w:p w:rsidR="00100E38" w:rsidRDefault="00100E38" w:rsidP="00100E38">
      <w:pPr>
        <w:spacing w:after="0"/>
        <w:rPr>
          <w:sz w:val="24"/>
          <w:szCs w:val="24"/>
        </w:rPr>
      </w:pPr>
      <w:r>
        <w:rPr>
          <w:sz w:val="24"/>
          <w:szCs w:val="24"/>
        </w:rPr>
        <w:tab/>
        <w:t>Objectives:</w:t>
      </w:r>
    </w:p>
    <w:p w:rsidR="00100E38" w:rsidRPr="00100E38" w:rsidRDefault="00100E38" w:rsidP="00100E38">
      <w:pPr>
        <w:pStyle w:val="ListParagraph"/>
        <w:numPr>
          <w:ilvl w:val="0"/>
          <w:numId w:val="6"/>
        </w:numPr>
        <w:spacing w:after="0"/>
        <w:rPr>
          <w:sz w:val="24"/>
          <w:szCs w:val="24"/>
          <w:u w:val="single"/>
        </w:rPr>
      </w:pPr>
      <w:r>
        <w:rPr>
          <w:sz w:val="24"/>
          <w:szCs w:val="24"/>
        </w:rPr>
        <w:t>Students will learn current economic events and explain their relevance in terms of economic principle and theory.</w:t>
      </w:r>
    </w:p>
    <w:p w:rsidR="00100E38" w:rsidRPr="00100E38" w:rsidRDefault="00100E38" w:rsidP="00C57843">
      <w:pPr>
        <w:pStyle w:val="ListParagraph"/>
        <w:numPr>
          <w:ilvl w:val="0"/>
          <w:numId w:val="6"/>
        </w:numPr>
        <w:spacing w:after="0"/>
        <w:rPr>
          <w:sz w:val="24"/>
          <w:szCs w:val="24"/>
          <w:u w:val="single"/>
        </w:rPr>
      </w:pPr>
      <w:r>
        <w:rPr>
          <w:sz w:val="24"/>
          <w:szCs w:val="24"/>
        </w:rPr>
        <w:t>Students will learn how to develop and run a statistical model analyzing the current rate of inflation in relation to the Consumer Price Index</w:t>
      </w:r>
    </w:p>
    <w:p w:rsidR="00E00A34" w:rsidRDefault="00E00A34" w:rsidP="00100E38">
      <w:pPr>
        <w:spacing w:after="0"/>
        <w:rPr>
          <w:sz w:val="24"/>
          <w:szCs w:val="24"/>
          <w:u w:val="single"/>
        </w:rPr>
      </w:pPr>
    </w:p>
    <w:p w:rsidR="00100E38" w:rsidRDefault="00E00A34" w:rsidP="00100E38">
      <w:pPr>
        <w:spacing w:after="0"/>
        <w:rPr>
          <w:sz w:val="24"/>
          <w:szCs w:val="24"/>
          <w:u w:val="single"/>
        </w:rPr>
      </w:pPr>
      <w:r>
        <w:rPr>
          <w:sz w:val="24"/>
          <w:szCs w:val="24"/>
          <w:u w:val="single"/>
        </w:rPr>
        <w:t>English IA</w:t>
      </w:r>
    </w:p>
    <w:p w:rsidR="0060593F" w:rsidRDefault="0060593F" w:rsidP="0060593F">
      <w:pPr>
        <w:spacing w:after="0" w:line="240" w:lineRule="auto"/>
        <w:rPr>
          <w:sz w:val="24"/>
          <w:szCs w:val="24"/>
        </w:rPr>
      </w:pPr>
      <w:r>
        <w:rPr>
          <w:sz w:val="24"/>
          <w:szCs w:val="24"/>
        </w:rPr>
        <w:t>Upon completion of this course, Students will be able to:</w:t>
      </w:r>
    </w:p>
    <w:p w:rsidR="0060593F" w:rsidRPr="0060593F" w:rsidRDefault="0060593F" w:rsidP="0060593F">
      <w:pPr>
        <w:spacing w:after="0" w:line="240" w:lineRule="auto"/>
        <w:rPr>
          <w:sz w:val="24"/>
          <w:szCs w:val="24"/>
        </w:rPr>
      </w:pPr>
      <w:r>
        <w:rPr>
          <w:sz w:val="24"/>
          <w:szCs w:val="24"/>
        </w:rPr>
        <w:t xml:space="preserve">SLO: </w:t>
      </w:r>
      <w:r w:rsidRPr="0060593F">
        <w:rPr>
          <w:sz w:val="24"/>
          <w:szCs w:val="24"/>
        </w:rPr>
        <w:t>Write essays that deliberately connect audience and p</w:t>
      </w:r>
      <w:r>
        <w:rPr>
          <w:sz w:val="24"/>
          <w:szCs w:val="24"/>
        </w:rPr>
        <w:t>urpose in a variety of genres.</w:t>
      </w:r>
    </w:p>
    <w:p w:rsidR="0060593F" w:rsidRPr="0060593F" w:rsidRDefault="0060593F" w:rsidP="0060593F">
      <w:pPr>
        <w:spacing w:after="0" w:line="240" w:lineRule="auto"/>
        <w:rPr>
          <w:sz w:val="24"/>
          <w:szCs w:val="24"/>
        </w:rPr>
      </w:pPr>
      <w:r>
        <w:rPr>
          <w:sz w:val="24"/>
          <w:szCs w:val="24"/>
        </w:rPr>
        <w:t xml:space="preserve">SLO: </w:t>
      </w:r>
      <w:r w:rsidRPr="0060593F">
        <w:rPr>
          <w:sz w:val="24"/>
          <w:szCs w:val="24"/>
        </w:rPr>
        <w:t>Support a complex thesis statement wi</w:t>
      </w:r>
      <w:r>
        <w:rPr>
          <w:sz w:val="24"/>
          <w:szCs w:val="24"/>
        </w:rPr>
        <w:t>th sophisticated evidence.</w:t>
      </w:r>
    </w:p>
    <w:p w:rsidR="0060593F" w:rsidRDefault="0060593F" w:rsidP="0060593F">
      <w:pPr>
        <w:spacing w:after="0" w:line="240" w:lineRule="auto"/>
        <w:rPr>
          <w:sz w:val="24"/>
          <w:szCs w:val="24"/>
        </w:rPr>
      </w:pPr>
      <w:r>
        <w:rPr>
          <w:sz w:val="24"/>
          <w:szCs w:val="24"/>
        </w:rPr>
        <w:t xml:space="preserve">SLO: </w:t>
      </w:r>
      <w:r w:rsidRPr="0060593F">
        <w:rPr>
          <w:sz w:val="24"/>
          <w:szCs w:val="24"/>
        </w:rPr>
        <w:t>Demonstrate proficiency in evaluating, integrating</w:t>
      </w:r>
      <w:r>
        <w:rPr>
          <w:sz w:val="24"/>
          <w:szCs w:val="24"/>
        </w:rPr>
        <w:t>, and documenting sources.</w:t>
      </w:r>
    </w:p>
    <w:p w:rsidR="0060593F" w:rsidRPr="0060593F" w:rsidRDefault="0060593F" w:rsidP="0060593F">
      <w:pPr>
        <w:spacing w:after="0" w:line="240" w:lineRule="auto"/>
        <w:rPr>
          <w:sz w:val="24"/>
          <w:szCs w:val="24"/>
        </w:rPr>
      </w:pPr>
      <w:r>
        <w:rPr>
          <w:sz w:val="24"/>
          <w:szCs w:val="24"/>
        </w:rPr>
        <w:tab/>
        <w:t>Objectives:  Students will learn how to:</w:t>
      </w:r>
    </w:p>
    <w:p w:rsidR="0060593F" w:rsidRPr="0060593F" w:rsidRDefault="0060593F" w:rsidP="0060593F">
      <w:pPr>
        <w:spacing w:after="0" w:line="240" w:lineRule="auto"/>
        <w:ind w:left="720"/>
        <w:rPr>
          <w:sz w:val="24"/>
          <w:szCs w:val="24"/>
        </w:rPr>
      </w:pPr>
      <w:r w:rsidRPr="0060593F">
        <w:rPr>
          <w:sz w:val="24"/>
          <w:szCs w:val="24"/>
        </w:rPr>
        <w:t>• Read, discuss, and write about texts and the essays of peers in a thoughtful manner.</w:t>
      </w:r>
    </w:p>
    <w:p w:rsidR="0060593F" w:rsidRPr="0060593F" w:rsidRDefault="0060593F" w:rsidP="0060593F">
      <w:pPr>
        <w:spacing w:after="0" w:line="240" w:lineRule="auto"/>
        <w:ind w:left="720"/>
        <w:rPr>
          <w:sz w:val="24"/>
          <w:szCs w:val="24"/>
        </w:rPr>
      </w:pPr>
      <w:r w:rsidRPr="0060593F">
        <w:rPr>
          <w:sz w:val="24"/>
          <w:szCs w:val="24"/>
        </w:rPr>
        <w:t>• Identify, analyze, and use various ex</w:t>
      </w:r>
      <w:r w:rsidR="00B419AE">
        <w:rPr>
          <w:sz w:val="24"/>
          <w:szCs w:val="24"/>
        </w:rPr>
        <w:t>amples, evidence, appeals, etc.</w:t>
      </w:r>
    </w:p>
    <w:p w:rsidR="0060593F" w:rsidRPr="0060593F" w:rsidRDefault="0060593F" w:rsidP="0060593F">
      <w:pPr>
        <w:spacing w:after="0" w:line="240" w:lineRule="auto"/>
        <w:ind w:left="720"/>
        <w:rPr>
          <w:sz w:val="24"/>
          <w:szCs w:val="24"/>
        </w:rPr>
      </w:pPr>
      <w:r w:rsidRPr="0060593F">
        <w:rPr>
          <w:sz w:val="24"/>
          <w:szCs w:val="24"/>
        </w:rPr>
        <w:t>• Find, evaluate, and incorporate textual evidence and research material into essays.</w:t>
      </w:r>
    </w:p>
    <w:p w:rsidR="0060593F" w:rsidRPr="0060593F" w:rsidRDefault="0060593F" w:rsidP="0060593F">
      <w:pPr>
        <w:spacing w:after="0" w:line="240" w:lineRule="auto"/>
        <w:ind w:left="720"/>
        <w:rPr>
          <w:sz w:val="24"/>
          <w:szCs w:val="24"/>
        </w:rPr>
      </w:pPr>
      <w:r w:rsidRPr="0060593F">
        <w:rPr>
          <w:sz w:val="24"/>
          <w:szCs w:val="24"/>
        </w:rPr>
        <w:t xml:space="preserve">• Apply the stages of the writing process (P-W-R: prepare, write, </w:t>
      </w:r>
      <w:r w:rsidR="00B419AE" w:rsidRPr="0060593F">
        <w:rPr>
          <w:sz w:val="24"/>
          <w:szCs w:val="24"/>
        </w:rPr>
        <w:t>and revise</w:t>
      </w:r>
      <w:r w:rsidRPr="0060593F">
        <w:rPr>
          <w:sz w:val="24"/>
          <w:szCs w:val="24"/>
        </w:rPr>
        <w:t>).</w:t>
      </w:r>
    </w:p>
    <w:p w:rsidR="0060593F" w:rsidRPr="0060593F" w:rsidRDefault="0060593F" w:rsidP="0060593F">
      <w:pPr>
        <w:spacing w:after="0" w:line="240" w:lineRule="auto"/>
        <w:ind w:left="720"/>
        <w:rPr>
          <w:sz w:val="24"/>
          <w:szCs w:val="24"/>
        </w:rPr>
      </w:pPr>
      <w:r w:rsidRPr="0060593F">
        <w:rPr>
          <w:sz w:val="24"/>
          <w:szCs w:val="24"/>
        </w:rPr>
        <w:t>• Understand and avoid plagiarism by using MLA format for papers and references.</w:t>
      </w:r>
    </w:p>
    <w:p w:rsidR="0060593F" w:rsidRPr="0060593F" w:rsidRDefault="0060593F" w:rsidP="0060593F">
      <w:pPr>
        <w:spacing w:after="0" w:line="240" w:lineRule="auto"/>
        <w:ind w:left="720"/>
        <w:rPr>
          <w:sz w:val="24"/>
          <w:szCs w:val="24"/>
        </w:rPr>
      </w:pPr>
      <w:r w:rsidRPr="0060593F">
        <w:rPr>
          <w:sz w:val="24"/>
          <w:szCs w:val="24"/>
        </w:rPr>
        <w:t>• Identify and correct grammatical or stylistic weaknesses in your writing.</w:t>
      </w:r>
    </w:p>
    <w:p w:rsidR="00E00A34" w:rsidRDefault="0060593F" w:rsidP="0060593F">
      <w:pPr>
        <w:spacing w:after="0" w:line="240" w:lineRule="auto"/>
        <w:ind w:left="720"/>
        <w:rPr>
          <w:sz w:val="24"/>
          <w:szCs w:val="24"/>
        </w:rPr>
      </w:pPr>
      <w:r w:rsidRPr="0060593F">
        <w:rPr>
          <w:sz w:val="24"/>
          <w:szCs w:val="24"/>
        </w:rPr>
        <w:t>• Reflect thoughtfully on your progress as a writer and a student.</w:t>
      </w:r>
    </w:p>
    <w:p w:rsidR="00C26515" w:rsidRDefault="00C26515" w:rsidP="00100E38">
      <w:pPr>
        <w:spacing w:after="0"/>
        <w:rPr>
          <w:sz w:val="24"/>
          <w:szCs w:val="24"/>
        </w:rPr>
      </w:pPr>
    </w:p>
    <w:p w:rsidR="00C6158C" w:rsidRPr="00C6158C" w:rsidRDefault="00C6158C" w:rsidP="00C6158C">
      <w:pPr>
        <w:spacing w:after="0"/>
        <w:rPr>
          <w:sz w:val="24"/>
          <w:szCs w:val="24"/>
          <w:u w:val="single"/>
        </w:rPr>
      </w:pPr>
      <w:r w:rsidRPr="00C6158C">
        <w:rPr>
          <w:sz w:val="24"/>
          <w:szCs w:val="24"/>
          <w:u w:val="single"/>
        </w:rPr>
        <w:t>Physical and Biological Sciences</w:t>
      </w:r>
    </w:p>
    <w:p w:rsidR="003F6433" w:rsidRDefault="003F6433" w:rsidP="00C6158C">
      <w:pPr>
        <w:spacing w:after="0"/>
        <w:rPr>
          <w:sz w:val="24"/>
          <w:szCs w:val="24"/>
        </w:rPr>
      </w:pPr>
      <w:r w:rsidRPr="003F6433">
        <w:rPr>
          <w:sz w:val="24"/>
          <w:szCs w:val="24"/>
        </w:rPr>
        <w:t>Upon completion of this course, Students will be able to:</w:t>
      </w:r>
    </w:p>
    <w:p w:rsidR="00C6158C" w:rsidRPr="00C6158C" w:rsidRDefault="003F6433" w:rsidP="00C6158C">
      <w:pPr>
        <w:spacing w:after="0"/>
        <w:rPr>
          <w:sz w:val="24"/>
          <w:szCs w:val="24"/>
        </w:rPr>
      </w:pPr>
      <w:r>
        <w:rPr>
          <w:sz w:val="24"/>
          <w:szCs w:val="24"/>
        </w:rPr>
        <w:t>SLO: A</w:t>
      </w:r>
      <w:r w:rsidR="00C6158C" w:rsidRPr="00C6158C">
        <w:rPr>
          <w:sz w:val="24"/>
          <w:szCs w:val="24"/>
        </w:rPr>
        <w:t>pply critical thinking and analytical skills to interpreting scientific data sets.</w:t>
      </w:r>
    </w:p>
    <w:p w:rsidR="00C6158C" w:rsidRPr="00C6158C" w:rsidRDefault="003F6433" w:rsidP="00C6158C">
      <w:pPr>
        <w:spacing w:after="0"/>
        <w:rPr>
          <w:sz w:val="24"/>
          <w:szCs w:val="24"/>
        </w:rPr>
      </w:pPr>
      <w:r>
        <w:rPr>
          <w:sz w:val="24"/>
          <w:szCs w:val="24"/>
        </w:rPr>
        <w:t>SLO: D</w:t>
      </w:r>
      <w:r w:rsidR="00C6158C" w:rsidRPr="00C6158C">
        <w:rPr>
          <w:sz w:val="24"/>
          <w:szCs w:val="24"/>
        </w:rPr>
        <w:t>emonstrate written, visual, and/or oral presentation skills to communicate scientific knowledge.</w:t>
      </w:r>
    </w:p>
    <w:p w:rsidR="00C6158C" w:rsidRPr="00C6158C" w:rsidRDefault="003F6433" w:rsidP="00C6158C">
      <w:pPr>
        <w:spacing w:after="0"/>
        <w:rPr>
          <w:sz w:val="24"/>
          <w:szCs w:val="24"/>
        </w:rPr>
      </w:pPr>
      <w:r>
        <w:rPr>
          <w:sz w:val="24"/>
          <w:szCs w:val="24"/>
        </w:rPr>
        <w:t>SLO: A</w:t>
      </w:r>
      <w:r w:rsidR="00C6158C" w:rsidRPr="00C6158C">
        <w:rPr>
          <w:sz w:val="24"/>
          <w:szCs w:val="24"/>
        </w:rPr>
        <w:t>cquire and synthesize scientific information from a variety of sources.</w:t>
      </w:r>
    </w:p>
    <w:p w:rsidR="00C6158C" w:rsidRPr="00C26515" w:rsidRDefault="003F6433" w:rsidP="00C6158C">
      <w:pPr>
        <w:spacing w:after="0"/>
        <w:rPr>
          <w:sz w:val="24"/>
          <w:szCs w:val="24"/>
        </w:rPr>
      </w:pPr>
      <w:r>
        <w:rPr>
          <w:sz w:val="24"/>
          <w:szCs w:val="24"/>
        </w:rPr>
        <w:t>SLO: A</w:t>
      </w:r>
      <w:r w:rsidR="00C6158C" w:rsidRPr="00C6158C">
        <w:rPr>
          <w:sz w:val="24"/>
          <w:szCs w:val="24"/>
        </w:rPr>
        <w:t>pply techniques and instrumentation to solve problems</w:t>
      </w:r>
    </w:p>
    <w:p w:rsidR="003F6433" w:rsidRDefault="003F6433" w:rsidP="003F6433">
      <w:pPr>
        <w:spacing w:after="0"/>
      </w:pPr>
      <w:r>
        <w:tab/>
      </w:r>
      <w:r w:rsidRPr="003F6433">
        <w:t>Objectives:  Students will learn how to:</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3F6433">
      <w:pPr>
        <w:pStyle w:val="ListParagraph"/>
        <w:numPr>
          <w:ilvl w:val="0"/>
          <w:numId w:val="8"/>
        </w:numPr>
        <w:spacing w:after="0"/>
      </w:pPr>
      <w:r>
        <w:t>___________________________________________________________________________</w:t>
      </w:r>
    </w:p>
    <w:p w:rsidR="003F6433" w:rsidRDefault="003F6433" w:rsidP="00100E38">
      <w:pPr>
        <w:spacing w:after="0"/>
        <w:rPr>
          <w:b/>
          <w:sz w:val="24"/>
          <w:szCs w:val="24"/>
        </w:rPr>
      </w:pPr>
    </w:p>
    <w:p w:rsidR="003F6433" w:rsidRDefault="003F6433">
      <w:pPr>
        <w:rPr>
          <w:rFonts w:ascii="Verdana" w:hAnsi="Verdana"/>
          <w:color w:val="424545"/>
          <w:sz w:val="18"/>
          <w:szCs w:val="18"/>
          <w:shd w:val="clear" w:color="auto" w:fill="FFFFFF"/>
        </w:rPr>
      </w:pPr>
      <w:r>
        <w:rPr>
          <w:rFonts w:ascii="Verdana" w:hAnsi="Verdana"/>
          <w:color w:val="424545"/>
          <w:sz w:val="18"/>
          <w:szCs w:val="18"/>
          <w:shd w:val="clear" w:color="auto" w:fill="FFFFFF"/>
        </w:rPr>
        <w:br w:type="page"/>
      </w:r>
    </w:p>
    <w:p w:rsidR="003F6433" w:rsidRPr="003361FE" w:rsidRDefault="003F6433" w:rsidP="003361FE">
      <w:pPr>
        <w:spacing w:after="0"/>
        <w:rPr>
          <w:sz w:val="24"/>
          <w:szCs w:val="24"/>
          <w:shd w:val="clear" w:color="auto" w:fill="FFFFFF"/>
        </w:rPr>
      </w:pPr>
      <w:r w:rsidRPr="003361FE">
        <w:rPr>
          <w:sz w:val="24"/>
          <w:szCs w:val="24"/>
          <w:shd w:val="clear" w:color="auto" w:fill="FFFFFF"/>
        </w:rPr>
        <w:lastRenderedPageBreak/>
        <w:t>SLO: Identify the key theoretical positions in a topic area, discuss them critically, and apply them to particular issues</w:t>
      </w:r>
    </w:p>
    <w:p w:rsidR="003F6433" w:rsidRPr="003361FE" w:rsidRDefault="003F6433" w:rsidP="003361FE">
      <w:pPr>
        <w:spacing w:after="0"/>
        <w:ind w:firstLine="720"/>
        <w:rPr>
          <w:sz w:val="24"/>
          <w:szCs w:val="24"/>
          <w:shd w:val="clear" w:color="auto" w:fill="FFFFFF"/>
        </w:rPr>
      </w:pPr>
      <w:r w:rsidRPr="003361FE">
        <w:rPr>
          <w:sz w:val="24"/>
          <w:szCs w:val="24"/>
          <w:shd w:val="clear" w:color="auto" w:fill="FFFFFF"/>
        </w:rPr>
        <w:t>Objectives:</w:t>
      </w:r>
    </w:p>
    <w:p w:rsidR="003F6433" w:rsidRPr="003361FE" w:rsidRDefault="003F6433" w:rsidP="003361FE">
      <w:pPr>
        <w:pStyle w:val="ListParagraph"/>
        <w:numPr>
          <w:ilvl w:val="0"/>
          <w:numId w:val="9"/>
        </w:numPr>
        <w:spacing w:after="0"/>
        <w:rPr>
          <w:b/>
          <w:sz w:val="24"/>
          <w:szCs w:val="24"/>
        </w:rPr>
      </w:pPr>
      <w:r w:rsidRPr="003361FE">
        <w:rPr>
          <w:sz w:val="24"/>
          <w:szCs w:val="24"/>
          <w:shd w:val="clear" w:color="auto" w:fill="FFFFFF"/>
        </w:rPr>
        <w:t>Learn theories and their proponents</w:t>
      </w:r>
    </w:p>
    <w:p w:rsidR="003F6433" w:rsidRPr="003361FE" w:rsidRDefault="003361FE" w:rsidP="003361FE">
      <w:pPr>
        <w:pStyle w:val="ListParagraph"/>
        <w:numPr>
          <w:ilvl w:val="0"/>
          <w:numId w:val="9"/>
        </w:numPr>
        <w:spacing w:after="0"/>
        <w:rPr>
          <w:b/>
          <w:sz w:val="24"/>
          <w:szCs w:val="24"/>
        </w:rPr>
      </w:pPr>
      <w:r>
        <w:rPr>
          <w:sz w:val="24"/>
          <w:szCs w:val="24"/>
          <w:shd w:val="clear" w:color="auto" w:fill="FFFFFF"/>
        </w:rPr>
        <w:t xml:space="preserve">Learn </w:t>
      </w:r>
      <w:r w:rsidR="003F6433" w:rsidRPr="003361FE">
        <w:rPr>
          <w:sz w:val="24"/>
          <w:szCs w:val="24"/>
          <w:shd w:val="clear" w:color="auto" w:fill="FFFFFF"/>
        </w:rPr>
        <w:t>to critique the theories and discuss their applications</w:t>
      </w:r>
    </w:p>
    <w:p w:rsidR="003F6433" w:rsidRPr="003361FE" w:rsidRDefault="003F6433" w:rsidP="003361FE">
      <w:pPr>
        <w:pStyle w:val="ListParagraph"/>
        <w:numPr>
          <w:ilvl w:val="0"/>
          <w:numId w:val="9"/>
        </w:numPr>
        <w:spacing w:after="0"/>
        <w:rPr>
          <w:b/>
          <w:sz w:val="24"/>
          <w:szCs w:val="24"/>
        </w:rPr>
      </w:pPr>
      <w:r w:rsidRPr="003361FE">
        <w:rPr>
          <w:sz w:val="24"/>
          <w:szCs w:val="24"/>
          <w:shd w:val="clear" w:color="auto" w:fill="FFFFFF"/>
        </w:rPr>
        <w:t>Apply them to a specific problem or topic</w:t>
      </w:r>
    </w:p>
    <w:p w:rsidR="003361FE" w:rsidRPr="003361FE" w:rsidRDefault="003361FE" w:rsidP="003361FE">
      <w:pPr>
        <w:spacing w:after="0"/>
        <w:rPr>
          <w:sz w:val="24"/>
          <w:szCs w:val="24"/>
          <w:shd w:val="clear" w:color="auto" w:fill="FFFFFF"/>
        </w:rPr>
      </w:pPr>
    </w:p>
    <w:p w:rsidR="003F6433" w:rsidRPr="003361FE" w:rsidRDefault="003F6433" w:rsidP="003361FE">
      <w:pPr>
        <w:spacing w:after="0"/>
        <w:rPr>
          <w:sz w:val="24"/>
          <w:szCs w:val="24"/>
          <w:shd w:val="clear" w:color="auto" w:fill="FFFFFF"/>
        </w:rPr>
      </w:pPr>
      <w:r w:rsidRPr="003361FE">
        <w:rPr>
          <w:sz w:val="24"/>
          <w:szCs w:val="24"/>
          <w:shd w:val="clear" w:color="auto" w:fill="FFFFFF"/>
        </w:rPr>
        <w:t xml:space="preserve">SLO: Compare </w:t>
      </w:r>
      <w:r w:rsidR="003361FE" w:rsidRPr="003361FE">
        <w:rPr>
          <w:sz w:val="24"/>
          <w:szCs w:val="24"/>
          <w:shd w:val="clear" w:color="auto" w:fill="FFFFFF"/>
        </w:rPr>
        <w:t xml:space="preserve">and contrast </w:t>
      </w:r>
      <w:r w:rsidRPr="003361FE">
        <w:rPr>
          <w:sz w:val="24"/>
          <w:szCs w:val="24"/>
          <w:shd w:val="clear" w:color="auto" w:fill="FFFFFF"/>
        </w:rPr>
        <w:t>different approaches to theatrical costume design</w:t>
      </w:r>
    </w:p>
    <w:p w:rsidR="003F6433" w:rsidRPr="003361FE" w:rsidRDefault="003F6433" w:rsidP="003361FE">
      <w:pPr>
        <w:spacing w:after="0"/>
        <w:ind w:firstLine="720"/>
        <w:rPr>
          <w:sz w:val="24"/>
          <w:szCs w:val="24"/>
          <w:shd w:val="clear" w:color="auto" w:fill="FFFFFF"/>
        </w:rPr>
      </w:pPr>
      <w:r w:rsidRPr="003361FE">
        <w:rPr>
          <w:sz w:val="24"/>
          <w:szCs w:val="24"/>
          <w:shd w:val="clear" w:color="auto" w:fill="FFFFFF"/>
        </w:rPr>
        <w:t>Objectives:</w:t>
      </w:r>
    </w:p>
    <w:p w:rsidR="003361FE" w:rsidRPr="003361FE" w:rsidRDefault="003F6433" w:rsidP="003361FE">
      <w:pPr>
        <w:pStyle w:val="ListParagraph"/>
        <w:numPr>
          <w:ilvl w:val="0"/>
          <w:numId w:val="10"/>
        </w:numPr>
        <w:spacing w:after="0"/>
        <w:rPr>
          <w:b/>
          <w:sz w:val="24"/>
          <w:szCs w:val="24"/>
        </w:rPr>
      </w:pPr>
      <w:r w:rsidRPr="003361FE">
        <w:rPr>
          <w:sz w:val="24"/>
          <w:szCs w:val="24"/>
          <w:shd w:val="clear" w:color="auto" w:fill="FFFFFF"/>
        </w:rPr>
        <w:t>Identify key iss</w:t>
      </w:r>
      <w:r w:rsidR="003361FE" w:rsidRPr="003361FE">
        <w:rPr>
          <w:sz w:val="24"/>
          <w:szCs w:val="24"/>
          <w:shd w:val="clear" w:color="auto" w:fill="FFFFFF"/>
        </w:rPr>
        <w:t>ues in costume design</w:t>
      </w:r>
    </w:p>
    <w:p w:rsidR="003361FE" w:rsidRPr="003361FE" w:rsidRDefault="003361FE" w:rsidP="003361FE">
      <w:pPr>
        <w:pStyle w:val="ListParagraph"/>
        <w:numPr>
          <w:ilvl w:val="0"/>
          <w:numId w:val="10"/>
        </w:numPr>
        <w:spacing w:after="0"/>
        <w:rPr>
          <w:b/>
          <w:sz w:val="24"/>
          <w:szCs w:val="24"/>
        </w:rPr>
      </w:pPr>
      <w:r w:rsidRPr="003361FE">
        <w:rPr>
          <w:sz w:val="24"/>
          <w:szCs w:val="24"/>
          <w:shd w:val="clear" w:color="auto" w:fill="FFFFFF"/>
        </w:rPr>
        <w:t>Different types of approaches to costume design</w:t>
      </w:r>
    </w:p>
    <w:p w:rsidR="003361FE" w:rsidRDefault="003361FE" w:rsidP="003361FE">
      <w:pPr>
        <w:spacing w:after="0"/>
        <w:rPr>
          <w:b/>
          <w:sz w:val="24"/>
          <w:szCs w:val="24"/>
        </w:rPr>
      </w:pPr>
    </w:p>
    <w:p w:rsidR="003361FE" w:rsidRDefault="003361FE" w:rsidP="003361FE">
      <w:pPr>
        <w:spacing w:after="0"/>
        <w:rPr>
          <w:sz w:val="24"/>
          <w:szCs w:val="24"/>
          <w:u w:val="single"/>
        </w:rPr>
      </w:pPr>
      <w:r>
        <w:rPr>
          <w:sz w:val="24"/>
          <w:szCs w:val="24"/>
          <w:u w:val="single"/>
        </w:rPr>
        <w:t>Class_______________</w:t>
      </w:r>
    </w:p>
    <w:p w:rsidR="003361FE" w:rsidRPr="003361FE" w:rsidRDefault="003361FE" w:rsidP="003361FE">
      <w:pPr>
        <w:spacing w:after="0"/>
        <w:rPr>
          <w:sz w:val="24"/>
          <w:szCs w:val="24"/>
        </w:rPr>
      </w:pPr>
      <w:r w:rsidRPr="003F6433">
        <w:rPr>
          <w:sz w:val="24"/>
          <w:szCs w:val="24"/>
        </w:rPr>
        <w:t>Upon completion of this course, Students will be able to:</w:t>
      </w:r>
    </w:p>
    <w:p w:rsidR="003361FE" w:rsidRPr="003361FE" w:rsidRDefault="003361FE" w:rsidP="003361FE">
      <w:pPr>
        <w:spacing w:after="0"/>
        <w:rPr>
          <w:sz w:val="24"/>
          <w:szCs w:val="24"/>
        </w:rPr>
      </w:pPr>
      <w:r w:rsidRPr="003361FE">
        <w:rPr>
          <w:sz w:val="24"/>
          <w:szCs w:val="24"/>
        </w:rPr>
        <w:t>SLO:</w:t>
      </w:r>
      <w:r>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361FE" w:rsidRPr="003361FE" w:rsidRDefault="003361FE" w:rsidP="003361FE">
      <w:pPr>
        <w:spacing w:after="0"/>
        <w:rPr>
          <w:sz w:val="24"/>
          <w:szCs w:val="24"/>
        </w:rPr>
      </w:pPr>
      <w:r w:rsidRPr="003361FE">
        <w:rPr>
          <w:sz w:val="24"/>
          <w:szCs w:val="24"/>
        </w:rPr>
        <w:t>SLO:</w:t>
      </w:r>
      <w:r>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361FE" w:rsidRPr="003361FE" w:rsidRDefault="003361FE" w:rsidP="003361FE">
      <w:pPr>
        <w:spacing w:after="0"/>
        <w:rPr>
          <w:sz w:val="24"/>
          <w:szCs w:val="24"/>
        </w:rPr>
      </w:pPr>
      <w:r w:rsidRPr="003361FE">
        <w:rPr>
          <w:sz w:val="24"/>
          <w:szCs w:val="24"/>
        </w:rPr>
        <w:t>SLO:</w:t>
      </w:r>
      <w:r>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361FE" w:rsidRDefault="003361FE" w:rsidP="003361FE">
      <w:pPr>
        <w:spacing w:after="0"/>
      </w:pPr>
      <w:r>
        <w:rPr>
          <w:b/>
          <w:sz w:val="24"/>
          <w:szCs w:val="24"/>
        </w:rPr>
        <w:tab/>
      </w:r>
      <w:r w:rsidRPr="003F6433">
        <w:t>Objectives:  Students will learn how to:</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Default="003361FE" w:rsidP="003361FE">
      <w:pPr>
        <w:pStyle w:val="ListParagraph"/>
        <w:numPr>
          <w:ilvl w:val="0"/>
          <w:numId w:val="8"/>
        </w:numPr>
        <w:spacing w:after="0"/>
      </w:pPr>
      <w:r>
        <w:t>___________________________________________________________________________</w:t>
      </w:r>
    </w:p>
    <w:p w:rsidR="003361FE" w:rsidRPr="003361FE" w:rsidRDefault="003361FE" w:rsidP="003361FE">
      <w:pPr>
        <w:rPr>
          <w:sz w:val="24"/>
          <w:szCs w:val="24"/>
        </w:rPr>
      </w:pPr>
    </w:p>
    <w:p w:rsidR="003F6433" w:rsidRPr="003361FE" w:rsidRDefault="003F6433" w:rsidP="003361FE">
      <w:pPr>
        <w:rPr>
          <w:b/>
          <w:sz w:val="24"/>
          <w:szCs w:val="24"/>
        </w:rPr>
      </w:pPr>
      <w:r w:rsidRPr="003361FE">
        <w:rPr>
          <w:b/>
          <w:sz w:val="24"/>
          <w:szCs w:val="24"/>
        </w:rPr>
        <w:br w:type="page"/>
      </w:r>
    </w:p>
    <w:p w:rsidR="00517DAA" w:rsidRPr="00100E38" w:rsidRDefault="00517DAA" w:rsidP="00100E38">
      <w:pPr>
        <w:spacing w:after="0"/>
        <w:rPr>
          <w:sz w:val="24"/>
          <w:szCs w:val="24"/>
          <w:u w:val="single"/>
        </w:rPr>
      </w:pPr>
      <w:r w:rsidRPr="00100E38">
        <w:rPr>
          <w:b/>
          <w:sz w:val="24"/>
          <w:szCs w:val="24"/>
        </w:rPr>
        <w:lastRenderedPageBreak/>
        <w:t>WRITING SLO WORKSHEET:</w:t>
      </w:r>
    </w:p>
    <w:p w:rsidR="00C57843" w:rsidRDefault="00517DAA" w:rsidP="00C57843">
      <w:pPr>
        <w:rPr>
          <w:sz w:val="24"/>
          <w:szCs w:val="24"/>
        </w:rPr>
      </w:pPr>
      <w:r>
        <w:rPr>
          <w:sz w:val="24"/>
          <w:szCs w:val="24"/>
        </w:rPr>
        <w:t xml:space="preserve">1A. </w:t>
      </w:r>
      <w:r w:rsidR="00C57843" w:rsidRPr="00C57843">
        <w:rPr>
          <w:sz w:val="24"/>
          <w:szCs w:val="24"/>
        </w:rPr>
        <w:t>In the space provided, list the major elements that you want your students TO KNOW (facts, theories, concepts, models, etc.) at the end of the course.</w:t>
      </w:r>
    </w:p>
    <w:p w:rsidR="00517DAA" w:rsidRPr="00517DAA" w:rsidRDefault="00517DAA" w:rsidP="00C57843">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843" w:rsidRDefault="00517DAA" w:rsidP="00C57843">
      <w:pPr>
        <w:rPr>
          <w:sz w:val="24"/>
          <w:szCs w:val="24"/>
        </w:rPr>
      </w:pPr>
      <w:r>
        <w:rPr>
          <w:sz w:val="24"/>
          <w:szCs w:val="24"/>
        </w:rPr>
        <w:t xml:space="preserve">1B. </w:t>
      </w:r>
      <w:r w:rsidR="00C57843" w:rsidRPr="00C57843">
        <w:rPr>
          <w:sz w:val="24"/>
          <w:szCs w:val="24"/>
        </w:rPr>
        <w:t>In the following space, list the major things you want your students TO BE ABLE TO DO (skills, abilities, procedures, etc.) after taking the course</w:t>
      </w:r>
    </w:p>
    <w:p w:rsidR="00517DAA" w:rsidRPr="00517DAA" w:rsidRDefault="00517DAA" w:rsidP="00517DAA">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DAA" w:rsidRDefault="00517DAA" w:rsidP="00C57843">
      <w:pPr>
        <w:rPr>
          <w:sz w:val="24"/>
          <w:szCs w:val="24"/>
        </w:rPr>
      </w:pPr>
    </w:p>
    <w:p w:rsidR="00C57843" w:rsidRDefault="00C57843" w:rsidP="00C57843">
      <w:pPr>
        <w:rPr>
          <w:sz w:val="24"/>
          <w:szCs w:val="24"/>
        </w:rPr>
      </w:pPr>
      <w:r w:rsidRPr="00C57843">
        <w:rPr>
          <w:sz w:val="24"/>
          <w:szCs w:val="24"/>
        </w:rPr>
        <w:t>Checkpoint! Please make sure your outcomes do not refer simply to the course content (the facts the students will know). Be sure to include learning outcomes that describe what the student can do and who they are. Brainstorm as many outcomes as you like in this section. Later on, you will have the opportunity to narrow down and prioritize these outcomes.</w:t>
      </w:r>
    </w:p>
    <w:p w:rsidR="00517DAA" w:rsidRDefault="00517DAA">
      <w:pPr>
        <w:rPr>
          <w:sz w:val="24"/>
          <w:szCs w:val="24"/>
        </w:rPr>
      </w:pPr>
      <w:r>
        <w:rPr>
          <w:sz w:val="24"/>
          <w:szCs w:val="24"/>
        </w:rPr>
        <w:br w:type="page"/>
      </w:r>
    </w:p>
    <w:p w:rsidR="00C57843" w:rsidRDefault="00C57843" w:rsidP="00C57843">
      <w:pPr>
        <w:rPr>
          <w:sz w:val="24"/>
          <w:szCs w:val="24"/>
        </w:rPr>
      </w:pPr>
      <w:r w:rsidRPr="00C57843">
        <w:rPr>
          <w:sz w:val="24"/>
          <w:szCs w:val="24"/>
        </w:rPr>
        <w:lastRenderedPageBreak/>
        <w:t>Rewrite the expected learning outcomes you listed under Steps 1A and 1B. In this section, be sure that these learning outcomes follow the guidelines discussed in the first section</w:t>
      </w:r>
      <w:r w:rsidR="00517DAA">
        <w:rPr>
          <w:sz w:val="24"/>
          <w:szCs w:val="24"/>
        </w:rPr>
        <w:t>.</w:t>
      </w:r>
    </w:p>
    <w:p w:rsidR="00C57843" w:rsidRDefault="00517DAA" w:rsidP="00C57843">
      <w:pPr>
        <w:rPr>
          <w:sz w:val="24"/>
          <w:szCs w:val="24"/>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843" w:rsidRPr="00517DAA" w:rsidRDefault="00C57843" w:rsidP="00C57843">
      <w:pPr>
        <w:rPr>
          <w:i/>
          <w:sz w:val="24"/>
          <w:szCs w:val="24"/>
        </w:rPr>
      </w:pPr>
      <w:r w:rsidRPr="00517DAA">
        <w:rPr>
          <w:i/>
          <w:sz w:val="24"/>
          <w:szCs w:val="24"/>
        </w:rPr>
        <w:t>While all the outcomes you brainstormed are likely to be important, it is recommended that you select no more than 5 – 10 student learning outcomes to be listed on your syllabus as the overall course-level expected learning outcomes. This helps to keep the course (and your assessment plan) focused and manageable. You will find that the other learning outcomes you listed will still have a place in your course. Most likely, you will address those learning objectives at a more basic level (e.g., as an outcome for a particular chapter, unit, assignment, etc.).</w:t>
      </w:r>
    </w:p>
    <w:p w:rsidR="00F62452" w:rsidRDefault="00F62452" w:rsidP="00E54692">
      <w:pPr>
        <w:rPr>
          <w:sz w:val="24"/>
          <w:szCs w:val="24"/>
        </w:rPr>
      </w:pPr>
    </w:p>
    <w:p w:rsidR="003361FE" w:rsidRDefault="003361FE">
      <w:pPr>
        <w:rPr>
          <w:rFonts w:ascii="Verdana" w:hAnsi="Verdana"/>
          <w:color w:val="424545"/>
          <w:sz w:val="18"/>
          <w:szCs w:val="18"/>
          <w:shd w:val="clear" w:color="auto" w:fill="FFFFFF"/>
        </w:rPr>
      </w:pPr>
      <w:r>
        <w:rPr>
          <w:rFonts w:ascii="Verdana" w:hAnsi="Verdana"/>
          <w:color w:val="424545"/>
          <w:sz w:val="18"/>
          <w:szCs w:val="18"/>
          <w:shd w:val="clear" w:color="auto" w:fill="FFFFFF"/>
        </w:rPr>
        <w:br w:type="page"/>
      </w:r>
    </w:p>
    <w:p w:rsidR="00C80BA1" w:rsidRDefault="00C80BA1" w:rsidP="00E54692">
      <w:pPr>
        <w:rPr>
          <w:rFonts w:ascii="Verdana" w:hAnsi="Verdana"/>
          <w:color w:val="424545"/>
          <w:sz w:val="18"/>
          <w:szCs w:val="1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4"/>
        <w:gridCol w:w="777"/>
        <w:gridCol w:w="729"/>
      </w:tblGrid>
      <w:tr w:rsidR="00100E38" w:rsidRPr="00517DAA" w:rsidTr="00F75048">
        <w:tc>
          <w:tcPr>
            <w:tcW w:w="7844" w:type="dxa"/>
          </w:tcPr>
          <w:p w:rsidR="00100E38" w:rsidRPr="00517DAA" w:rsidRDefault="00100E38" w:rsidP="00F75048">
            <w:pPr>
              <w:spacing w:before="100" w:beforeAutospacing="1" w:after="100" w:afterAutospacing="1" w:line="240" w:lineRule="auto"/>
              <w:jc w:val="center"/>
              <w:rPr>
                <w:rFonts w:ascii="Calibri" w:eastAsia="Times New Roman" w:hAnsi="Calibri" w:cs="Times New Roman"/>
                <w:b/>
                <w:color w:val="000000"/>
                <w:sz w:val="24"/>
                <w:szCs w:val="24"/>
              </w:rPr>
            </w:pPr>
            <w:r w:rsidRPr="00517DAA">
              <w:rPr>
                <w:rFonts w:ascii="Calibri" w:eastAsia="Times New Roman" w:hAnsi="Calibri" w:cs="Times New Roman"/>
                <w:color w:val="000000"/>
                <w:sz w:val="24"/>
                <w:szCs w:val="24"/>
              </w:rPr>
              <w:br w:type="page"/>
            </w:r>
            <w:r w:rsidRPr="00517DAA">
              <w:rPr>
                <w:rFonts w:ascii="Calibri" w:eastAsia="Times New Roman" w:hAnsi="Calibri" w:cs="Times New Roman"/>
                <w:b/>
                <w:i/>
                <w:color w:val="000000"/>
                <w:sz w:val="24"/>
                <w:szCs w:val="24"/>
              </w:rPr>
              <w:br w:type="page"/>
            </w:r>
            <w:r w:rsidRPr="00517DAA">
              <w:rPr>
                <w:rFonts w:ascii="Calibri" w:eastAsia="Times New Roman" w:hAnsi="Calibri" w:cs="Times New Roman"/>
                <w:b/>
                <w:color w:val="000000"/>
                <w:sz w:val="24"/>
                <w:szCs w:val="24"/>
              </w:rPr>
              <w:t xml:space="preserve"> </w:t>
            </w:r>
            <w:r w:rsidRPr="00517DAA">
              <w:rPr>
                <w:rFonts w:ascii="Calibri" w:eastAsia="Times New Roman" w:hAnsi="Calibri" w:cs="Times New Roman"/>
                <w:b/>
                <w:color w:val="000000"/>
                <w:sz w:val="24"/>
                <w:szCs w:val="24"/>
              </w:rPr>
              <w:br w:type="page"/>
              <w:t>Student Learning Outcomes (SLO) Checklist</w:t>
            </w:r>
          </w:p>
        </w:tc>
        <w:tc>
          <w:tcPr>
            <w:tcW w:w="777" w:type="dxa"/>
          </w:tcPr>
          <w:p w:rsidR="00100E38" w:rsidRPr="00517DAA" w:rsidRDefault="00100E38" w:rsidP="00F75048">
            <w:pPr>
              <w:spacing w:before="100" w:beforeAutospacing="1" w:after="100" w:afterAutospacing="1" w:line="240" w:lineRule="auto"/>
              <w:jc w:val="center"/>
              <w:rPr>
                <w:rFonts w:ascii="Calibri" w:eastAsia="Times New Roman" w:hAnsi="Calibri" w:cs="Times New Roman"/>
                <w:b/>
                <w:color w:val="000000"/>
                <w:sz w:val="24"/>
                <w:szCs w:val="24"/>
              </w:rPr>
            </w:pPr>
            <w:r w:rsidRPr="00517DAA">
              <w:rPr>
                <w:rFonts w:ascii="Calibri" w:eastAsia="Times New Roman" w:hAnsi="Calibri" w:cs="Times New Roman"/>
                <w:b/>
                <w:color w:val="000000"/>
                <w:sz w:val="24"/>
                <w:szCs w:val="24"/>
              </w:rPr>
              <w:t>Yes</w:t>
            </w:r>
          </w:p>
        </w:tc>
        <w:tc>
          <w:tcPr>
            <w:tcW w:w="729" w:type="dxa"/>
          </w:tcPr>
          <w:p w:rsidR="00100E38" w:rsidRPr="00517DAA" w:rsidRDefault="00100E38" w:rsidP="00F75048">
            <w:pPr>
              <w:spacing w:before="100" w:beforeAutospacing="1" w:after="100" w:afterAutospacing="1" w:line="240" w:lineRule="auto"/>
              <w:jc w:val="center"/>
              <w:rPr>
                <w:rFonts w:ascii="Calibri" w:eastAsia="Times New Roman" w:hAnsi="Calibri" w:cs="Times New Roman"/>
                <w:b/>
                <w:color w:val="000000"/>
                <w:sz w:val="24"/>
                <w:szCs w:val="24"/>
              </w:rPr>
            </w:pPr>
            <w:r w:rsidRPr="00517DAA">
              <w:rPr>
                <w:rFonts w:ascii="Calibri" w:eastAsia="Times New Roman" w:hAnsi="Calibri" w:cs="Times New Roman"/>
                <w:b/>
                <w:color w:val="000000"/>
                <w:sz w:val="24"/>
                <w:szCs w:val="24"/>
              </w:rPr>
              <w:t>No</w:t>
            </w: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Do the SLOs include active verbs?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rPr>
          <w:trHeight w:val="233"/>
        </w:trPr>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Do the SLOs suggest or identify an assessment?</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Do the SLOs address more sophisticated or deeper level of learning such as described in Bloom’s Taxonomy or Webb’s Depth of Knowledge as guidelines?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Does the set of SLOs address more than one domain (cognitive, psychomotor, and affective)?</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20" w:after="120" w:line="255" w:lineRule="atLeast"/>
              <w:ind w:left="288"/>
              <w:rPr>
                <w:rFonts w:ascii="Calibri" w:eastAsia="Calibri" w:hAnsi="Calibri" w:cs="Times New Roman"/>
                <w:sz w:val="24"/>
                <w:szCs w:val="24"/>
              </w:rPr>
            </w:pPr>
            <w:r w:rsidRPr="00517DAA">
              <w:rPr>
                <w:rFonts w:ascii="Calibri" w:eastAsia="Calibri" w:hAnsi="Calibri" w:cs="Times New Roman"/>
                <w:sz w:val="24"/>
                <w:szCs w:val="24"/>
              </w:rPr>
              <w:t>Are the SLOs written as outcomes rather than as objectives?</w:t>
            </w:r>
          </w:p>
          <w:p w:rsidR="00100E38" w:rsidRPr="00517DAA" w:rsidRDefault="00100E38" w:rsidP="00F75048">
            <w:pPr>
              <w:numPr>
                <w:ilvl w:val="0"/>
                <w:numId w:val="3"/>
              </w:numPr>
              <w:spacing w:before="100" w:beforeAutospacing="1" w:after="0" w:afterAutospacing="1" w:line="240" w:lineRule="auto"/>
              <w:rPr>
                <w:rFonts w:ascii="Calibri" w:eastAsia="Calibri" w:hAnsi="Calibri" w:cs="Times New Roman"/>
                <w:sz w:val="24"/>
                <w:szCs w:val="24"/>
              </w:rPr>
            </w:pPr>
            <w:r w:rsidRPr="00517DAA">
              <w:rPr>
                <w:rFonts w:ascii="Calibri" w:eastAsia="Calibri" w:hAnsi="Calibri" w:cs="Times New Roman"/>
                <w:sz w:val="24"/>
                <w:szCs w:val="24"/>
              </w:rPr>
              <w:t>Language indicates an important overarching concept versus small lesson or chapter objectives.</w:t>
            </w:r>
          </w:p>
          <w:p w:rsidR="00100E38" w:rsidRPr="00517DAA" w:rsidRDefault="00100E38" w:rsidP="00F75048">
            <w:pPr>
              <w:numPr>
                <w:ilvl w:val="0"/>
                <w:numId w:val="3"/>
              </w:numPr>
              <w:spacing w:before="100" w:beforeAutospacing="1" w:after="0" w:afterAutospacing="1" w:line="240" w:lineRule="auto"/>
              <w:rPr>
                <w:rFonts w:ascii="Calibri" w:eastAsia="Calibri" w:hAnsi="Calibri" w:cs="Times New Roman"/>
                <w:sz w:val="24"/>
                <w:szCs w:val="24"/>
              </w:rPr>
            </w:pPr>
            <w:r w:rsidRPr="00517DAA">
              <w:rPr>
                <w:rFonts w:ascii="Calibri" w:eastAsia="Calibri" w:hAnsi="Calibri" w:cs="Times New Roman"/>
                <w:sz w:val="24"/>
                <w:szCs w:val="24"/>
              </w:rPr>
              <w:t xml:space="preserve">Outcomes address what a student will be able to </w:t>
            </w:r>
            <w:r w:rsidRPr="00517DAA">
              <w:rPr>
                <w:rFonts w:ascii="Calibri" w:eastAsia="Calibri" w:hAnsi="Calibri" w:cs="Times New Roman"/>
                <w:b/>
                <w:sz w:val="24"/>
                <w:szCs w:val="24"/>
              </w:rPr>
              <w:t>do</w:t>
            </w:r>
            <w:r w:rsidRPr="00517DAA">
              <w:rPr>
                <w:rFonts w:ascii="Calibri" w:eastAsia="Calibri" w:hAnsi="Calibri" w:cs="Times New Roman"/>
                <w:sz w:val="24"/>
                <w:szCs w:val="24"/>
              </w:rPr>
              <w:t xml:space="preserve"> at the completion of the course. </w:t>
            </w:r>
          </w:p>
          <w:p w:rsidR="00100E38" w:rsidRPr="00517DAA" w:rsidRDefault="00100E38" w:rsidP="00F75048">
            <w:pPr>
              <w:numPr>
                <w:ilvl w:val="0"/>
                <w:numId w:val="3"/>
              </w:numPr>
              <w:spacing w:before="100" w:beforeAutospacing="1" w:after="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SLOs address student competency rather than content coverage.</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55" w:lineRule="atLeast"/>
              <w:rPr>
                <w:rFonts w:ascii="Calibri" w:eastAsia="Calibri" w:hAnsi="Calibri" w:cs="Times New Roman"/>
                <w:sz w:val="24"/>
                <w:szCs w:val="24"/>
              </w:rPr>
            </w:pPr>
            <w:r w:rsidRPr="00517DAA">
              <w:rPr>
                <w:rFonts w:ascii="Calibri" w:eastAsia="Calibri" w:hAnsi="Calibri" w:cs="Times New Roman"/>
                <w:sz w:val="24"/>
                <w:szCs w:val="24"/>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20" w:after="120" w:line="255" w:lineRule="atLeast"/>
              <w:ind w:left="302"/>
              <w:rPr>
                <w:rFonts w:ascii="Calibri" w:eastAsia="Calibri" w:hAnsi="Calibri" w:cs="Times New Roman"/>
                <w:sz w:val="24"/>
                <w:szCs w:val="24"/>
              </w:rPr>
            </w:pPr>
            <w:r w:rsidRPr="00517DAA">
              <w:rPr>
                <w:rFonts w:ascii="Calibri" w:eastAsia="Calibri" w:hAnsi="Calibri" w:cs="Times New Roman"/>
                <w:sz w:val="24"/>
                <w:szCs w:val="24"/>
              </w:rPr>
              <w:t>Are the SLOs appropriate for the course or program?</w:t>
            </w:r>
          </w:p>
          <w:p w:rsidR="00100E38" w:rsidRPr="00517DAA" w:rsidRDefault="00100E38" w:rsidP="00F75048">
            <w:pPr>
              <w:numPr>
                <w:ilvl w:val="0"/>
                <w:numId w:val="4"/>
              </w:numPr>
              <w:spacing w:before="100" w:beforeAutospacing="1" w:after="0" w:afterAutospacing="1" w:line="240" w:lineRule="auto"/>
              <w:rPr>
                <w:rFonts w:ascii="Calibri" w:eastAsia="Calibri" w:hAnsi="Calibri" w:cs="Times New Roman"/>
                <w:sz w:val="24"/>
                <w:szCs w:val="24"/>
              </w:rPr>
            </w:pPr>
            <w:r w:rsidRPr="00517DAA">
              <w:rPr>
                <w:rFonts w:ascii="Calibri" w:eastAsia="Calibri" w:hAnsi="Calibri" w:cs="Times New Roman"/>
                <w:sz w:val="24"/>
                <w:szCs w:val="24"/>
              </w:rPr>
              <w:t>Consistent with the curriculum document of record</w:t>
            </w:r>
          </w:p>
          <w:p w:rsidR="00100E38" w:rsidRPr="00517DAA" w:rsidRDefault="00100E38" w:rsidP="00F75048">
            <w:pPr>
              <w:numPr>
                <w:ilvl w:val="0"/>
                <w:numId w:val="4"/>
              </w:numPr>
              <w:spacing w:before="100" w:beforeAutospacing="1" w:after="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Represents a fundamental result of the course</w:t>
            </w:r>
          </w:p>
          <w:p w:rsidR="00100E38" w:rsidRPr="00517DAA" w:rsidRDefault="00100E38" w:rsidP="00F75048">
            <w:pPr>
              <w:numPr>
                <w:ilvl w:val="0"/>
                <w:numId w:val="4"/>
              </w:numPr>
              <w:spacing w:before="100" w:beforeAutospacing="1" w:after="0" w:afterAutospacing="1" w:line="240" w:lineRule="auto"/>
              <w:rPr>
                <w:rFonts w:ascii="Calibri" w:eastAsia="Calibri" w:hAnsi="Calibri" w:cs="Times New Roman"/>
                <w:sz w:val="24"/>
                <w:szCs w:val="24"/>
              </w:rPr>
            </w:pPr>
            <w:r w:rsidRPr="00517DAA">
              <w:rPr>
                <w:rFonts w:ascii="Calibri" w:eastAsia="Calibri" w:hAnsi="Calibri" w:cs="Times New Roman"/>
                <w:sz w:val="24"/>
                <w:szCs w:val="24"/>
              </w:rPr>
              <w:t>Aligns with other courses in a sequence, if applicable</w:t>
            </w:r>
          </w:p>
          <w:p w:rsidR="00100E38" w:rsidRPr="00517DAA" w:rsidRDefault="00100E38" w:rsidP="00F75048">
            <w:pPr>
              <w:numPr>
                <w:ilvl w:val="0"/>
                <w:numId w:val="4"/>
              </w:numPr>
              <w:spacing w:before="100" w:beforeAutospacing="1" w:after="0" w:afterAutospacing="1" w:line="240" w:lineRule="auto"/>
              <w:rPr>
                <w:rFonts w:ascii="Calibri" w:eastAsia="Calibri" w:hAnsi="Calibri" w:cs="Times New Roman"/>
                <w:sz w:val="24"/>
                <w:szCs w:val="24"/>
              </w:rPr>
            </w:pPr>
            <w:r w:rsidRPr="00517DAA">
              <w:rPr>
                <w:rFonts w:ascii="Calibri" w:eastAsia="Calibri" w:hAnsi="Calibri" w:cs="Times New Roman"/>
                <w:sz w:val="24"/>
                <w:szCs w:val="24"/>
              </w:rPr>
              <w:t>Represents collegiate level work</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55" w:lineRule="atLeast"/>
              <w:rPr>
                <w:rFonts w:ascii="Calibri" w:eastAsia="Calibri" w:hAnsi="Calibri" w:cs="Times New Roman"/>
                <w:sz w:val="24"/>
                <w:szCs w:val="24"/>
              </w:rPr>
            </w:pPr>
            <w:r w:rsidRPr="00517DAA">
              <w:rPr>
                <w:rFonts w:ascii="Calibri" w:eastAsia="Calibri" w:hAnsi="Calibri" w:cs="Times New Roman"/>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55" w:lineRule="atLeast"/>
              <w:ind w:left="302"/>
              <w:rPr>
                <w:rFonts w:ascii="Calibri" w:eastAsia="Calibri" w:hAnsi="Calibri" w:cs="Times New Roman"/>
                <w:sz w:val="24"/>
                <w:szCs w:val="24"/>
              </w:rPr>
            </w:pPr>
            <w:r w:rsidRPr="00517DAA">
              <w:rPr>
                <w:rFonts w:ascii="Calibri" w:eastAsia="Calibri" w:hAnsi="Calibri" w:cs="Times New Roman"/>
                <w:sz w:val="24"/>
                <w:szCs w:val="24"/>
              </w:rPr>
              <w:t>Do the SLOs reflect as value seen at other colleges, professional organizations or vocational expectations?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00" w:beforeAutospacing="1" w:after="100" w:afterAutospacing="1" w:line="255" w:lineRule="atLeast"/>
              <w:rPr>
                <w:rFonts w:ascii="Calibri" w:eastAsia="Calibri" w:hAnsi="Calibri" w:cs="Times New Roman"/>
                <w:sz w:val="24"/>
                <w:szCs w:val="24"/>
              </w:rPr>
            </w:pPr>
            <w:r w:rsidRPr="00517DAA">
              <w:rPr>
                <w:rFonts w:ascii="Calibri" w:eastAsia="Calibri" w:hAnsi="Calibri" w:cs="Times New Roman"/>
              </w:rPr>
              <w:t>Comments: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c>
          <w:tcPr>
            <w:tcW w:w="7844" w:type="dxa"/>
          </w:tcPr>
          <w:p w:rsidR="00100E38" w:rsidRPr="00517DAA" w:rsidRDefault="00100E38" w:rsidP="00F75048">
            <w:pPr>
              <w:spacing w:before="120" w:after="0"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Will students understand the SLOs?</w:t>
            </w:r>
          </w:p>
        </w:tc>
        <w:tc>
          <w:tcPr>
            <w:tcW w:w="777"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c>
          <w:tcPr>
            <w:tcW w:w="729" w:type="dxa"/>
          </w:tcPr>
          <w:p w:rsidR="00100E38" w:rsidRPr="00517DAA" w:rsidRDefault="00100E38" w:rsidP="00F75048">
            <w:pPr>
              <w:spacing w:before="100" w:beforeAutospacing="1" w:after="100" w:afterAutospacing="1" w:line="240" w:lineRule="auto"/>
              <w:rPr>
                <w:rFonts w:ascii="Calibri" w:eastAsia="Times New Roman" w:hAnsi="Calibri" w:cs="Times New Roman"/>
                <w:color w:val="000000"/>
                <w:sz w:val="24"/>
                <w:szCs w:val="24"/>
              </w:rPr>
            </w:pPr>
          </w:p>
        </w:tc>
      </w:tr>
      <w:tr w:rsidR="00100E38" w:rsidRPr="00517DAA" w:rsidTr="00F75048">
        <w:trPr>
          <w:cantSplit/>
        </w:trPr>
        <w:tc>
          <w:tcPr>
            <w:tcW w:w="9350" w:type="dxa"/>
            <w:gridSpan w:val="3"/>
          </w:tcPr>
          <w:p w:rsidR="00100E38" w:rsidRPr="00517DAA" w:rsidRDefault="00100E38" w:rsidP="00F75048">
            <w:pPr>
              <w:spacing w:after="0"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Comments:</w:t>
            </w:r>
          </w:p>
        </w:tc>
      </w:tr>
    </w:tbl>
    <w:p w:rsidR="00100E38" w:rsidRPr="00517DAA" w:rsidRDefault="00100E38" w:rsidP="00100E38">
      <w:pPr>
        <w:spacing w:after="0" w:line="240" w:lineRule="auto"/>
        <w:rPr>
          <w:rFonts w:ascii="Calibri" w:eastAsia="Times New Roman" w:hAnsi="Calibri" w:cs="Times New Roman"/>
          <w:color w:val="000000"/>
          <w:sz w:val="24"/>
          <w:szCs w:val="24"/>
        </w:rPr>
      </w:pPr>
      <w:r w:rsidRPr="00517DAA">
        <w:rPr>
          <w:rFonts w:ascii="Calibri" w:eastAsia="Times New Roman" w:hAnsi="Calibri" w:cs="Times New Roman"/>
          <w:b/>
          <w:color w:val="000000"/>
          <w:sz w:val="24"/>
          <w:szCs w:val="24"/>
        </w:rPr>
        <w:t>As you talk colleagues about SLOs, keep these things in mind</w:t>
      </w:r>
      <w:r w:rsidRPr="00517DAA">
        <w:rPr>
          <w:rFonts w:ascii="Calibri" w:eastAsia="Times New Roman" w:hAnsi="Calibri" w:cs="Times New Roman"/>
          <w:color w:val="000000"/>
          <w:sz w:val="24"/>
          <w:szCs w:val="24"/>
        </w:rPr>
        <w:t>:</w:t>
      </w:r>
    </w:p>
    <w:p w:rsidR="00100E38" w:rsidRPr="00517DAA" w:rsidRDefault="00100E38" w:rsidP="00100E38">
      <w:pPr>
        <w:numPr>
          <w:ilvl w:val="0"/>
          <w:numId w:val="5"/>
        </w:numPr>
        <w:spacing w:before="100" w:beforeAutospacing="1" w:after="6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Each class section, course, program and institution has unique factors.</w:t>
      </w:r>
    </w:p>
    <w:p w:rsidR="00100E38" w:rsidRPr="00517DAA" w:rsidRDefault="00100E38" w:rsidP="00100E38">
      <w:pPr>
        <w:numPr>
          <w:ilvl w:val="0"/>
          <w:numId w:val="5"/>
        </w:numPr>
        <w:spacing w:before="100" w:beforeAutospacing="1" w:after="6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Disciplines have unique language and culture.</w:t>
      </w:r>
    </w:p>
    <w:p w:rsidR="00100E38" w:rsidRPr="00517DAA" w:rsidRDefault="00100E38" w:rsidP="00100E38">
      <w:pPr>
        <w:numPr>
          <w:ilvl w:val="0"/>
          <w:numId w:val="5"/>
        </w:numPr>
        <w:spacing w:before="100" w:beforeAutospacing="1" w:after="6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Cross disciplinary conversations are invaluable; do not do this in a vacuum.</w:t>
      </w:r>
    </w:p>
    <w:p w:rsidR="00100E38" w:rsidRPr="00517DAA" w:rsidRDefault="00100E38" w:rsidP="00100E38">
      <w:pPr>
        <w:numPr>
          <w:ilvl w:val="0"/>
          <w:numId w:val="5"/>
        </w:numPr>
        <w:spacing w:before="100" w:beforeAutospacing="1" w:after="6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Ultimately discipline-specific conversations best define competencies for students.</w:t>
      </w:r>
    </w:p>
    <w:p w:rsidR="00100E38" w:rsidRPr="00517DAA" w:rsidRDefault="00100E38" w:rsidP="00100E38">
      <w:pPr>
        <w:numPr>
          <w:ilvl w:val="0"/>
          <w:numId w:val="5"/>
        </w:numPr>
        <w:spacing w:before="100" w:beforeAutospacing="1" w:after="60" w:afterAutospacing="1" w:line="240" w:lineRule="auto"/>
        <w:rPr>
          <w:rFonts w:ascii="Calibri" w:eastAsia="Times New Roman" w:hAnsi="Calibri" w:cs="Times New Roman"/>
          <w:color w:val="000000"/>
          <w:sz w:val="24"/>
          <w:szCs w:val="24"/>
        </w:rPr>
      </w:pPr>
      <w:r w:rsidRPr="00517DAA">
        <w:rPr>
          <w:rFonts w:ascii="Calibri" w:eastAsia="Times New Roman" w:hAnsi="Calibri" w:cs="Times New Roman"/>
          <w:color w:val="000000"/>
          <w:sz w:val="24"/>
          <w:szCs w:val="24"/>
        </w:rPr>
        <w:t>Everyone is a learner when it comes to assessment.</w:t>
      </w:r>
    </w:p>
    <w:p w:rsidR="00C80BA1" w:rsidRDefault="00C80BA1" w:rsidP="00C80BA1">
      <w:pPr>
        <w:rPr>
          <w:shd w:val="clear" w:color="auto" w:fill="FFFFFF"/>
        </w:rPr>
      </w:pPr>
      <w:r>
        <w:rPr>
          <w:shd w:val="clear" w:color="auto" w:fill="FFFFFF"/>
        </w:rPr>
        <w:br w:type="page"/>
      </w:r>
    </w:p>
    <w:p w:rsidR="00F62452" w:rsidRPr="00E54692" w:rsidRDefault="00362D63" w:rsidP="00C80BA1">
      <w:pPr>
        <w:jc w:val="both"/>
        <w:rPr>
          <w:sz w:val="24"/>
          <w:szCs w:val="24"/>
        </w:rPr>
      </w:pPr>
      <w:r>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0;width:565.5pt;height:732pt;z-index:251660288;mso-position-horizontal-relative:text;mso-position-vertical-relative:text" wrapcoords="-29 0 -29 21556 21600 21556 21600 0 -29 0">
            <v:imagedata r:id="rId8" o:title=""/>
            <w10:wrap type="through"/>
          </v:shape>
          <o:OLEObject Type="Embed" ProgID="Acrobat.Document.2015" ShapeID="_x0000_s1026" DrawAspect="Content" ObjectID="_1535958473" r:id="rId9"/>
        </w:pict>
      </w:r>
    </w:p>
    <w:p w:rsidR="007643FC" w:rsidRPr="00C80BA1" w:rsidRDefault="007643FC" w:rsidP="00C80BA1">
      <w:pPr>
        <w:jc w:val="center"/>
        <w:rPr>
          <w:sz w:val="24"/>
          <w:szCs w:val="24"/>
        </w:rPr>
      </w:pPr>
      <w:r w:rsidRPr="00924525">
        <w:rPr>
          <w:b/>
          <w:sz w:val="36"/>
          <w:szCs w:val="36"/>
        </w:rPr>
        <w:lastRenderedPageBreak/>
        <w:t>Adding Course Objectives into CurricUNET</w:t>
      </w:r>
    </w:p>
    <w:p w:rsidR="007643FC" w:rsidRPr="007643FC" w:rsidRDefault="007643FC" w:rsidP="007643FC">
      <w:pPr>
        <w:spacing w:after="0" w:line="240" w:lineRule="auto"/>
        <w:rPr>
          <w:rFonts w:ascii="Times New Roman" w:eastAsia="Times New Roman" w:hAnsi="Times New Roman" w:cs="Times New Roman"/>
          <w:sz w:val="24"/>
          <w:szCs w:val="24"/>
        </w:rPr>
      </w:pPr>
      <w:r w:rsidRPr="007643FC">
        <w:rPr>
          <w:rFonts w:ascii="Times New Roman" w:eastAsia="Times New Roman" w:hAnsi="Times New Roman" w:cs="Times New Roman"/>
          <w:sz w:val="24"/>
          <w:szCs w:val="24"/>
        </w:rPr>
        <w:t xml:space="preserve">A visual is provided below on how to input the Course Objectives into CurricUNET. </w:t>
      </w:r>
    </w:p>
    <w:p w:rsidR="007643FC" w:rsidRPr="007643FC" w:rsidRDefault="007643FC" w:rsidP="007643FC">
      <w:pPr>
        <w:spacing w:after="0" w:line="240" w:lineRule="auto"/>
        <w:rPr>
          <w:rFonts w:ascii="Times New Roman" w:eastAsia="Times New Roman" w:hAnsi="Times New Roman" w:cs="Times New Roman"/>
          <w:sz w:val="24"/>
          <w:szCs w:val="24"/>
        </w:rPr>
      </w:pPr>
      <w:r w:rsidRPr="007643FC">
        <w:rPr>
          <w:rFonts w:ascii="Times New Roman" w:eastAsia="Times New Roman" w:hAnsi="Times New Roman" w:cs="Times New Roman"/>
          <w:b/>
          <w:sz w:val="24"/>
          <w:szCs w:val="24"/>
        </w:rPr>
        <w:t>Process</w:t>
      </w:r>
      <w:r w:rsidRPr="007643FC">
        <w:rPr>
          <w:rFonts w:ascii="Times New Roman" w:eastAsia="Times New Roman" w:hAnsi="Times New Roman" w:cs="Times New Roman"/>
          <w:sz w:val="24"/>
          <w:szCs w:val="24"/>
        </w:rPr>
        <w:t>: After your last SLO, give the next SLO the heading ‘C</w:t>
      </w:r>
      <w:r w:rsidR="00AF317A">
        <w:rPr>
          <w:rFonts w:ascii="Times New Roman" w:eastAsia="Times New Roman" w:hAnsi="Times New Roman" w:cs="Times New Roman"/>
          <w:sz w:val="24"/>
          <w:szCs w:val="24"/>
        </w:rPr>
        <w:t xml:space="preserve">ourse Objectives’ (see number 6 </w:t>
      </w:r>
      <w:r w:rsidRPr="007643FC">
        <w:rPr>
          <w:rFonts w:ascii="Times New Roman" w:eastAsia="Times New Roman" w:hAnsi="Times New Roman" w:cs="Times New Roman"/>
          <w:sz w:val="24"/>
          <w:szCs w:val="24"/>
        </w:rPr>
        <w:t xml:space="preserve">in the example below).  Enter all of the course objectives in one cell rather than as additional SLO’s. Use letters when you paste the Course Objectives so that they are different from the SLO’s. </w:t>
      </w:r>
    </w:p>
    <w:p w:rsidR="007643FC" w:rsidRPr="007643FC" w:rsidRDefault="00307EB3" w:rsidP="007643FC">
      <w:pPr>
        <w:spacing w:after="0" w:line="240" w:lineRule="auto"/>
        <w:rPr>
          <w:rFonts w:ascii="Times New Roman" w:eastAsia="Times New Roman" w:hAnsi="Times New Roman" w:cs="Times New Roman"/>
          <w:sz w:val="24"/>
          <w:szCs w:val="24"/>
        </w:rPr>
      </w:pPr>
      <w:r w:rsidRPr="00307EB3">
        <w:rPr>
          <w:noProof/>
          <w:sz w:val="24"/>
          <w:szCs w:val="24"/>
        </w:rPr>
        <w:drawing>
          <wp:anchor distT="0" distB="0" distL="114300" distR="114300" simplePos="0" relativeHeight="251658240" behindDoc="0" locked="0" layoutInCell="1" allowOverlap="1" wp14:anchorId="3DB34D4E" wp14:editId="22A97949">
            <wp:simplePos x="0" y="0"/>
            <wp:positionH relativeFrom="column">
              <wp:posOffset>-304800</wp:posOffset>
            </wp:positionH>
            <wp:positionV relativeFrom="paragraph">
              <wp:posOffset>220345</wp:posOffset>
            </wp:positionV>
            <wp:extent cx="6675120" cy="3182112"/>
            <wp:effectExtent l="0" t="0" r="0" b="0"/>
            <wp:wrapThrough wrapText="bothSides">
              <wp:wrapPolygon edited="0">
                <wp:start x="0" y="0"/>
                <wp:lineTo x="0" y="21466"/>
                <wp:lineTo x="21514" y="21466"/>
                <wp:lineTo x="215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6087"/>
                    <a:stretch/>
                  </pic:blipFill>
                  <pic:spPr bwMode="auto">
                    <a:xfrm>
                      <a:off x="0" y="0"/>
                      <a:ext cx="6675120" cy="31821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81D18" w:rsidRPr="00E81D18" w:rsidRDefault="00E81D18" w:rsidP="00E81D18">
      <w:pPr>
        <w:rPr>
          <w:sz w:val="24"/>
          <w:szCs w:val="24"/>
        </w:rPr>
      </w:pPr>
      <w:r>
        <w:rPr>
          <w:sz w:val="24"/>
          <w:szCs w:val="24"/>
        </w:rPr>
        <w:tab/>
      </w:r>
    </w:p>
    <w:sectPr w:rsidR="00E81D18" w:rsidRPr="00E81D18" w:rsidSect="00AF317A">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63" w:rsidRDefault="00362D63" w:rsidP="00B419AE">
      <w:pPr>
        <w:spacing w:after="0" w:line="240" w:lineRule="auto"/>
      </w:pPr>
      <w:r>
        <w:separator/>
      </w:r>
    </w:p>
  </w:endnote>
  <w:endnote w:type="continuationSeparator" w:id="0">
    <w:p w:rsidR="00362D63" w:rsidRDefault="00362D63" w:rsidP="00B4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AE" w:rsidRDefault="00B41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AE" w:rsidRDefault="00B41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AE" w:rsidRDefault="00B41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63" w:rsidRDefault="00362D63" w:rsidP="00B419AE">
      <w:pPr>
        <w:spacing w:after="0" w:line="240" w:lineRule="auto"/>
      </w:pPr>
      <w:r>
        <w:separator/>
      </w:r>
    </w:p>
  </w:footnote>
  <w:footnote w:type="continuationSeparator" w:id="0">
    <w:p w:rsidR="00362D63" w:rsidRDefault="00362D63" w:rsidP="00B41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AE" w:rsidRDefault="00362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60470" o:spid="_x0000_s2050" type="#_x0000_t136" style="position:absolute;margin-left:0;margin-top:0;width:624.45pt;height:35.3pt;rotation:315;z-index:-251655168;mso-position-horizontal:center;mso-position-horizontal-relative:margin;mso-position-vertical:center;mso-position-vertical-relative:margin" o:allowincell="f" fillcolor="silver" stroked="f">
          <v:fill opacity=".5"/>
          <v:textpath style="font-family:&quot;Calibri&quot;;font-size:1pt" string="BC Assessment committee draft 9-23-16, still needs referenc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AE" w:rsidRDefault="00362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60471" o:spid="_x0000_s2051" type="#_x0000_t136" style="position:absolute;margin-left:0;margin-top:0;width:624.45pt;height:35.3pt;rotation:315;z-index:-251653120;mso-position-horizontal:center;mso-position-horizontal-relative:margin;mso-position-vertical:center;mso-position-vertical-relative:margin" o:allowincell="f" fillcolor="silver" stroked="f">
          <v:fill opacity=".5"/>
          <v:textpath style="font-family:&quot;Calibri&quot;;font-size:1pt" string="BC Assessment committee draft 9-23-16, still needs referenc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AE" w:rsidRDefault="00362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60469" o:spid="_x0000_s2049" type="#_x0000_t136" style="position:absolute;margin-left:0;margin-top:0;width:624.45pt;height:35.3pt;rotation:315;z-index:-251657216;mso-position-horizontal:center;mso-position-horizontal-relative:margin;mso-position-vertical:center;mso-position-vertical-relative:margin" o:allowincell="f" fillcolor="silver" stroked="f">
          <v:fill opacity=".5"/>
          <v:textpath style="font-family:&quot;Calibri&quot;;font-size:1pt" string="BC Assessment committee draft 9-23-16, still needs referenc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74F"/>
    <w:multiLevelType w:val="hybridMultilevel"/>
    <w:tmpl w:val="FFACF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0F526A"/>
    <w:multiLevelType w:val="hybridMultilevel"/>
    <w:tmpl w:val="C748C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157FBF"/>
    <w:multiLevelType w:val="multilevel"/>
    <w:tmpl w:val="0C72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918DF"/>
    <w:multiLevelType w:val="hybridMultilevel"/>
    <w:tmpl w:val="B914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17985"/>
    <w:multiLevelType w:val="hybridMultilevel"/>
    <w:tmpl w:val="902095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AAD6097"/>
    <w:multiLevelType w:val="hybridMultilevel"/>
    <w:tmpl w:val="7EC6F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3F1662"/>
    <w:multiLevelType w:val="hybridMultilevel"/>
    <w:tmpl w:val="C3DE9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B830E7"/>
    <w:multiLevelType w:val="hybridMultilevel"/>
    <w:tmpl w:val="875EBB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D824018"/>
    <w:multiLevelType w:val="hybridMultilevel"/>
    <w:tmpl w:val="4E64A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EE6DB8"/>
    <w:multiLevelType w:val="hybridMultilevel"/>
    <w:tmpl w:val="09788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2"/>
  </w:num>
  <w:num w:numId="6">
    <w:abstractNumId w:val="9"/>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18"/>
    <w:rsid w:val="000C2CB5"/>
    <w:rsid w:val="00100E38"/>
    <w:rsid w:val="00293CE3"/>
    <w:rsid w:val="00307EB3"/>
    <w:rsid w:val="003361FE"/>
    <w:rsid w:val="00362D63"/>
    <w:rsid w:val="003F6433"/>
    <w:rsid w:val="00443FA1"/>
    <w:rsid w:val="00517DAA"/>
    <w:rsid w:val="0060593F"/>
    <w:rsid w:val="006B0F98"/>
    <w:rsid w:val="007001DE"/>
    <w:rsid w:val="007643FC"/>
    <w:rsid w:val="007F7B72"/>
    <w:rsid w:val="00822B4A"/>
    <w:rsid w:val="008527FD"/>
    <w:rsid w:val="00985F90"/>
    <w:rsid w:val="00AF317A"/>
    <w:rsid w:val="00B419AE"/>
    <w:rsid w:val="00B63530"/>
    <w:rsid w:val="00C26515"/>
    <w:rsid w:val="00C57843"/>
    <w:rsid w:val="00C6158C"/>
    <w:rsid w:val="00C7571C"/>
    <w:rsid w:val="00C80BA1"/>
    <w:rsid w:val="00CE4B61"/>
    <w:rsid w:val="00D61946"/>
    <w:rsid w:val="00E00A34"/>
    <w:rsid w:val="00E54692"/>
    <w:rsid w:val="00E81D18"/>
    <w:rsid w:val="00EE3D03"/>
    <w:rsid w:val="00F6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FE"/>
  </w:style>
  <w:style w:type="paragraph" w:styleId="Heading1">
    <w:name w:val="heading 1"/>
    <w:basedOn w:val="Normal"/>
    <w:next w:val="Normal"/>
    <w:link w:val="Heading1Char"/>
    <w:uiPriority w:val="9"/>
    <w:qFormat/>
    <w:rsid w:val="00E81D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1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81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D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4B61"/>
    <w:pPr>
      <w:ind w:left="720"/>
      <w:contextualSpacing/>
    </w:pPr>
  </w:style>
  <w:style w:type="paragraph" w:styleId="Header">
    <w:name w:val="header"/>
    <w:basedOn w:val="Normal"/>
    <w:link w:val="HeaderChar"/>
    <w:uiPriority w:val="99"/>
    <w:unhideWhenUsed/>
    <w:rsid w:val="00B4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9AE"/>
  </w:style>
  <w:style w:type="paragraph" w:styleId="Footer">
    <w:name w:val="footer"/>
    <w:basedOn w:val="Normal"/>
    <w:link w:val="FooterChar"/>
    <w:uiPriority w:val="99"/>
    <w:unhideWhenUsed/>
    <w:rsid w:val="00B4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FE"/>
  </w:style>
  <w:style w:type="paragraph" w:styleId="Heading1">
    <w:name w:val="heading 1"/>
    <w:basedOn w:val="Normal"/>
    <w:next w:val="Normal"/>
    <w:link w:val="Heading1Char"/>
    <w:uiPriority w:val="9"/>
    <w:qFormat/>
    <w:rsid w:val="00E81D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1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81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D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4B61"/>
    <w:pPr>
      <w:ind w:left="720"/>
      <w:contextualSpacing/>
    </w:pPr>
  </w:style>
  <w:style w:type="paragraph" w:styleId="Header">
    <w:name w:val="header"/>
    <w:basedOn w:val="Normal"/>
    <w:link w:val="HeaderChar"/>
    <w:uiPriority w:val="99"/>
    <w:unhideWhenUsed/>
    <w:rsid w:val="00B4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9AE"/>
  </w:style>
  <w:style w:type="paragraph" w:styleId="Footer">
    <w:name w:val="footer"/>
    <w:basedOn w:val="Normal"/>
    <w:link w:val="FooterChar"/>
    <w:uiPriority w:val="99"/>
    <w:unhideWhenUsed/>
    <w:rsid w:val="00B4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D68137-650D-4B75-A73E-AEAC3C0A8FA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Dianthe Hoffman</dc:creator>
  <cp:lastModifiedBy>Kate Pluta</cp:lastModifiedBy>
  <cp:revision>2</cp:revision>
  <dcterms:created xsi:type="dcterms:W3CDTF">2016-09-21T17:21:00Z</dcterms:created>
  <dcterms:modified xsi:type="dcterms:W3CDTF">2016-09-21T17:21:00Z</dcterms:modified>
</cp:coreProperties>
</file>