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9998"/>
      </w:tblGrid>
      <w:tr w:rsidR="00BA6D21" w:rsidRPr="00B43BFB" w14:paraId="619F00C6" w14:textId="77777777">
        <w:tc>
          <w:tcPr>
            <w:tcW w:w="2988" w:type="dxa"/>
            <w:shd w:val="clear" w:color="auto" w:fill="B3B3B3"/>
          </w:tcPr>
          <w:p w14:paraId="06714F98" w14:textId="77777777" w:rsidR="00BA6D21" w:rsidRPr="00B43BFB" w:rsidRDefault="00BA6D21">
            <w:r w:rsidRPr="00B43BFB">
              <w:rPr>
                <w:sz w:val="22"/>
                <w:szCs w:val="22"/>
              </w:rPr>
              <w:t>NAME OF COMMITTEE</w:t>
            </w:r>
          </w:p>
        </w:tc>
        <w:tc>
          <w:tcPr>
            <w:tcW w:w="10188" w:type="dxa"/>
          </w:tcPr>
          <w:p w14:paraId="4407283A" w14:textId="07E4EE43" w:rsidR="00BA6D21" w:rsidRPr="00B43BFB" w:rsidRDefault="00094D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ACCJC </w:t>
            </w:r>
            <w:r w:rsidR="00026F65">
              <w:rPr>
                <w:b/>
                <w:bCs/>
                <w:i/>
                <w:iCs/>
                <w:sz w:val="22"/>
                <w:szCs w:val="22"/>
              </w:rPr>
              <w:t>Midterm Report</w:t>
            </w:r>
            <w:r w:rsidR="00BA6D21" w:rsidRPr="00B43BFB">
              <w:rPr>
                <w:b/>
                <w:bCs/>
                <w:i/>
                <w:iCs/>
                <w:sz w:val="22"/>
                <w:szCs w:val="22"/>
              </w:rPr>
              <w:t xml:space="preserve"> Committee</w:t>
            </w:r>
          </w:p>
        </w:tc>
      </w:tr>
      <w:tr w:rsidR="00BA6D21" w:rsidRPr="00B43BFB" w14:paraId="0A471194" w14:textId="77777777">
        <w:tc>
          <w:tcPr>
            <w:tcW w:w="2988" w:type="dxa"/>
            <w:shd w:val="clear" w:color="auto" w:fill="B3B3B3"/>
          </w:tcPr>
          <w:p w14:paraId="2BEDA59D" w14:textId="77777777" w:rsidR="00BA6D21" w:rsidRPr="00B43BFB" w:rsidRDefault="00BA6D21">
            <w:r w:rsidRPr="00B43BFB">
              <w:rPr>
                <w:sz w:val="22"/>
                <w:szCs w:val="22"/>
              </w:rPr>
              <w:t>COMMITTEE CHARGE</w:t>
            </w:r>
          </w:p>
        </w:tc>
        <w:tc>
          <w:tcPr>
            <w:tcW w:w="10188" w:type="dxa"/>
          </w:tcPr>
          <w:p w14:paraId="56F75146" w14:textId="77777777" w:rsidR="00BA6D21" w:rsidRPr="00B43BFB" w:rsidRDefault="00BA6D21" w:rsidP="00B43BFB">
            <w:pPr>
              <w:rPr>
                <w:b/>
                <w:bCs/>
              </w:rPr>
            </w:pPr>
            <w:r w:rsidRPr="00B43BFB">
              <w:rPr>
                <w:b/>
                <w:bCs/>
                <w:sz w:val="22"/>
                <w:szCs w:val="22"/>
              </w:rPr>
              <w:t xml:space="preserve">Committee members will </w:t>
            </w:r>
          </w:p>
          <w:p w14:paraId="68F5D114" w14:textId="77777777" w:rsidR="00BA6D21" w:rsidRPr="00B43BFB" w:rsidRDefault="00BA6D21" w:rsidP="00B43BFB">
            <w:pPr>
              <w:numPr>
                <w:ilvl w:val="0"/>
                <w:numId w:val="2"/>
              </w:numPr>
            </w:pPr>
            <w:r w:rsidRPr="00B43BFB">
              <w:rPr>
                <w:sz w:val="22"/>
                <w:szCs w:val="22"/>
              </w:rPr>
              <w:t xml:space="preserve">Participate in </w:t>
            </w:r>
            <w:proofErr w:type="gramStart"/>
            <w:r w:rsidRPr="00B43BFB">
              <w:rPr>
                <w:sz w:val="22"/>
                <w:szCs w:val="22"/>
              </w:rPr>
              <w:t>training</w:t>
            </w:r>
            <w:proofErr w:type="gramEnd"/>
          </w:p>
          <w:p w14:paraId="3962E6A0" w14:textId="77777777" w:rsidR="00BA6D21" w:rsidRPr="00B43BFB" w:rsidRDefault="00BA6D21" w:rsidP="00B43BFB">
            <w:pPr>
              <w:numPr>
                <w:ilvl w:val="0"/>
                <w:numId w:val="2"/>
              </w:numPr>
            </w:pPr>
            <w:r w:rsidRPr="00B43BFB">
              <w:rPr>
                <w:sz w:val="22"/>
                <w:szCs w:val="22"/>
              </w:rPr>
              <w:t>Research</w:t>
            </w:r>
          </w:p>
          <w:p w14:paraId="2236535B" w14:textId="77777777" w:rsidR="00BA6D21" w:rsidRPr="00B43BFB" w:rsidRDefault="00BA6D21" w:rsidP="00B43BFB">
            <w:pPr>
              <w:numPr>
                <w:ilvl w:val="1"/>
                <w:numId w:val="2"/>
              </w:numPr>
            </w:pPr>
            <w:r w:rsidRPr="00B43BFB">
              <w:rPr>
                <w:sz w:val="22"/>
                <w:szCs w:val="22"/>
              </w:rPr>
              <w:t xml:space="preserve">Review previous reports, recommendations, and planning </w:t>
            </w:r>
            <w:proofErr w:type="gramStart"/>
            <w:r w:rsidRPr="00B43BFB">
              <w:rPr>
                <w:sz w:val="22"/>
                <w:szCs w:val="22"/>
              </w:rPr>
              <w:t>agendas</w:t>
            </w:r>
            <w:proofErr w:type="gramEnd"/>
          </w:p>
          <w:p w14:paraId="19288BA0" w14:textId="77777777" w:rsidR="00BA6D21" w:rsidRPr="00B43BFB" w:rsidRDefault="00BA6D21" w:rsidP="00B43BFB">
            <w:pPr>
              <w:numPr>
                <w:ilvl w:val="1"/>
                <w:numId w:val="2"/>
              </w:numPr>
            </w:pPr>
            <w:r w:rsidRPr="00B43BFB">
              <w:rPr>
                <w:sz w:val="22"/>
                <w:szCs w:val="22"/>
              </w:rPr>
              <w:t xml:space="preserve">Identify </w:t>
            </w:r>
            <w:proofErr w:type="gramStart"/>
            <w:r w:rsidRPr="00B43BFB">
              <w:rPr>
                <w:sz w:val="22"/>
                <w:szCs w:val="22"/>
              </w:rPr>
              <w:t>constituencies</w:t>
            </w:r>
            <w:proofErr w:type="gramEnd"/>
          </w:p>
          <w:p w14:paraId="43812A21" w14:textId="77777777" w:rsidR="00BA6D21" w:rsidRPr="00B43BFB" w:rsidRDefault="00BA6D21" w:rsidP="00B43BFB">
            <w:pPr>
              <w:numPr>
                <w:ilvl w:val="2"/>
                <w:numId w:val="2"/>
              </w:numPr>
            </w:pPr>
            <w:r w:rsidRPr="00B43BFB">
              <w:rPr>
                <w:sz w:val="22"/>
                <w:szCs w:val="22"/>
              </w:rPr>
              <w:t>Communicate</w:t>
            </w:r>
          </w:p>
          <w:p w14:paraId="4D3A05E2" w14:textId="77777777" w:rsidR="00BA6D21" w:rsidRPr="00B43BFB" w:rsidRDefault="00BA6D21" w:rsidP="00B43BFB">
            <w:pPr>
              <w:numPr>
                <w:ilvl w:val="2"/>
                <w:numId w:val="2"/>
              </w:numPr>
            </w:pPr>
            <w:r w:rsidRPr="00B43BFB">
              <w:rPr>
                <w:sz w:val="22"/>
                <w:szCs w:val="22"/>
              </w:rPr>
              <w:t xml:space="preserve">Gather </w:t>
            </w:r>
            <w:proofErr w:type="gramStart"/>
            <w:r w:rsidRPr="00B43BFB">
              <w:rPr>
                <w:sz w:val="22"/>
                <w:szCs w:val="22"/>
              </w:rPr>
              <w:t>information</w:t>
            </w:r>
            <w:proofErr w:type="gramEnd"/>
          </w:p>
          <w:p w14:paraId="46009D65" w14:textId="77777777" w:rsidR="00BA6D21" w:rsidRPr="00B43BFB" w:rsidRDefault="00BA6D21" w:rsidP="00B43BFB">
            <w:pPr>
              <w:numPr>
                <w:ilvl w:val="1"/>
                <w:numId w:val="2"/>
              </w:numPr>
            </w:pPr>
            <w:r w:rsidRPr="00B43BFB">
              <w:rPr>
                <w:sz w:val="22"/>
                <w:szCs w:val="22"/>
              </w:rPr>
              <w:t xml:space="preserve">Identify evidence </w:t>
            </w:r>
            <w:proofErr w:type="gramStart"/>
            <w:r w:rsidRPr="00B43BFB">
              <w:rPr>
                <w:sz w:val="22"/>
                <w:szCs w:val="22"/>
              </w:rPr>
              <w:t>needs</w:t>
            </w:r>
            <w:proofErr w:type="gramEnd"/>
          </w:p>
          <w:p w14:paraId="2B3FEB40" w14:textId="77777777" w:rsidR="00BA6D21" w:rsidRPr="00B43BFB" w:rsidRDefault="00BA6D21" w:rsidP="00B43BFB">
            <w:pPr>
              <w:numPr>
                <w:ilvl w:val="0"/>
                <w:numId w:val="1"/>
              </w:numPr>
            </w:pPr>
            <w:r w:rsidRPr="00B43BFB">
              <w:rPr>
                <w:sz w:val="22"/>
                <w:szCs w:val="22"/>
              </w:rPr>
              <w:t>Document findings</w:t>
            </w:r>
          </w:p>
          <w:p w14:paraId="4E30B7A9" w14:textId="3273F207" w:rsidR="00BA6D21" w:rsidRPr="00B43BFB" w:rsidRDefault="00BA6D21" w:rsidP="00B43BFB">
            <w:pPr>
              <w:numPr>
                <w:ilvl w:val="0"/>
                <w:numId w:val="1"/>
              </w:numPr>
            </w:pPr>
            <w:r w:rsidRPr="00B43BFB">
              <w:rPr>
                <w:sz w:val="22"/>
                <w:szCs w:val="22"/>
              </w:rPr>
              <w:t xml:space="preserve">Write </w:t>
            </w:r>
            <w:r w:rsidR="00026F65">
              <w:rPr>
                <w:sz w:val="22"/>
                <w:szCs w:val="22"/>
              </w:rPr>
              <w:t>Midterm Report</w:t>
            </w:r>
          </w:p>
          <w:p w14:paraId="3E02BE30" w14:textId="6BD53404" w:rsidR="00BA6D21" w:rsidRPr="00772581" w:rsidRDefault="00BA6D21" w:rsidP="00772581">
            <w:pPr>
              <w:numPr>
                <w:ilvl w:val="0"/>
                <w:numId w:val="1"/>
              </w:numPr>
            </w:pPr>
            <w:r w:rsidRPr="00B43BFB">
              <w:rPr>
                <w:sz w:val="22"/>
                <w:szCs w:val="22"/>
              </w:rPr>
              <w:t xml:space="preserve">Present written report to </w:t>
            </w:r>
            <w:r w:rsidR="00026F65">
              <w:rPr>
                <w:sz w:val="22"/>
                <w:szCs w:val="22"/>
              </w:rPr>
              <w:t>AIQ</w:t>
            </w:r>
            <w:r w:rsidRPr="00B43BFB">
              <w:rPr>
                <w:sz w:val="22"/>
                <w:szCs w:val="22"/>
              </w:rPr>
              <w:t xml:space="preserve"> at the </w:t>
            </w:r>
            <w:r w:rsidR="00026F65">
              <w:rPr>
                <w:sz w:val="22"/>
                <w:szCs w:val="22"/>
              </w:rPr>
              <w:t>beginning</w:t>
            </w:r>
            <w:r w:rsidRPr="00B43BFB">
              <w:rPr>
                <w:sz w:val="22"/>
                <w:szCs w:val="22"/>
              </w:rPr>
              <w:t xml:space="preserve"> of fall </w:t>
            </w:r>
            <w:r w:rsidR="00026F65">
              <w:rPr>
                <w:sz w:val="22"/>
                <w:szCs w:val="22"/>
              </w:rPr>
              <w:t>2022</w:t>
            </w:r>
            <w:r w:rsidRPr="00B43BFB">
              <w:rPr>
                <w:sz w:val="22"/>
                <w:szCs w:val="22"/>
              </w:rPr>
              <w:t>.</w:t>
            </w:r>
          </w:p>
        </w:tc>
      </w:tr>
      <w:tr w:rsidR="00BA6D21" w:rsidRPr="00B43BFB" w14:paraId="2DC64ACD" w14:textId="77777777">
        <w:tc>
          <w:tcPr>
            <w:tcW w:w="2988" w:type="dxa"/>
            <w:shd w:val="clear" w:color="auto" w:fill="B3B3B3"/>
          </w:tcPr>
          <w:p w14:paraId="637A21F2" w14:textId="77777777" w:rsidR="00BA6D21" w:rsidRPr="00B43BFB" w:rsidRDefault="00BA6D21">
            <w:r w:rsidRPr="00B43BFB">
              <w:rPr>
                <w:sz w:val="22"/>
                <w:szCs w:val="22"/>
              </w:rPr>
              <w:t>SCOPE OF AUTHORITY</w:t>
            </w:r>
          </w:p>
        </w:tc>
        <w:tc>
          <w:tcPr>
            <w:tcW w:w="10188" w:type="dxa"/>
          </w:tcPr>
          <w:p w14:paraId="5F75302E" w14:textId="0BA88FB5" w:rsidR="00BA6D21" w:rsidRPr="00B43BFB" w:rsidRDefault="00BA6D21">
            <w:r w:rsidRPr="00B43BFB">
              <w:rPr>
                <w:sz w:val="22"/>
                <w:szCs w:val="22"/>
              </w:rPr>
              <w:t xml:space="preserve">The committee is responsible for preparing the </w:t>
            </w:r>
            <w:r w:rsidR="00094D17">
              <w:rPr>
                <w:sz w:val="22"/>
                <w:szCs w:val="22"/>
              </w:rPr>
              <w:t>Midterm Report</w:t>
            </w:r>
            <w:r w:rsidRPr="00B43BFB">
              <w:rPr>
                <w:sz w:val="22"/>
                <w:szCs w:val="22"/>
              </w:rPr>
              <w:t xml:space="preserve"> for the </w:t>
            </w:r>
            <w:r>
              <w:rPr>
                <w:sz w:val="22"/>
                <w:szCs w:val="22"/>
              </w:rPr>
              <w:t>Accrediting Commission for Community and Junior Colleges (</w:t>
            </w:r>
            <w:r w:rsidRPr="00B43BFB">
              <w:rPr>
                <w:sz w:val="22"/>
                <w:szCs w:val="22"/>
              </w:rPr>
              <w:t>ACCJC</w:t>
            </w:r>
            <w:r>
              <w:rPr>
                <w:sz w:val="22"/>
                <w:szCs w:val="22"/>
              </w:rPr>
              <w:t>)</w:t>
            </w:r>
            <w:r w:rsidRPr="00B43BFB">
              <w:rPr>
                <w:sz w:val="22"/>
                <w:szCs w:val="22"/>
              </w:rPr>
              <w:t xml:space="preserve"> </w:t>
            </w:r>
            <w:r w:rsidR="00026F65">
              <w:rPr>
                <w:sz w:val="22"/>
                <w:szCs w:val="22"/>
              </w:rPr>
              <w:t>for the October</w:t>
            </w:r>
            <w:r w:rsidR="00FB6DE0">
              <w:rPr>
                <w:sz w:val="22"/>
                <w:szCs w:val="22"/>
              </w:rPr>
              <w:t xml:space="preserve"> 17</w:t>
            </w:r>
            <w:r w:rsidR="00094D17">
              <w:rPr>
                <w:sz w:val="22"/>
                <w:szCs w:val="22"/>
              </w:rPr>
              <w:t>, 2022</w:t>
            </w:r>
            <w:r w:rsidR="00026F65">
              <w:rPr>
                <w:sz w:val="22"/>
                <w:szCs w:val="22"/>
              </w:rPr>
              <w:t xml:space="preserve"> deadline</w:t>
            </w:r>
            <w:r w:rsidRPr="00B43BFB">
              <w:rPr>
                <w:sz w:val="22"/>
                <w:szCs w:val="22"/>
              </w:rPr>
              <w:t>.</w:t>
            </w:r>
          </w:p>
        </w:tc>
      </w:tr>
      <w:tr w:rsidR="00BA6D21" w:rsidRPr="00B43BFB" w14:paraId="650368CC" w14:textId="77777777">
        <w:tc>
          <w:tcPr>
            <w:tcW w:w="2988" w:type="dxa"/>
            <w:shd w:val="clear" w:color="auto" w:fill="B3B3B3"/>
          </w:tcPr>
          <w:p w14:paraId="2B305824" w14:textId="77777777" w:rsidR="00BA6D21" w:rsidRPr="00B43BFB" w:rsidRDefault="00BA6D21">
            <w:r>
              <w:rPr>
                <w:sz w:val="22"/>
                <w:szCs w:val="22"/>
              </w:rPr>
              <w:t>REPORTS TO</w:t>
            </w:r>
          </w:p>
        </w:tc>
        <w:tc>
          <w:tcPr>
            <w:tcW w:w="10188" w:type="dxa"/>
          </w:tcPr>
          <w:p w14:paraId="78B2235C" w14:textId="6BAD49A5" w:rsidR="00BA6D21" w:rsidRPr="00B43BFB" w:rsidRDefault="00026F65">
            <w:r>
              <w:rPr>
                <w:sz w:val="22"/>
                <w:szCs w:val="22"/>
              </w:rPr>
              <w:t xml:space="preserve">Accreditation and Institutional Quality </w:t>
            </w:r>
            <w:r w:rsidR="0034532F">
              <w:rPr>
                <w:sz w:val="22"/>
                <w:szCs w:val="22"/>
              </w:rPr>
              <w:t xml:space="preserve">(AIQ) </w:t>
            </w:r>
            <w:r>
              <w:rPr>
                <w:sz w:val="22"/>
                <w:szCs w:val="22"/>
              </w:rPr>
              <w:t>Committee</w:t>
            </w:r>
          </w:p>
        </w:tc>
      </w:tr>
      <w:tr w:rsidR="00BA6D21" w:rsidRPr="00B43BFB" w14:paraId="65168822" w14:textId="77777777">
        <w:tc>
          <w:tcPr>
            <w:tcW w:w="2988" w:type="dxa"/>
            <w:shd w:val="clear" w:color="auto" w:fill="B3B3B3"/>
          </w:tcPr>
          <w:p w14:paraId="4ED834FF" w14:textId="77777777" w:rsidR="00BA6D21" w:rsidRDefault="00BA6D21">
            <w:r>
              <w:rPr>
                <w:sz w:val="22"/>
                <w:szCs w:val="22"/>
              </w:rPr>
              <w:t xml:space="preserve">COMMUNICATES WITH </w:t>
            </w:r>
          </w:p>
        </w:tc>
        <w:tc>
          <w:tcPr>
            <w:tcW w:w="10188" w:type="dxa"/>
          </w:tcPr>
          <w:p w14:paraId="57760123" w14:textId="41BF6C9C" w:rsidR="00BA6D21" w:rsidRPr="00B43BFB" w:rsidRDefault="00094D17" w:rsidP="006628B5">
            <w:r>
              <w:rPr>
                <w:sz w:val="22"/>
                <w:szCs w:val="22"/>
              </w:rPr>
              <w:t xml:space="preserve">Academic Senate, College Council, </w:t>
            </w:r>
            <w:r w:rsidR="00BA6D21">
              <w:rPr>
                <w:sz w:val="22"/>
                <w:szCs w:val="22"/>
              </w:rPr>
              <w:t>The college community</w:t>
            </w:r>
          </w:p>
        </w:tc>
      </w:tr>
      <w:tr w:rsidR="00BA6D21" w:rsidRPr="00B43BFB" w14:paraId="04C21735" w14:textId="77777777">
        <w:tc>
          <w:tcPr>
            <w:tcW w:w="2988" w:type="dxa"/>
            <w:shd w:val="clear" w:color="auto" w:fill="B3B3B3"/>
          </w:tcPr>
          <w:p w14:paraId="2C717A30" w14:textId="77777777" w:rsidR="00BA6D21" w:rsidRPr="00B43BFB" w:rsidRDefault="00BA6D21">
            <w:r w:rsidRPr="00B43BFB">
              <w:rPr>
                <w:sz w:val="22"/>
                <w:szCs w:val="22"/>
              </w:rPr>
              <w:t>MEMBERSHIP</w:t>
            </w:r>
          </w:p>
        </w:tc>
        <w:tc>
          <w:tcPr>
            <w:tcW w:w="10188" w:type="dxa"/>
          </w:tcPr>
          <w:p w14:paraId="18694441" w14:textId="77777777" w:rsidR="00BA6D21" w:rsidRPr="00B43BFB" w:rsidRDefault="00BA6D21" w:rsidP="00B43BFB">
            <w:pPr>
              <w:numPr>
                <w:ilvl w:val="0"/>
                <w:numId w:val="3"/>
              </w:numPr>
            </w:pPr>
            <w:r w:rsidRPr="00B43BFB">
              <w:rPr>
                <w:sz w:val="22"/>
                <w:szCs w:val="22"/>
              </w:rPr>
              <w:t>Administrative Co-chair</w:t>
            </w:r>
          </w:p>
          <w:p w14:paraId="196C29AA" w14:textId="6F084D80" w:rsidR="00BA6D21" w:rsidRPr="00094D17" w:rsidRDefault="00BA6D21" w:rsidP="00B43BFB">
            <w:pPr>
              <w:numPr>
                <w:ilvl w:val="0"/>
                <w:numId w:val="3"/>
              </w:numPr>
            </w:pPr>
            <w:r w:rsidRPr="00B43BFB">
              <w:rPr>
                <w:sz w:val="22"/>
                <w:szCs w:val="22"/>
              </w:rPr>
              <w:t>Faculty Co-chair</w:t>
            </w:r>
          </w:p>
          <w:p w14:paraId="2C921CC4" w14:textId="5BBAA5EA" w:rsidR="00094D17" w:rsidRPr="00B43BFB" w:rsidRDefault="00094D17" w:rsidP="00B43BFB">
            <w:pPr>
              <w:numPr>
                <w:ilvl w:val="0"/>
                <w:numId w:val="3"/>
              </w:numPr>
            </w:pPr>
            <w:r>
              <w:t>Faculty Writer</w:t>
            </w:r>
          </w:p>
          <w:p w14:paraId="4F3E28FC" w14:textId="227BEDC2" w:rsidR="00BA6D21" w:rsidRPr="00094D17" w:rsidRDefault="00BA6D21" w:rsidP="00772581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Faculty Editor </w:t>
            </w:r>
          </w:p>
          <w:p w14:paraId="075CE699" w14:textId="1F097936" w:rsidR="00094D17" w:rsidRDefault="00094D17" w:rsidP="00772581">
            <w:pPr>
              <w:numPr>
                <w:ilvl w:val="0"/>
                <w:numId w:val="3"/>
              </w:numPr>
            </w:pPr>
            <w:r>
              <w:t>Faculty Evidence Indexer</w:t>
            </w:r>
          </w:p>
          <w:p w14:paraId="38E00239" w14:textId="30CA3033" w:rsidR="00BA6D21" w:rsidRPr="00B43BFB" w:rsidRDefault="00BA6D21" w:rsidP="00094D17">
            <w:pPr>
              <w:ind w:left="1440"/>
            </w:pPr>
            <w:r w:rsidRPr="00B43BFB">
              <w:rPr>
                <w:sz w:val="22"/>
                <w:szCs w:val="22"/>
              </w:rPr>
              <w:t xml:space="preserve"> </w:t>
            </w:r>
          </w:p>
        </w:tc>
      </w:tr>
    </w:tbl>
    <w:p w14:paraId="2500FF35" w14:textId="078CA015" w:rsidR="00BA6D21" w:rsidRPr="00B43BFB" w:rsidRDefault="00FB6DE0">
      <w:pPr>
        <w:rPr>
          <w:sz w:val="22"/>
          <w:szCs w:val="22"/>
        </w:rPr>
      </w:pPr>
      <w:r>
        <w:rPr>
          <w:sz w:val="22"/>
          <w:szCs w:val="22"/>
        </w:rPr>
        <w:t>April 13, 2021</w:t>
      </w:r>
    </w:p>
    <w:sectPr w:rsidR="00BA6D21" w:rsidRPr="00B43BFB" w:rsidSect="00C66A5D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191B" w14:textId="77777777" w:rsidR="0016659A" w:rsidRDefault="0016659A" w:rsidP="00B43BFB">
      <w:r>
        <w:separator/>
      </w:r>
    </w:p>
  </w:endnote>
  <w:endnote w:type="continuationSeparator" w:id="0">
    <w:p w14:paraId="16BC3637" w14:textId="77777777" w:rsidR="0016659A" w:rsidRDefault="0016659A" w:rsidP="00B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EEE3" w14:textId="77777777" w:rsidR="0016659A" w:rsidRDefault="0016659A" w:rsidP="00B43BFB">
      <w:r>
        <w:separator/>
      </w:r>
    </w:p>
  </w:footnote>
  <w:footnote w:type="continuationSeparator" w:id="0">
    <w:p w14:paraId="6B2D685A" w14:textId="77777777" w:rsidR="0016659A" w:rsidRDefault="0016659A" w:rsidP="00B4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76D3"/>
    <w:multiLevelType w:val="hybridMultilevel"/>
    <w:tmpl w:val="6360DDC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526EBD"/>
    <w:multiLevelType w:val="hybridMultilevel"/>
    <w:tmpl w:val="1D967D4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EE7718"/>
    <w:multiLevelType w:val="hybridMultilevel"/>
    <w:tmpl w:val="2DA4333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1D66AA"/>
    <w:multiLevelType w:val="hybridMultilevel"/>
    <w:tmpl w:val="A0A458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40F8"/>
    <w:multiLevelType w:val="hybridMultilevel"/>
    <w:tmpl w:val="744046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B6C57"/>
    <w:multiLevelType w:val="hybridMultilevel"/>
    <w:tmpl w:val="4D5ADE2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8A3AE9"/>
    <w:multiLevelType w:val="hybridMultilevel"/>
    <w:tmpl w:val="77BA937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8F0198"/>
    <w:multiLevelType w:val="hybridMultilevel"/>
    <w:tmpl w:val="846CA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9F6E87"/>
    <w:multiLevelType w:val="hybridMultilevel"/>
    <w:tmpl w:val="F420FD9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F87EE5"/>
    <w:multiLevelType w:val="hybridMultilevel"/>
    <w:tmpl w:val="B9100EB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490B6A"/>
    <w:multiLevelType w:val="hybridMultilevel"/>
    <w:tmpl w:val="22241D3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5A1E49"/>
    <w:multiLevelType w:val="hybridMultilevel"/>
    <w:tmpl w:val="0B56267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5D24D0D"/>
    <w:multiLevelType w:val="hybridMultilevel"/>
    <w:tmpl w:val="693480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7C69254E"/>
    <w:multiLevelType w:val="hybridMultilevel"/>
    <w:tmpl w:val="899A39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EE"/>
    <w:rsid w:val="00026F65"/>
    <w:rsid w:val="0003211C"/>
    <w:rsid w:val="00094D17"/>
    <w:rsid w:val="00097131"/>
    <w:rsid w:val="0016659A"/>
    <w:rsid w:val="0024798A"/>
    <w:rsid w:val="00281AB8"/>
    <w:rsid w:val="00290A5A"/>
    <w:rsid w:val="00294D06"/>
    <w:rsid w:val="002D615E"/>
    <w:rsid w:val="0032353C"/>
    <w:rsid w:val="0034532F"/>
    <w:rsid w:val="003726D3"/>
    <w:rsid w:val="003F32DF"/>
    <w:rsid w:val="0041778C"/>
    <w:rsid w:val="00507172"/>
    <w:rsid w:val="00542FC2"/>
    <w:rsid w:val="00604F68"/>
    <w:rsid w:val="006272A0"/>
    <w:rsid w:val="00644C0D"/>
    <w:rsid w:val="006628B5"/>
    <w:rsid w:val="00772581"/>
    <w:rsid w:val="007D3F4A"/>
    <w:rsid w:val="00882A65"/>
    <w:rsid w:val="008E7D94"/>
    <w:rsid w:val="009C5899"/>
    <w:rsid w:val="009E6FC9"/>
    <w:rsid w:val="00A06849"/>
    <w:rsid w:val="00B43BFB"/>
    <w:rsid w:val="00B732BF"/>
    <w:rsid w:val="00BA6D21"/>
    <w:rsid w:val="00C214EE"/>
    <w:rsid w:val="00C66A5D"/>
    <w:rsid w:val="00CA717D"/>
    <w:rsid w:val="00CE7FA2"/>
    <w:rsid w:val="00E13028"/>
    <w:rsid w:val="00F83C15"/>
    <w:rsid w:val="00FB6DE0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2ADF4"/>
  <w15:docId w15:val="{6EDF3620-015A-4D52-BDFA-F95C818D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C9"/>
    <w:rPr>
      <w:rFonts w:ascii="Trebuchet MS" w:hAnsi="Trebuchet MS" w:cs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4EE"/>
    <w:rPr>
      <w:rFonts w:ascii="Trebuchet MS" w:hAnsi="Trebuchet MS"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43BFB"/>
    <w:pPr>
      <w:ind w:left="720"/>
    </w:pPr>
  </w:style>
  <w:style w:type="paragraph" w:styleId="Header">
    <w:name w:val="header"/>
    <w:basedOn w:val="Normal"/>
    <w:link w:val="HeaderChar"/>
    <w:uiPriority w:val="99"/>
    <w:rsid w:val="00B43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BFB"/>
    <w:rPr>
      <w:rFonts w:ascii="Trebuchet MS" w:hAnsi="Trebuchet MS" w:cs="Trebuchet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3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BFB"/>
    <w:rPr>
      <w:rFonts w:ascii="Trebuchet MS" w:hAnsi="Trebuchet MS" w:cs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3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3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COMMITTEE</vt:lpstr>
    </vt:vector>
  </TitlesOfParts>
  <Company>BCIS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COMMITTEE</dc:title>
  <dc:subject/>
  <dc:creator>BCIS</dc:creator>
  <cp:keywords/>
  <dc:description/>
  <cp:lastModifiedBy>Jessica Wojtysiak</cp:lastModifiedBy>
  <cp:revision>3</cp:revision>
  <cp:lastPrinted>2016-11-22T20:55:00Z</cp:lastPrinted>
  <dcterms:created xsi:type="dcterms:W3CDTF">2021-04-13T20:03:00Z</dcterms:created>
  <dcterms:modified xsi:type="dcterms:W3CDTF">2021-04-13T20:06:00Z</dcterms:modified>
</cp:coreProperties>
</file>