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F208" w14:textId="77777777" w:rsidR="00D84AB9" w:rsidRDefault="00D84AB9" w:rsidP="00D84AB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24"/>
        </w:rPr>
        <w:drawing>
          <wp:inline distT="0" distB="0" distL="0" distR="0" wp14:anchorId="5DF11CBC" wp14:editId="05E83DAE">
            <wp:extent cx="2876550" cy="97022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_Centennial_CMYK_No_Yea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537" cy="97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BE8A8" w14:textId="77777777" w:rsidR="00D84AB9" w:rsidRPr="00D84AB9" w:rsidRDefault="00D84AB9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84AB9">
        <w:rPr>
          <w:rFonts w:ascii="Times New Roman" w:hAnsi="Times New Roman" w:cs="Times New Roman"/>
          <w:b/>
          <w:sz w:val="32"/>
          <w:szCs w:val="24"/>
        </w:rPr>
        <w:t>Accreditation and Institutional Quality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84AB9">
        <w:rPr>
          <w:rFonts w:ascii="Times New Roman" w:hAnsi="Times New Roman" w:cs="Times New Roman"/>
          <w:b/>
          <w:sz w:val="32"/>
          <w:szCs w:val="24"/>
        </w:rPr>
        <w:t>(AIQ) Committee</w:t>
      </w:r>
    </w:p>
    <w:p w14:paraId="6CC9675F" w14:textId="0D829DA4" w:rsidR="00D84AB9" w:rsidRPr="00D84AB9" w:rsidRDefault="00301EBE" w:rsidP="00D84A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October </w:t>
      </w:r>
      <w:r w:rsidR="009E5D70">
        <w:rPr>
          <w:rFonts w:ascii="Times New Roman" w:hAnsi="Times New Roman" w:cs="Times New Roman"/>
          <w:sz w:val="28"/>
          <w:szCs w:val="24"/>
        </w:rPr>
        <w:t>20</w:t>
      </w:r>
      <w:r w:rsidR="0006751E">
        <w:rPr>
          <w:rFonts w:ascii="Times New Roman" w:hAnsi="Times New Roman" w:cs="Times New Roman"/>
          <w:sz w:val="28"/>
          <w:szCs w:val="24"/>
        </w:rPr>
        <w:t>, 2020</w:t>
      </w:r>
    </w:p>
    <w:p w14:paraId="68045021" w14:textId="27F482F9" w:rsidR="00D84AB9" w:rsidRPr="00BC0EB8" w:rsidRDefault="0006751E" w:rsidP="00BC0E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3:00 to 4:00 Zoom</w:t>
      </w:r>
    </w:p>
    <w:p w14:paraId="0882EF50" w14:textId="77777777" w:rsidR="00D84AB9" w:rsidRDefault="00D84AB9" w:rsidP="00D84AB9">
      <w:pPr>
        <w:jc w:val="center"/>
        <w:rPr>
          <w:rFonts w:ascii="Times New Roman" w:hAnsi="Times New Roman" w:cs="Times New Roman"/>
          <w:sz w:val="40"/>
          <w:szCs w:val="24"/>
        </w:rPr>
      </w:pPr>
      <w:r w:rsidRPr="00D84AB9">
        <w:rPr>
          <w:rFonts w:ascii="Times New Roman" w:hAnsi="Times New Roman" w:cs="Times New Roman"/>
          <w:sz w:val="40"/>
          <w:szCs w:val="24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"/>
        <w:gridCol w:w="8350"/>
        <w:gridCol w:w="779"/>
      </w:tblGrid>
      <w:tr w:rsidR="00D84AB9" w14:paraId="3976CEB7" w14:textId="77777777" w:rsidTr="00D84AB9">
        <w:tc>
          <w:tcPr>
            <w:tcW w:w="625" w:type="dxa"/>
            <w:tcBorders>
              <w:right w:val="nil"/>
            </w:tcBorders>
            <w:shd w:val="clear" w:color="auto" w:fill="C00000"/>
          </w:tcPr>
          <w:p w14:paraId="22238411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85" w:type="dxa"/>
            <w:tcBorders>
              <w:left w:val="nil"/>
            </w:tcBorders>
            <w:shd w:val="clear" w:color="auto" w:fill="C00000"/>
          </w:tcPr>
          <w:p w14:paraId="35B69B76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84AB9" w14:paraId="73001662" w14:textId="77777777" w:rsidTr="00D84AB9">
        <w:tc>
          <w:tcPr>
            <w:tcW w:w="625" w:type="dxa"/>
          </w:tcPr>
          <w:p w14:paraId="1DE51BF2" w14:textId="6C6069F5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08DF4831" w14:textId="03B5FB56" w:rsidR="00D84AB9" w:rsidRPr="0006751E" w:rsidRDefault="0006751E" w:rsidP="0006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AIQ Members: </w:t>
            </w:r>
            <w:r w:rsidRPr="00DE4780">
              <w:rPr>
                <w:rFonts w:ascii="Times New Roman" w:hAnsi="Times New Roman" w:cs="Times New Roman"/>
                <w:b/>
                <w:sz w:val="24"/>
                <w:szCs w:val="24"/>
              </w:rPr>
              <w:t>Grace Commiso, Jessica Wojtysiak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Todd Coston, </w:t>
            </w:r>
            <w:r w:rsidRPr="00DE4780">
              <w:rPr>
                <w:rFonts w:ascii="Times New Roman" w:hAnsi="Times New Roman" w:cs="Times New Roman"/>
                <w:b/>
                <w:sz w:val="24"/>
                <w:szCs w:val="24"/>
              </w:rPr>
              <w:t>Sondra Keckley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47F6">
              <w:rPr>
                <w:rFonts w:ascii="Times New Roman" w:hAnsi="Times New Roman" w:cs="Times New Roman"/>
                <w:b/>
                <w:sz w:val="24"/>
                <w:szCs w:val="24"/>
              </w:rPr>
              <w:t>Kimberly Nickell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Jonathan Brown, Talita Pruett, Jason Stratton, </w:t>
            </w:r>
            <w:r w:rsidRPr="00DE4780">
              <w:rPr>
                <w:rFonts w:ascii="Times New Roman" w:hAnsi="Times New Roman" w:cs="Times New Roman"/>
                <w:b/>
                <w:sz w:val="24"/>
                <w:szCs w:val="24"/>
              </w:rPr>
              <w:t>Brent Wilson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780">
              <w:rPr>
                <w:rFonts w:ascii="Times New Roman" w:hAnsi="Times New Roman" w:cs="Times New Roman"/>
                <w:b/>
                <w:sz w:val="24"/>
                <w:szCs w:val="24"/>
              </w:rPr>
              <w:t>Laura Miller</w:t>
            </w: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780">
              <w:rPr>
                <w:rFonts w:ascii="Times New Roman" w:hAnsi="Times New Roman" w:cs="Times New Roman"/>
                <w:b/>
                <w:sz w:val="24"/>
                <w:szCs w:val="24"/>
              </w:rPr>
              <w:t>Kim Arbolante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4780">
              <w:rPr>
                <w:rFonts w:ascii="Times New Roman" w:hAnsi="Times New Roman" w:cs="Times New Roman"/>
                <w:b/>
                <w:sz w:val="24"/>
                <w:szCs w:val="24"/>
              </w:rPr>
              <w:t>Patsy Garcia</w:t>
            </w:r>
            <w:r w:rsidR="00F33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3DA4" w:rsidRPr="00DE4780">
              <w:rPr>
                <w:rFonts w:ascii="Times New Roman" w:hAnsi="Times New Roman" w:cs="Times New Roman"/>
                <w:b/>
                <w:sz w:val="24"/>
                <w:szCs w:val="24"/>
              </w:rPr>
              <w:t>Lindsay Ono</w:t>
            </w:r>
            <w:r w:rsidR="00D001FF">
              <w:rPr>
                <w:rFonts w:ascii="Times New Roman" w:hAnsi="Times New Roman" w:cs="Times New Roman"/>
                <w:sz w:val="24"/>
                <w:szCs w:val="24"/>
              </w:rPr>
              <w:t>, Gilbert Alvarado</w:t>
            </w:r>
            <w:r w:rsidR="009C7FE6">
              <w:rPr>
                <w:rFonts w:ascii="Times New Roman" w:hAnsi="Times New Roman" w:cs="Times New Roman"/>
                <w:sz w:val="24"/>
                <w:szCs w:val="24"/>
              </w:rPr>
              <w:t xml:space="preserve">, Sheila Fuller, </w:t>
            </w:r>
            <w:r w:rsidR="009C7FE6" w:rsidRPr="00DE4780">
              <w:rPr>
                <w:rFonts w:ascii="Times New Roman" w:hAnsi="Times New Roman" w:cs="Times New Roman"/>
                <w:b/>
                <w:sz w:val="24"/>
                <w:szCs w:val="24"/>
              </w:rPr>
              <w:t>Regina Rivera</w:t>
            </w:r>
            <w:r w:rsidR="00FE5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5EFA" w:rsidRPr="00FE5EFA">
              <w:rPr>
                <w:rFonts w:ascii="Times New Roman" w:hAnsi="Times New Roman" w:cs="Times New Roman"/>
                <w:b/>
                <w:sz w:val="24"/>
                <w:szCs w:val="24"/>
              </w:rPr>
              <w:t>Maricela Orozco</w:t>
            </w:r>
            <w:r w:rsidR="00FE5EFA">
              <w:rPr>
                <w:rFonts w:ascii="Times New Roman" w:hAnsi="Times New Roman" w:cs="Times New Roman"/>
                <w:sz w:val="24"/>
                <w:szCs w:val="24"/>
              </w:rPr>
              <w:t>. (Present in Bold)</w:t>
            </w:r>
          </w:p>
        </w:tc>
        <w:tc>
          <w:tcPr>
            <w:tcW w:w="1885" w:type="dxa"/>
          </w:tcPr>
          <w:p w14:paraId="78E136CC" w14:textId="77777777" w:rsidR="00D84AB9" w:rsidRPr="0006751E" w:rsidRDefault="00D84A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AB9" w14:paraId="451B946E" w14:textId="77777777" w:rsidTr="00D84AB9">
        <w:tc>
          <w:tcPr>
            <w:tcW w:w="625" w:type="dxa"/>
          </w:tcPr>
          <w:p w14:paraId="6567AB8E" w14:textId="27134074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2CBF4838" w14:textId="77777777" w:rsidR="00D84AB9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 Report: Grace &amp; Jessica</w:t>
            </w:r>
          </w:p>
          <w:p w14:paraId="33426598" w14:textId="55DA8061" w:rsidR="0006751E" w:rsidRDefault="00F33DA4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Council Update</w:t>
            </w:r>
            <w:r w:rsidR="00C7724F">
              <w:rPr>
                <w:rFonts w:ascii="Times New Roman" w:hAnsi="Times New Roman" w:cs="Times New Roman"/>
                <w:sz w:val="24"/>
                <w:szCs w:val="24"/>
              </w:rPr>
              <w:t>: Mission statement review and r</w:t>
            </w:r>
            <w:r w:rsidR="00DE4780">
              <w:rPr>
                <w:rFonts w:ascii="Times New Roman" w:hAnsi="Times New Roman" w:cs="Times New Roman"/>
                <w:sz w:val="24"/>
                <w:szCs w:val="24"/>
              </w:rPr>
              <w:t>eminder of ILOs</w:t>
            </w:r>
          </w:p>
          <w:p w14:paraId="4BFBE962" w14:textId="58DD63DB" w:rsidR="0010731D" w:rsidRDefault="0010731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Starfish</w:t>
            </w:r>
            <w:r w:rsidR="00DE4780">
              <w:rPr>
                <w:rFonts w:ascii="Times New Roman" w:hAnsi="Times New Roman" w:cs="Times New Roman"/>
                <w:sz w:val="24"/>
                <w:szCs w:val="24"/>
              </w:rPr>
              <w:t>: Faculty should finish progress reports.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780">
              <w:rPr>
                <w:rFonts w:ascii="Times New Roman" w:hAnsi="Times New Roman" w:cs="Times New Roman"/>
                <w:sz w:val="24"/>
                <w:szCs w:val="24"/>
              </w:rPr>
              <w:t>Increasing catalogue in Starfish and analytics for retention score too.</w:t>
            </w:r>
          </w:p>
          <w:p w14:paraId="552D4D76" w14:textId="66EB3847" w:rsidR="0006751E" w:rsidRPr="0006751E" w:rsidRDefault="000E4B44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Approval of Sept. minutes with minor edits.</w:t>
            </w:r>
          </w:p>
        </w:tc>
        <w:tc>
          <w:tcPr>
            <w:tcW w:w="1885" w:type="dxa"/>
          </w:tcPr>
          <w:p w14:paraId="460190C4" w14:textId="6DF84B89" w:rsidR="00D84AB9" w:rsidRPr="0006751E" w:rsidRDefault="00301EB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4AB9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84AB9" w14:paraId="10FB8D7C" w14:textId="77777777" w:rsidTr="00D84AB9">
        <w:tc>
          <w:tcPr>
            <w:tcW w:w="625" w:type="dxa"/>
          </w:tcPr>
          <w:p w14:paraId="7DAFA1F7" w14:textId="11F1D009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39588DB7" w14:textId="77777777" w:rsidR="00D84AB9" w:rsidRDefault="00484DE6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Assessment Report</w:t>
            </w:r>
            <w:r w:rsidR="0006751E">
              <w:rPr>
                <w:rFonts w:ascii="Times New Roman" w:hAnsi="Times New Roman" w:cs="Times New Roman"/>
                <w:sz w:val="24"/>
                <w:szCs w:val="24"/>
              </w:rPr>
              <w:t>: Brent</w:t>
            </w:r>
          </w:p>
          <w:p w14:paraId="5F54EDB3" w14:textId="7E1DB83E" w:rsidR="0091520E" w:rsidRDefault="0091520E" w:rsidP="009152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usually works with Curricul</w:t>
            </w:r>
            <w:r w:rsidR="0082760B">
              <w:rPr>
                <w:rFonts w:ascii="Times New Roman" w:hAnsi="Times New Roman" w:cs="Times New Roman"/>
                <w:sz w:val="24"/>
                <w:szCs w:val="24"/>
              </w:rPr>
              <w:t>um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ommittee in fall for SLO &amp; PLO review</w:t>
            </w:r>
            <w:r w:rsidR="0082760B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progress</w:t>
            </w:r>
          </w:p>
          <w:p w14:paraId="7BD6A622" w14:textId="77777777" w:rsidR="0091520E" w:rsidRDefault="0091520E" w:rsidP="009152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Reviewing and giving feedback for the assessment report in program review</w:t>
            </w:r>
          </w:p>
          <w:p w14:paraId="1BA327FF" w14:textId="77777777" w:rsidR="0091520E" w:rsidRDefault="0091520E" w:rsidP="0091520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on student learning metrics to include in ISS. Fou</w:t>
            </w:r>
            <w:r w:rsidR="00175731">
              <w:rPr>
                <w:rFonts w:ascii="Times New Roman" w:hAnsi="Times New Roman" w:cs="Times New Roman"/>
                <w:sz w:val="24"/>
                <w:szCs w:val="24"/>
              </w:rPr>
              <w:t>r metrics: SLO to ILO mappings in consideration as data source</w:t>
            </w:r>
          </w:p>
          <w:p w14:paraId="55E571CC" w14:textId="38C6F2B4" w:rsidR="00175731" w:rsidRPr="0091520E" w:rsidRDefault="00175731" w:rsidP="0017573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Q&amp;A RE: SLO narrative and removal from faculty contract </w:t>
            </w:r>
          </w:p>
        </w:tc>
        <w:tc>
          <w:tcPr>
            <w:tcW w:w="1885" w:type="dxa"/>
          </w:tcPr>
          <w:p w14:paraId="5E4B7CB1" w14:textId="6D8DB301" w:rsidR="00D84AB9" w:rsidRPr="0006751E" w:rsidRDefault="00301EB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AB9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D84AB9" w14:paraId="2230734B" w14:textId="77777777" w:rsidTr="00D84AB9">
        <w:tc>
          <w:tcPr>
            <w:tcW w:w="625" w:type="dxa"/>
          </w:tcPr>
          <w:p w14:paraId="1D6F9934" w14:textId="04C6B660" w:rsidR="00D84AB9" w:rsidRPr="00D84AB9" w:rsidRDefault="00D84AB9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5A4D66F8" w14:textId="77777777" w:rsidR="00D84AB9" w:rsidRDefault="00D84A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Program Review Report</w:t>
            </w:r>
            <w:r w:rsidR="0006751E">
              <w:rPr>
                <w:rFonts w:ascii="Times New Roman" w:hAnsi="Times New Roman" w:cs="Times New Roman"/>
                <w:sz w:val="24"/>
                <w:szCs w:val="24"/>
              </w:rPr>
              <w:t>: Kim</w:t>
            </w:r>
            <w:r w:rsidR="00DE4780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0E4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CE8D4D" w14:textId="77777777" w:rsidR="007F526C" w:rsidRDefault="006F5770" w:rsidP="007F526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Feedback will start soon along with norming</w:t>
            </w:r>
          </w:p>
          <w:p w14:paraId="5D551A7C" w14:textId="24DA05AA" w:rsidR="007F526C" w:rsidRPr="007F526C" w:rsidRDefault="007F526C" w:rsidP="007F526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Q&amp;A about the equity element in Program Review</w:t>
            </w:r>
          </w:p>
        </w:tc>
        <w:tc>
          <w:tcPr>
            <w:tcW w:w="1885" w:type="dxa"/>
          </w:tcPr>
          <w:p w14:paraId="24E5E289" w14:textId="77777777" w:rsidR="00D84AB9" w:rsidRPr="0006751E" w:rsidRDefault="004C309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</w:tr>
      <w:tr w:rsidR="0006751E" w14:paraId="0D679B2D" w14:textId="77777777" w:rsidTr="00D84AB9">
        <w:tc>
          <w:tcPr>
            <w:tcW w:w="625" w:type="dxa"/>
          </w:tcPr>
          <w:p w14:paraId="37C3CFB3" w14:textId="564F30D4" w:rsidR="0006751E" w:rsidRPr="00D84AB9" w:rsidRDefault="0006751E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6E03DC7E" w14:textId="35E79217" w:rsidR="00BC0EB8" w:rsidRPr="0006751E" w:rsidRDefault="0006751E" w:rsidP="0008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Strategic Directions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Todd</w:t>
            </w:r>
            <w:r w:rsidR="00BC0EB8">
              <w:rPr>
                <w:rFonts w:ascii="Times New Roman" w:hAnsi="Times New Roman" w:cs="Times New Roman"/>
                <w:sz w:val="24"/>
                <w:szCs w:val="24"/>
              </w:rPr>
              <w:t xml:space="preserve"> (not present)</w:t>
            </w:r>
          </w:p>
        </w:tc>
        <w:tc>
          <w:tcPr>
            <w:tcW w:w="1885" w:type="dxa"/>
          </w:tcPr>
          <w:p w14:paraId="252EBF24" w14:textId="62BCBFA6" w:rsidR="0006751E" w:rsidRPr="0006751E" w:rsidRDefault="005574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751E" w:rsidRPr="0006751E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10731D" w14:paraId="435E4106" w14:textId="77777777" w:rsidTr="00D84AB9">
        <w:tc>
          <w:tcPr>
            <w:tcW w:w="625" w:type="dxa"/>
          </w:tcPr>
          <w:p w14:paraId="4DC1AE65" w14:textId="77777777" w:rsidR="0010731D" w:rsidRPr="00D84AB9" w:rsidRDefault="0010731D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699C0B0E" w14:textId="1C0C18AA" w:rsidR="009C7FE6" w:rsidRDefault="0010731D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Institution-Set Standards </w:t>
            </w:r>
          </w:p>
          <w:p w14:paraId="171AF4AC" w14:textId="2779DDBE" w:rsidR="00BC0EB8" w:rsidRDefault="007B5943" w:rsidP="00BC0EB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Jennifer Acha</w:t>
            </w:r>
            <w:r w:rsidR="00BC0E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326CAE">
              <w:rPr>
                <w:rFonts w:ascii="Times New Roman" w:hAnsi="Times New Roman" w:cs="Times New Roman"/>
                <w:sz w:val="24"/>
                <w:szCs w:val="24"/>
              </w:rPr>
              <w:t>joining AIQ as</w:t>
            </w:r>
            <w:r w:rsidR="00BC0EB8">
              <w:rPr>
                <w:rFonts w:ascii="Times New Roman" w:hAnsi="Times New Roman" w:cs="Times New Roman"/>
                <w:sz w:val="24"/>
                <w:szCs w:val="24"/>
              </w:rPr>
              <w:t xml:space="preserve"> Student Affairs Rep</w:t>
            </w:r>
            <w:r w:rsidR="0032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0D1557" w14:textId="12532BE4" w:rsidR="00BC0EB8" w:rsidRDefault="00326CAE" w:rsidP="00BC0EB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 Dashboard preview (Maricela)</w:t>
            </w:r>
          </w:p>
          <w:p w14:paraId="4F77E779" w14:textId="191114E9" w:rsidR="00326CAE" w:rsidRPr="00326CAE" w:rsidRDefault="00D0125A" w:rsidP="00326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!/vizhome/BakersfieldCollegeInstitution-SetStandards/FallCourseSuccessRates" w:history="1">
              <w:r w:rsidR="00326CAE" w:rsidRPr="00F755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https://public.tableau.com/profile/bc.office.of.institutional.effectiveness#!/vizhome/BakersfieldCollegeInstitution-SetStandards/FallCourseSuccessRates</w:t>
              </w:r>
            </w:hyperlink>
            <w:r w:rsidR="0032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FF5054" w14:textId="53CF62C8" w:rsidR="005574B9" w:rsidRDefault="005574B9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Disaggregation and F</w:t>
            </w:r>
            <w:r w:rsidR="0082760B">
              <w:rPr>
                <w:rFonts w:ascii="Times New Roman" w:hAnsi="Times New Roman" w:cs="Times New Roman"/>
                <w:sz w:val="24"/>
                <w:szCs w:val="24"/>
              </w:rPr>
              <w:t xml:space="preserve">inancial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2760B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</w:t>
            </w:r>
          </w:p>
          <w:p w14:paraId="417DB5A6" w14:textId="13BBCD57" w:rsidR="009C7FE6" w:rsidRDefault="003A06C5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Proposed: </w:t>
            </w:r>
            <w:r w:rsidR="009C7FE6">
              <w:rPr>
                <w:rFonts w:ascii="Times New Roman" w:hAnsi="Times New Roman" w:cs="Times New Roman"/>
                <w:sz w:val="24"/>
                <w:szCs w:val="24"/>
              </w:rPr>
              <w:t>Financial Aid ISS</w:t>
            </w:r>
          </w:p>
          <w:p w14:paraId="402C1CEF" w14:textId="77777777" w:rsidR="00B2186D" w:rsidRDefault="00E269BF" w:rsidP="00E269BF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Hispanic and African American students are completing their FAFSAs at a disproportionately lower rate</w:t>
            </w:r>
          </w:p>
          <w:p w14:paraId="5263AA9D" w14:textId="5BC8C3E8" w:rsidR="00E269BF" w:rsidRDefault="00D0125A" w:rsidP="00494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94F4E" w:rsidRPr="00F7555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https://worldpopulationreview.com/us-counties/ca/kern-county-population</w:t>
              </w:r>
            </w:hyperlink>
          </w:p>
          <w:p w14:paraId="1E37B9E1" w14:textId="4FDA01B4" w:rsidR="00494F4E" w:rsidRDefault="00FA1827" w:rsidP="00494F4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This disaggregated data will allow AIQ and others to analyze and make recommendations to pathways</w:t>
            </w:r>
            <w:r w:rsidR="002C0166">
              <w:rPr>
                <w:rFonts w:ascii="Times New Roman" w:hAnsi="Times New Roman" w:cs="Times New Roman"/>
                <w:sz w:val="24"/>
                <w:szCs w:val="24"/>
              </w:rPr>
              <w:t>, College Counsel, Academic Senate, et. al.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706C38" w14:textId="659DD31D" w:rsidR="00FA1827" w:rsidRDefault="002C0166" w:rsidP="00494F4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Starfish will allow view of</w:t>
            </w:r>
            <w:r w:rsidR="00FA1827">
              <w:rPr>
                <w:rFonts w:ascii="Times New Roman" w:hAnsi="Times New Roman" w:cs="Times New Roman"/>
                <w:sz w:val="24"/>
                <w:szCs w:val="24"/>
              </w:rPr>
              <w:t xml:space="preserve"> student list for outreach to complete FAFSA</w:t>
            </w:r>
            <w:r w:rsidR="0082760B">
              <w:rPr>
                <w:rFonts w:ascii="Times New Roman" w:hAnsi="Times New Roman" w:cs="Times New Roman"/>
                <w:sz w:val="24"/>
                <w:szCs w:val="24"/>
              </w:rPr>
              <w:t xml:space="preserve"> but only binary info (</w:t>
            </w:r>
            <w:r w:rsidR="00142AD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2760B">
              <w:rPr>
                <w:rFonts w:ascii="Times New Roman" w:hAnsi="Times New Roman" w:cs="Times New Roman"/>
                <w:sz w:val="24"/>
                <w:szCs w:val="24"/>
              </w:rPr>
              <w:t>omplete/not complete)</w:t>
            </w:r>
            <w:r w:rsidR="00142ADF">
              <w:rPr>
                <w:rFonts w:ascii="Times New Roman" w:hAnsi="Times New Roman" w:cs="Times New Roman"/>
                <w:sz w:val="24"/>
                <w:szCs w:val="24"/>
              </w:rPr>
              <w:t>. FAFSA info is FERPA protected</w:t>
            </w:r>
          </w:p>
          <w:p w14:paraId="48892E24" w14:textId="77777777" w:rsidR="00142ADF" w:rsidRDefault="00610068" w:rsidP="00494F4E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OIE gave AIQ data for last 5 years of FAFSA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DREAMer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 completion rates</w:t>
            </w:r>
            <w:r w:rsidR="00920500">
              <w:rPr>
                <w:rFonts w:ascii="Times New Roman" w:hAnsi="Times New Roman" w:cs="Times New Roman"/>
                <w:sz w:val="24"/>
                <w:szCs w:val="24"/>
              </w:rPr>
              <w:t>. Reviewed and discussed numbers in relation to ISS and potential recommendations</w:t>
            </w:r>
          </w:p>
          <w:p w14:paraId="1A4C420B" w14:textId="78A64CD1" w:rsidR="00A6750D" w:rsidRPr="00494F4E" w:rsidRDefault="00A6750D" w:rsidP="0082760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Vote to make recommendation will wait until AIQ </w:t>
            </w:r>
            <w:r w:rsidR="0082760B">
              <w:rPr>
                <w:rFonts w:ascii="Times New Roman" w:hAnsi="Times New Roman" w:cs="Times New Roman"/>
                <w:sz w:val="24"/>
                <w:szCs w:val="24"/>
              </w:rPr>
              <w:t>receives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input from </w:t>
            </w:r>
            <w:r w:rsidR="007B5943">
              <w:rPr>
                <w:rFonts w:ascii="Times New Roman" w:hAnsi="Times New Roman" w:cs="Times New Roman"/>
                <w:sz w:val="24"/>
                <w:szCs w:val="24"/>
              </w:rPr>
              <w:t>Jennifer Acha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85" w:type="dxa"/>
          </w:tcPr>
          <w:p w14:paraId="7A8E624E" w14:textId="218AD1C2" w:rsidR="0010731D" w:rsidRDefault="00301EB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10731D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</w:tr>
      <w:tr w:rsidR="0006751E" w14:paraId="2A69557F" w14:textId="77777777" w:rsidTr="00BC0EB8">
        <w:trPr>
          <w:trHeight w:val="1070"/>
        </w:trPr>
        <w:tc>
          <w:tcPr>
            <w:tcW w:w="625" w:type="dxa"/>
          </w:tcPr>
          <w:p w14:paraId="5AB8D1AE" w14:textId="37111872" w:rsidR="0006751E" w:rsidRPr="00D84AB9" w:rsidRDefault="0006751E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840" w:type="dxa"/>
          </w:tcPr>
          <w:p w14:paraId="074F6FBF" w14:textId="4A37A632" w:rsidR="0006751E" w:rsidRDefault="0006751E" w:rsidP="00BC0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1E">
              <w:rPr>
                <w:rFonts w:ascii="Times New Roman" w:hAnsi="Times New Roman" w:cs="Times New Roman"/>
                <w:sz w:val="24"/>
                <w:szCs w:val="24"/>
              </w:rPr>
              <w:t>Wrap Up</w:t>
            </w:r>
          </w:p>
          <w:p w14:paraId="43FFD4D2" w14:textId="77777777" w:rsidR="0006751E" w:rsidRDefault="00782C48" w:rsidP="00782C4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Review ISS dashboard and bring comments to next meeting</w:t>
            </w:r>
          </w:p>
          <w:p w14:paraId="7F50F339" w14:textId="21828778" w:rsidR="00782C48" w:rsidRPr="00782C48" w:rsidRDefault="00782C48" w:rsidP="00782C4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Jessica and Grace any feedback on BC mission statement review</w:t>
            </w:r>
            <w:r w:rsidR="00EA7C6F">
              <w:rPr>
                <w:rFonts w:ascii="Times New Roman" w:hAnsi="Times New Roman" w:cs="Times New Roman"/>
                <w:sz w:val="24"/>
                <w:szCs w:val="24"/>
              </w:rPr>
              <w:t xml:space="preserve"> before next College Council meeting</w:t>
            </w:r>
          </w:p>
        </w:tc>
        <w:tc>
          <w:tcPr>
            <w:tcW w:w="1885" w:type="dxa"/>
          </w:tcPr>
          <w:p w14:paraId="5F8FCAF0" w14:textId="247D4272" w:rsidR="0006751E" w:rsidRPr="0006751E" w:rsidRDefault="0006751E" w:rsidP="00D8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D84AB9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10A57"/>
    <w:multiLevelType w:val="hybridMultilevel"/>
    <w:tmpl w:val="9522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17F69"/>
    <w:multiLevelType w:val="hybridMultilevel"/>
    <w:tmpl w:val="87400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3767"/>
    <w:multiLevelType w:val="hybridMultilevel"/>
    <w:tmpl w:val="8020A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E61CE"/>
    <w:multiLevelType w:val="hybridMultilevel"/>
    <w:tmpl w:val="C7D8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31025"/>
    <w:multiLevelType w:val="hybridMultilevel"/>
    <w:tmpl w:val="10283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6751E"/>
    <w:rsid w:val="00082D9A"/>
    <w:rsid w:val="000D60EF"/>
    <w:rsid w:val="000E4B44"/>
    <w:rsid w:val="0010731D"/>
    <w:rsid w:val="00111287"/>
    <w:rsid w:val="00117995"/>
    <w:rsid w:val="00142ADF"/>
    <w:rsid w:val="00151C41"/>
    <w:rsid w:val="00175731"/>
    <w:rsid w:val="002C0166"/>
    <w:rsid w:val="00301EBE"/>
    <w:rsid w:val="00326CAE"/>
    <w:rsid w:val="0035202F"/>
    <w:rsid w:val="00362C81"/>
    <w:rsid w:val="003A06C5"/>
    <w:rsid w:val="003F1683"/>
    <w:rsid w:val="00484DE6"/>
    <w:rsid w:val="00494F4E"/>
    <w:rsid w:val="004C3095"/>
    <w:rsid w:val="004D7019"/>
    <w:rsid w:val="005574B9"/>
    <w:rsid w:val="00610068"/>
    <w:rsid w:val="0062697A"/>
    <w:rsid w:val="006F5770"/>
    <w:rsid w:val="00710A7F"/>
    <w:rsid w:val="00732CD1"/>
    <w:rsid w:val="00782C48"/>
    <w:rsid w:val="007A47F6"/>
    <w:rsid w:val="007B5943"/>
    <w:rsid w:val="007F526C"/>
    <w:rsid w:val="0082760B"/>
    <w:rsid w:val="008F6A52"/>
    <w:rsid w:val="0091520E"/>
    <w:rsid w:val="00920500"/>
    <w:rsid w:val="00944730"/>
    <w:rsid w:val="0097137F"/>
    <w:rsid w:val="009C0516"/>
    <w:rsid w:val="009C7FE6"/>
    <w:rsid w:val="009E5D70"/>
    <w:rsid w:val="00A6750D"/>
    <w:rsid w:val="00AA16A4"/>
    <w:rsid w:val="00AB5D9D"/>
    <w:rsid w:val="00AB5F47"/>
    <w:rsid w:val="00B2186D"/>
    <w:rsid w:val="00B7072E"/>
    <w:rsid w:val="00B716D3"/>
    <w:rsid w:val="00BC0EB8"/>
    <w:rsid w:val="00C11BAB"/>
    <w:rsid w:val="00C163AE"/>
    <w:rsid w:val="00C7724F"/>
    <w:rsid w:val="00CD6397"/>
    <w:rsid w:val="00D001FF"/>
    <w:rsid w:val="00D0125A"/>
    <w:rsid w:val="00D84AB9"/>
    <w:rsid w:val="00DE4780"/>
    <w:rsid w:val="00E269BF"/>
    <w:rsid w:val="00E37046"/>
    <w:rsid w:val="00EA7C6F"/>
    <w:rsid w:val="00F33DA4"/>
    <w:rsid w:val="00F37986"/>
    <w:rsid w:val="00FA1827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ldpopulationreview.com/us-counties/ca/kern-county-popul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.tableau.com/profile/bc.office.of.institutional.effectivenes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Jessica Wojtysiak</cp:lastModifiedBy>
  <cp:revision>2</cp:revision>
  <dcterms:created xsi:type="dcterms:W3CDTF">2020-11-03T23:02:00Z</dcterms:created>
  <dcterms:modified xsi:type="dcterms:W3CDTF">2020-11-03T23:02:00Z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</Properties>
</file>