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7C" w:rsidRDefault="002E7A5D" w:rsidP="002E7A5D">
      <w:pPr>
        <w:spacing w:after="0" w:line="240" w:lineRule="auto"/>
        <w:rPr>
          <w:b/>
        </w:rPr>
      </w:pPr>
      <w:bookmarkStart w:id="0" w:name="_GoBack"/>
      <w:bookmarkEnd w:id="0"/>
      <w:r>
        <w:rPr>
          <w:b/>
        </w:rPr>
        <w:t>Accreditation and Institutional Quality (AIQ) Committee Academic Senate Report</w:t>
      </w:r>
    </w:p>
    <w:p w:rsidR="002E7A5D" w:rsidRDefault="002E7A5D" w:rsidP="002E7A5D">
      <w:pPr>
        <w:spacing w:after="0" w:line="240" w:lineRule="auto"/>
        <w:rPr>
          <w:b/>
        </w:rPr>
      </w:pPr>
      <w:r>
        <w:rPr>
          <w:b/>
        </w:rPr>
        <w:t>September 28, 2016</w:t>
      </w:r>
    </w:p>
    <w:p w:rsidR="002E7A5D" w:rsidRDefault="002E7A5D" w:rsidP="002E7A5D">
      <w:pPr>
        <w:spacing w:after="0" w:line="240" w:lineRule="auto"/>
        <w:rPr>
          <w:b/>
        </w:rPr>
      </w:pPr>
    </w:p>
    <w:p w:rsidR="002E7A5D" w:rsidRDefault="002E7A5D" w:rsidP="002E7A5D">
      <w:pPr>
        <w:spacing w:after="0" w:line="240" w:lineRule="auto"/>
      </w:pPr>
      <w:r>
        <w:t>The AIQ Committee met on Tuesday, September 27, from 3:30 p.m. to 5:00 p.m.  Here are the highlights from that meeting:</w:t>
      </w:r>
    </w:p>
    <w:p w:rsidR="002E7A5D" w:rsidRDefault="002E7A5D" w:rsidP="002E7A5D">
      <w:pPr>
        <w:spacing w:after="0" w:line="240" w:lineRule="auto"/>
      </w:pPr>
    </w:p>
    <w:p w:rsidR="002E7A5D" w:rsidRDefault="002E7A5D" w:rsidP="002E7A5D">
      <w:pPr>
        <w:pStyle w:val="ListParagraph"/>
        <w:numPr>
          <w:ilvl w:val="0"/>
          <w:numId w:val="1"/>
        </w:numPr>
        <w:spacing w:after="0" w:line="240" w:lineRule="auto"/>
      </w:pPr>
      <w:r>
        <w:t>AIQ committee members approved minor changes to the official AIQ Committee Charge.  These changes (and a document explaining these changes to the AIQ charge) will be presented to the BC Academic Senate for senate approval.</w:t>
      </w:r>
    </w:p>
    <w:p w:rsidR="002E7A5D" w:rsidRDefault="002E7A5D" w:rsidP="002E7A5D">
      <w:pPr>
        <w:pStyle w:val="ListParagraph"/>
        <w:numPr>
          <w:ilvl w:val="0"/>
          <w:numId w:val="1"/>
        </w:numPr>
        <w:spacing w:after="0" w:line="240" w:lineRule="auto"/>
      </w:pPr>
      <w:r>
        <w:t>The AIQ Committee reviewed the evaluations of the Strategic Directions Spring 2016 reports in order to make process adjustments as needed.  Here are some of the evaluation comments that stood out:</w:t>
      </w:r>
    </w:p>
    <w:p w:rsidR="002E7A5D" w:rsidRDefault="002E7A5D" w:rsidP="002E7A5D">
      <w:pPr>
        <w:spacing w:after="0" w:line="240" w:lineRule="auto"/>
      </w:pPr>
    </w:p>
    <w:p w:rsidR="002E7A5D" w:rsidRDefault="002E7A5D" w:rsidP="002E7A5D">
      <w:pPr>
        <w:spacing w:after="0" w:line="240" w:lineRule="auto"/>
        <w:ind w:left="1440"/>
      </w:pPr>
      <w:r>
        <w:t>“Stay focused—keep your strategic initiatives in sight at every committee meeting.”</w:t>
      </w:r>
    </w:p>
    <w:p w:rsidR="002E7A5D" w:rsidRDefault="002E7A5D" w:rsidP="002E7A5D">
      <w:pPr>
        <w:spacing w:after="0" w:line="240" w:lineRule="auto"/>
        <w:ind w:left="1440"/>
      </w:pPr>
      <w:r>
        <w:t>“We need to work more closely with colleagues across departments.”</w:t>
      </w:r>
    </w:p>
    <w:p w:rsidR="002E7A5D" w:rsidRDefault="002E7A5D" w:rsidP="002E7A5D">
      <w:pPr>
        <w:spacing w:after="0" w:line="240" w:lineRule="auto"/>
      </w:pPr>
      <w:r>
        <w:tab/>
      </w:r>
    </w:p>
    <w:p w:rsidR="002E7A5D" w:rsidRDefault="002E7A5D" w:rsidP="002E7A5D">
      <w:pPr>
        <w:spacing w:after="0" w:line="240" w:lineRule="auto"/>
      </w:pPr>
      <w:r>
        <w:tab/>
        <w:t xml:space="preserve">The AIQ Committee plans to set up some workshops that will allow committees and other </w:t>
      </w:r>
    </w:p>
    <w:p w:rsidR="002E7A5D" w:rsidRDefault="002E7A5D" w:rsidP="002E7A5D">
      <w:pPr>
        <w:spacing w:after="0" w:line="240" w:lineRule="auto"/>
        <w:ind w:left="720"/>
      </w:pPr>
      <w:r>
        <w:t>Strategic Directions reporters to col</w:t>
      </w:r>
      <w:r w:rsidR="00F56D04">
        <w:t>laborate together as they work</w:t>
      </w:r>
      <w:r>
        <w:t xml:space="preserve"> to complete </w:t>
      </w:r>
      <w:r w:rsidR="00F56D04">
        <w:t xml:space="preserve">their assigned </w:t>
      </w:r>
      <w:r>
        <w:t>strategic initiatives.</w:t>
      </w:r>
    </w:p>
    <w:p w:rsidR="002E7A5D" w:rsidRDefault="002E7A5D" w:rsidP="002E7A5D">
      <w:pPr>
        <w:spacing w:after="0" w:line="240" w:lineRule="auto"/>
        <w:ind w:left="720"/>
      </w:pPr>
    </w:p>
    <w:p w:rsidR="002E7A5D" w:rsidRDefault="002E7A5D" w:rsidP="002E7A5D">
      <w:pPr>
        <w:spacing w:after="0" w:line="240" w:lineRule="auto"/>
        <w:ind w:left="720"/>
        <w:rPr>
          <w:b/>
        </w:rPr>
      </w:pPr>
      <w:r>
        <w:t xml:space="preserve">The </w:t>
      </w:r>
      <w:r w:rsidRPr="003E42E7">
        <w:rPr>
          <w:b/>
        </w:rPr>
        <w:t xml:space="preserve">due date </w:t>
      </w:r>
      <w:r>
        <w:t xml:space="preserve">for the </w:t>
      </w:r>
      <w:proofErr w:type="gramStart"/>
      <w:r w:rsidRPr="003E42E7">
        <w:rPr>
          <w:b/>
        </w:rPr>
        <w:t>Fall</w:t>
      </w:r>
      <w:proofErr w:type="gramEnd"/>
      <w:r w:rsidRPr="003E42E7">
        <w:rPr>
          <w:b/>
        </w:rPr>
        <w:t xml:space="preserve"> 2016 Strategic Directions Update</w:t>
      </w:r>
      <w:r>
        <w:t xml:space="preserve"> </w:t>
      </w:r>
      <w:r w:rsidR="00F56D04">
        <w:t xml:space="preserve">to AIQ </w:t>
      </w:r>
      <w:r>
        <w:t>will be</w:t>
      </w:r>
      <w:r w:rsidR="003E42E7">
        <w:t xml:space="preserve"> </w:t>
      </w:r>
      <w:r w:rsidR="003E42E7" w:rsidRPr="003E42E7">
        <w:rPr>
          <w:b/>
        </w:rPr>
        <w:t>November 10.</w:t>
      </w:r>
    </w:p>
    <w:p w:rsidR="003E42E7" w:rsidRDefault="003E42E7" w:rsidP="002E7A5D">
      <w:pPr>
        <w:spacing w:after="0" w:line="240" w:lineRule="auto"/>
        <w:ind w:left="720"/>
        <w:rPr>
          <w:b/>
        </w:rPr>
      </w:pPr>
      <w:r>
        <w:t xml:space="preserve">The </w:t>
      </w:r>
      <w:r w:rsidRPr="00F56D04">
        <w:rPr>
          <w:b/>
        </w:rPr>
        <w:t>due date</w:t>
      </w:r>
      <w:r>
        <w:t xml:space="preserve"> for the </w:t>
      </w:r>
      <w:proofErr w:type="gramStart"/>
      <w:r w:rsidRPr="00F56D04">
        <w:rPr>
          <w:b/>
        </w:rPr>
        <w:t>Spring</w:t>
      </w:r>
      <w:proofErr w:type="gramEnd"/>
      <w:r w:rsidRPr="00F56D04">
        <w:rPr>
          <w:b/>
        </w:rPr>
        <w:t xml:space="preserve"> 2017 Strategic Directions Report</w:t>
      </w:r>
      <w:r w:rsidR="00F56D04">
        <w:t xml:space="preserve"> to AIQ</w:t>
      </w:r>
      <w:r>
        <w:t xml:space="preserve"> will be </w:t>
      </w:r>
      <w:r w:rsidR="00F56D04" w:rsidRPr="00F56D04">
        <w:rPr>
          <w:b/>
        </w:rPr>
        <w:t>April 19.</w:t>
      </w:r>
    </w:p>
    <w:p w:rsidR="00F56D04" w:rsidRDefault="00F56D04" w:rsidP="00F56D04">
      <w:pPr>
        <w:spacing w:after="0" w:line="240" w:lineRule="auto"/>
        <w:rPr>
          <w:b/>
        </w:rPr>
      </w:pPr>
    </w:p>
    <w:p w:rsidR="00F56D04" w:rsidRDefault="00F56D04" w:rsidP="00F56D04">
      <w:pPr>
        <w:pStyle w:val="ListParagraph"/>
        <w:numPr>
          <w:ilvl w:val="0"/>
          <w:numId w:val="2"/>
        </w:numPr>
        <w:spacing w:after="0" w:line="240" w:lineRule="auto"/>
      </w:pPr>
      <w:r>
        <w:t xml:space="preserve">The AIQ Committee reviewed the previous BC Accreditation Process and discussed a tentative draft Accreditation Calendar for our upcoming Self Evaluation.  It was decided that Mark Staller would share this draft Accreditation Calendar with the Academic Senate so faculty would be aware of the planning </w:t>
      </w:r>
      <w:r w:rsidR="009F765B">
        <w:t>that is going on for the upcoming accreditation cycle.</w:t>
      </w:r>
    </w:p>
    <w:p w:rsidR="009F765B" w:rsidRDefault="009F765B" w:rsidP="00F56D04">
      <w:pPr>
        <w:pStyle w:val="ListParagraph"/>
        <w:numPr>
          <w:ilvl w:val="0"/>
          <w:numId w:val="2"/>
        </w:numPr>
        <w:spacing w:after="0" w:line="240" w:lineRule="auto"/>
      </w:pPr>
      <w:r>
        <w:t>The AIQ Committee “scrubbed” the comments from the BC Services Survey results in order to eliminate identifying markers.  The BC Services Survey will be posted on the AIQ webpage.</w:t>
      </w:r>
    </w:p>
    <w:p w:rsidR="009F765B" w:rsidRDefault="009F765B" w:rsidP="00F56D04">
      <w:pPr>
        <w:pStyle w:val="ListParagraph"/>
        <w:numPr>
          <w:ilvl w:val="0"/>
          <w:numId w:val="2"/>
        </w:numPr>
        <w:spacing w:after="0" w:line="240" w:lineRule="auto"/>
      </w:pPr>
      <w:r>
        <w:t xml:space="preserve">The AIQ Committee learned that the KCCD office is planning on administering a District Services Survey this year, so the AIQ Committee has suspended planning for its own District Services Survey for </w:t>
      </w:r>
      <w:proofErr w:type="gramStart"/>
      <w:r>
        <w:t>Fall</w:t>
      </w:r>
      <w:proofErr w:type="gramEnd"/>
      <w:r>
        <w:t xml:space="preserve"> 2016.</w:t>
      </w:r>
    </w:p>
    <w:p w:rsidR="009F765B" w:rsidRDefault="009F765B" w:rsidP="009F765B">
      <w:pPr>
        <w:spacing w:after="0" w:line="240" w:lineRule="auto"/>
      </w:pPr>
    </w:p>
    <w:p w:rsidR="009F765B" w:rsidRDefault="009F765B" w:rsidP="009F765B">
      <w:pPr>
        <w:spacing w:after="0" w:line="240" w:lineRule="auto"/>
      </w:pPr>
      <w:r>
        <w:t>The next AIQ Committee Meeting will be held on October 11, 2016</w:t>
      </w: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Default="009F765B" w:rsidP="009F765B">
      <w:pPr>
        <w:spacing w:after="0" w:line="240" w:lineRule="auto"/>
      </w:pPr>
    </w:p>
    <w:p w:rsidR="009F765B" w:rsidRPr="003E42E7" w:rsidRDefault="009F765B" w:rsidP="009F765B">
      <w:pPr>
        <w:spacing w:after="0" w:line="240" w:lineRule="auto"/>
      </w:pPr>
      <w:r>
        <w:t>September 28, 2016 Academic Senate Written Report filed by Mark Staller, AIQ Faculty Co-Chair</w:t>
      </w:r>
    </w:p>
    <w:sectPr w:rsidR="009F765B" w:rsidRPr="003E4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B7E5A"/>
    <w:multiLevelType w:val="hybridMultilevel"/>
    <w:tmpl w:val="3100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A53A90"/>
    <w:multiLevelType w:val="hybridMultilevel"/>
    <w:tmpl w:val="D164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5D"/>
    <w:rsid w:val="002E7A5D"/>
    <w:rsid w:val="003E42E7"/>
    <w:rsid w:val="006D6CA7"/>
    <w:rsid w:val="009F765B"/>
    <w:rsid w:val="00E7357C"/>
    <w:rsid w:val="00F5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Staller</dc:creator>
  <cp:lastModifiedBy>Kate Pluta</cp:lastModifiedBy>
  <cp:revision>2</cp:revision>
  <dcterms:created xsi:type="dcterms:W3CDTF">2016-09-28T23:47:00Z</dcterms:created>
  <dcterms:modified xsi:type="dcterms:W3CDTF">2016-09-28T23:47:00Z</dcterms:modified>
</cp:coreProperties>
</file>