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1775"/>
        <w:gridCol w:w="8053"/>
      </w:tblGrid>
      <w:tr w:rsidR="00A94421" w:rsidTr="00265B9C">
        <w:tc>
          <w:tcPr>
            <w:tcW w:w="9828" w:type="dxa"/>
            <w:gridSpan w:val="2"/>
            <w:shd w:val="clear" w:color="auto" w:fill="C00000"/>
            <w:vAlign w:val="center"/>
          </w:tcPr>
          <w:p w:rsidR="00A94421" w:rsidRPr="004B5FC8" w:rsidRDefault="008F0FD7" w:rsidP="008F0FD7">
            <w:pPr>
              <w:spacing w:before="60" w:after="6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>AIQ Meeting Schedule for 2016</w:t>
            </w:r>
            <w:r w:rsidR="00A94421" w:rsidRPr="00A94421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>-1</w:t>
            </w:r>
            <w:r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4B5FC8" w:rsidTr="00265B9C">
        <w:tc>
          <w:tcPr>
            <w:tcW w:w="1775" w:type="dxa"/>
            <w:vAlign w:val="center"/>
          </w:tcPr>
          <w:p w:rsidR="004B5FC8" w:rsidRPr="004B5FC8" w:rsidRDefault="00AF62A8" w:rsidP="00265B9C">
            <w:pPr>
              <w:spacing w:before="120" w:after="12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Date/treats</w:t>
            </w:r>
          </w:p>
        </w:tc>
        <w:tc>
          <w:tcPr>
            <w:tcW w:w="8053" w:type="dxa"/>
            <w:vAlign w:val="center"/>
          </w:tcPr>
          <w:p w:rsidR="004B5FC8" w:rsidRPr="004B5FC8" w:rsidRDefault="004B5FC8" w:rsidP="00265B9C">
            <w:pPr>
              <w:spacing w:before="60" w:after="60" w:line="240" w:lineRule="auto"/>
              <w:rPr>
                <w:rFonts w:asciiTheme="majorHAnsi" w:hAnsiTheme="majorHAnsi"/>
              </w:rPr>
            </w:pPr>
            <w:r w:rsidRPr="004B5FC8">
              <w:rPr>
                <w:rFonts w:asciiTheme="majorHAnsi" w:hAnsiTheme="majorHAnsi"/>
              </w:rPr>
              <w:t>Tuesdays, 3:30-5:00</w:t>
            </w:r>
            <w:r w:rsidR="00265B9C">
              <w:rPr>
                <w:rFonts w:asciiTheme="majorHAnsi" w:hAnsiTheme="majorHAnsi"/>
              </w:rPr>
              <w:t>,</w:t>
            </w:r>
            <w:r w:rsidRPr="004B5FC8">
              <w:rPr>
                <w:rFonts w:asciiTheme="majorHAnsi" w:hAnsiTheme="majorHAnsi"/>
              </w:rPr>
              <w:t xml:space="preserve"> in Levinson 40</w:t>
            </w:r>
          </w:p>
        </w:tc>
      </w:tr>
      <w:tr w:rsidR="004B5FC8" w:rsidTr="00265B9C">
        <w:tc>
          <w:tcPr>
            <w:tcW w:w="1775" w:type="dxa"/>
            <w:vAlign w:val="center"/>
          </w:tcPr>
          <w:p w:rsidR="008F0FD7" w:rsidRDefault="008F0FD7" w:rsidP="008F0FD7">
            <w:pPr>
              <w:spacing w:before="120" w:after="12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August 30</w:t>
            </w:r>
          </w:p>
          <w:p w:rsidR="00AF62A8" w:rsidRPr="004B5FC8" w:rsidRDefault="00265B9C" w:rsidP="008F0FD7">
            <w:pPr>
              <w:spacing w:before="120" w:after="12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Kate</w:t>
            </w:r>
          </w:p>
        </w:tc>
        <w:tc>
          <w:tcPr>
            <w:tcW w:w="8053" w:type="dxa"/>
            <w:vAlign w:val="center"/>
          </w:tcPr>
          <w:p w:rsidR="002F2282" w:rsidRDefault="002F2282" w:rsidP="00265B9C">
            <w:p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Calendar</w:t>
            </w:r>
          </w:p>
          <w:p w:rsidR="002F2282" w:rsidRDefault="002F2282" w:rsidP="00265B9C">
            <w:p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Membership </w:t>
            </w:r>
          </w:p>
          <w:p w:rsidR="002F2282" w:rsidRDefault="002F2282" w:rsidP="00265B9C">
            <w:p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Charge</w:t>
            </w:r>
          </w:p>
          <w:p w:rsidR="002F2282" w:rsidRDefault="002F2282" w:rsidP="00265B9C">
            <w:p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Strategic Directions</w:t>
            </w:r>
          </w:p>
          <w:p w:rsidR="002F2282" w:rsidRPr="004B5FC8" w:rsidRDefault="002F2282" w:rsidP="00265B9C">
            <w:p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Fall Action Plans</w:t>
            </w:r>
          </w:p>
        </w:tc>
      </w:tr>
      <w:tr w:rsidR="004B5FC8" w:rsidTr="00265B9C">
        <w:tc>
          <w:tcPr>
            <w:tcW w:w="1775" w:type="dxa"/>
            <w:vAlign w:val="center"/>
          </w:tcPr>
          <w:p w:rsidR="004B5FC8" w:rsidRDefault="004B5FC8" w:rsidP="00FB541C">
            <w:pPr>
              <w:spacing w:before="120" w:after="120" w:line="240" w:lineRule="auto"/>
              <w:rPr>
                <w:rFonts w:asciiTheme="majorHAnsi" w:hAnsiTheme="majorHAnsi"/>
              </w:rPr>
            </w:pPr>
            <w:r w:rsidRPr="004B5FC8">
              <w:rPr>
                <w:rFonts w:asciiTheme="majorHAnsi" w:hAnsiTheme="majorHAnsi"/>
              </w:rPr>
              <w:t>September 1</w:t>
            </w:r>
            <w:r w:rsidR="008F0FD7">
              <w:rPr>
                <w:rFonts w:asciiTheme="majorHAnsi" w:hAnsiTheme="majorHAnsi"/>
              </w:rPr>
              <w:t>3</w:t>
            </w:r>
          </w:p>
          <w:p w:rsidR="00AF62A8" w:rsidRPr="004B5FC8" w:rsidRDefault="008F0FD7" w:rsidP="00FB541C">
            <w:pPr>
              <w:spacing w:before="120" w:after="12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Mark</w:t>
            </w:r>
          </w:p>
        </w:tc>
        <w:tc>
          <w:tcPr>
            <w:tcW w:w="8053" w:type="dxa"/>
            <w:vAlign w:val="center"/>
          </w:tcPr>
          <w:p w:rsidR="004B5FC8" w:rsidRDefault="00A94421" w:rsidP="00265B9C">
            <w:pPr>
              <w:spacing w:before="60" w:after="6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Develop calendar for Strategic Directions fall and spring reports.</w:t>
            </w:r>
          </w:p>
          <w:p w:rsidR="00A94421" w:rsidRDefault="008F0FD7" w:rsidP="00265B9C">
            <w:pPr>
              <w:spacing w:before="60" w:after="6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Review </w:t>
            </w:r>
            <w:r w:rsidR="00A94421">
              <w:rPr>
                <w:rFonts w:asciiTheme="majorHAnsi" w:hAnsiTheme="majorHAnsi"/>
              </w:rPr>
              <w:t>report format.</w:t>
            </w:r>
          </w:p>
          <w:p w:rsidR="00A94421" w:rsidRPr="004B5FC8" w:rsidRDefault="00A94421" w:rsidP="00265B9C">
            <w:pPr>
              <w:spacing w:before="60" w:after="6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Send to </w:t>
            </w:r>
            <w:r w:rsidR="008F0FD7">
              <w:rPr>
                <w:rFonts w:asciiTheme="majorHAnsi" w:hAnsiTheme="majorHAnsi"/>
              </w:rPr>
              <w:t>committee co-</w:t>
            </w:r>
            <w:r>
              <w:rPr>
                <w:rFonts w:asciiTheme="majorHAnsi" w:hAnsiTheme="majorHAnsi"/>
              </w:rPr>
              <w:t>chairs so they can begin working on it as the semester progresses.</w:t>
            </w:r>
          </w:p>
        </w:tc>
      </w:tr>
      <w:tr w:rsidR="004B5FC8" w:rsidTr="00265B9C">
        <w:tc>
          <w:tcPr>
            <w:tcW w:w="1775" w:type="dxa"/>
            <w:vAlign w:val="center"/>
          </w:tcPr>
          <w:p w:rsidR="004B5FC8" w:rsidRDefault="004B5FC8" w:rsidP="00FB541C">
            <w:pPr>
              <w:spacing w:before="120" w:after="120" w:line="240" w:lineRule="auto"/>
              <w:rPr>
                <w:rFonts w:asciiTheme="majorHAnsi" w:hAnsiTheme="majorHAnsi"/>
              </w:rPr>
            </w:pPr>
            <w:r w:rsidRPr="004B5FC8">
              <w:rPr>
                <w:rFonts w:asciiTheme="majorHAnsi" w:hAnsiTheme="majorHAnsi"/>
              </w:rPr>
              <w:t>September 2</w:t>
            </w:r>
            <w:r w:rsidR="008F0FD7">
              <w:rPr>
                <w:rFonts w:asciiTheme="majorHAnsi" w:hAnsiTheme="majorHAnsi"/>
              </w:rPr>
              <w:t>7</w:t>
            </w:r>
          </w:p>
          <w:p w:rsidR="00AF62A8" w:rsidRPr="004B5FC8" w:rsidRDefault="00AF62A8" w:rsidP="00FB541C">
            <w:pPr>
              <w:spacing w:before="120" w:after="12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Todd</w:t>
            </w:r>
          </w:p>
        </w:tc>
        <w:tc>
          <w:tcPr>
            <w:tcW w:w="8053" w:type="dxa"/>
            <w:vAlign w:val="center"/>
          </w:tcPr>
          <w:p w:rsidR="004B5FC8" w:rsidRPr="004B5FC8" w:rsidRDefault="004B5FC8" w:rsidP="00265B9C">
            <w:pPr>
              <w:spacing w:before="60" w:after="60" w:line="240" w:lineRule="auto"/>
              <w:rPr>
                <w:rFonts w:asciiTheme="majorHAnsi" w:hAnsiTheme="majorHAnsi"/>
              </w:rPr>
            </w:pPr>
          </w:p>
        </w:tc>
      </w:tr>
      <w:tr w:rsidR="004B5FC8" w:rsidTr="00265B9C">
        <w:tc>
          <w:tcPr>
            <w:tcW w:w="1775" w:type="dxa"/>
            <w:vAlign w:val="center"/>
          </w:tcPr>
          <w:p w:rsidR="004B5FC8" w:rsidRDefault="008F0FD7" w:rsidP="00FB541C">
            <w:pPr>
              <w:spacing w:before="120" w:after="12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October 11</w:t>
            </w:r>
          </w:p>
          <w:p w:rsidR="00AF62A8" w:rsidRPr="004B5FC8" w:rsidRDefault="008F0FD7" w:rsidP="00FB541C">
            <w:pPr>
              <w:spacing w:before="120" w:after="12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Km</w:t>
            </w:r>
          </w:p>
        </w:tc>
        <w:tc>
          <w:tcPr>
            <w:tcW w:w="8053" w:type="dxa"/>
            <w:vAlign w:val="center"/>
          </w:tcPr>
          <w:p w:rsidR="004B5FC8" w:rsidRPr="004B5FC8" w:rsidRDefault="004B5FC8" w:rsidP="00265B9C">
            <w:pPr>
              <w:spacing w:before="60" w:after="60" w:line="240" w:lineRule="auto"/>
              <w:rPr>
                <w:rFonts w:asciiTheme="majorHAnsi" w:hAnsiTheme="majorHAnsi"/>
              </w:rPr>
            </w:pPr>
          </w:p>
        </w:tc>
      </w:tr>
      <w:tr w:rsidR="004B5FC8" w:rsidTr="00265B9C">
        <w:tc>
          <w:tcPr>
            <w:tcW w:w="1775" w:type="dxa"/>
            <w:vAlign w:val="center"/>
          </w:tcPr>
          <w:p w:rsidR="004B5FC8" w:rsidRDefault="008F0FD7" w:rsidP="00FB541C">
            <w:pPr>
              <w:spacing w:before="120" w:after="12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October 25</w:t>
            </w:r>
          </w:p>
          <w:p w:rsidR="00AF62A8" w:rsidRPr="004B5FC8" w:rsidRDefault="00AF62A8" w:rsidP="00FB541C">
            <w:pPr>
              <w:spacing w:before="120" w:after="120" w:line="240" w:lineRule="auto"/>
              <w:rPr>
                <w:rFonts w:asciiTheme="majorHAnsi" w:hAnsiTheme="majorHAnsi"/>
              </w:rPr>
            </w:pPr>
          </w:p>
        </w:tc>
        <w:tc>
          <w:tcPr>
            <w:tcW w:w="8053" w:type="dxa"/>
            <w:vAlign w:val="center"/>
          </w:tcPr>
          <w:p w:rsidR="004B5FC8" w:rsidRPr="004B5FC8" w:rsidRDefault="004B5FC8" w:rsidP="00265B9C">
            <w:pPr>
              <w:spacing w:before="60" w:after="60" w:line="240" w:lineRule="auto"/>
              <w:rPr>
                <w:rFonts w:asciiTheme="majorHAnsi" w:hAnsiTheme="majorHAnsi"/>
              </w:rPr>
            </w:pPr>
          </w:p>
        </w:tc>
      </w:tr>
      <w:tr w:rsidR="004B5FC8" w:rsidTr="00265B9C">
        <w:tc>
          <w:tcPr>
            <w:tcW w:w="1775" w:type="dxa"/>
            <w:vAlign w:val="center"/>
          </w:tcPr>
          <w:p w:rsidR="004B5FC8" w:rsidRDefault="008F0FD7" w:rsidP="00FB541C">
            <w:pPr>
              <w:spacing w:before="120" w:after="12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November 8</w:t>
            </w:r>
          </w:p>
          <w:p w:rsidR="00AF62A8" w:rsidRPr="004B5FC8" w:rsidRDefault="00AF62A8" w:rsidP="00FB541C">
            <w:pPr>
              <w:spacing w:before="120" w:after="120" w:line="240" w:lineRule="auto"/>
              <w:rPr>
                <w:rFonts w:asciiTheme="majorHAnsi" w:hAnsiTheme="majorHAnsi"/>
              </w:rPr>
            </w:pPr>
          </w:p>
        </w:tc>
        <w:tc>
          <w:tcPr>
            <w:tcW w:w="8053" w:type="dxa"/>
            <w:vAlign w:val="center"/>
          </w:tcPr>
          <w:p w:rsidR="004B5FC8" w:rsidRPr="004B5FC8" w:rsidRDefault="004B5FC8" w:rsidP="00265B9C">
            <w:pPr>
              <w:spacing w:before="60" w:after="60" w:line="240" w:lineRule="auto"/>
              <w:rPr>
                <w:rFonts w:asciiTheme="majorHAnsi" w:hAnsiTheme="majorHAnsi"/>
              </w:rPr>
            </w:pPr>
          </w:p>
        </w:tc>
      </w:tr>
      <w:tr w:rsidR="00F37D25" w:rsidTr="00265B9C">
        <w:tc>
          <w:tcPr>
            <w:tcW w:w="1775" w:type="dxa"/>
            <w:vAlign w:val="center"/>
          </w:tcPr>
          <w:p w:rsidR="00F37D25" w:rsidRPr="00265B9C" w:rsidRDefault="008F0FD7" w:rsidP="00FB541C">
            <w:pPr>
              <w:spacing w:before="120" w:after="120" w:line="240" w:lineRule="auto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Thursday, November 10</w:t>
            </w:r>
          </w:p>
        </w:tc>
        <w:tc>
          <w:tcPr>
            <w:tcW w:w="8053" w:type="dxa"/>
            <w:vAlign w:val="center"/>
          </w:tcPr>
          <w:p w:rsidR="00F37D25" w:rsidRPr="00265B9C" w:rsidRDefault="00F37D25" w:rsidP="00265B9C">
            <w:pPr>
              <w:spacing w:before="60" w:after="60" w:line="240" w:lineRule="auto"/>
              <w:rPr>
                <w:rFonts w:asciiTheme="majorHAnsi" w:hAnsiTheme="majorHAnsi"/>
                <w:i/>
              </w:rPr>
            </w:pPr>
            <w:r w:rsidRPr="00265B9C">
              <w:rPr>
                <w:rFonts w:asciiTheme="majorHAnsi" w:hAnsiTheme="majorHAnsi"/>
                <w:i/>
              </w:rPr>
              <w:t>Committee Reports due to Accreditation &amp; Institutional Quality Committee (AIQ)</w:t>
            </w:r>
          </w:p>
        </w:tc>
      </w:tr>
      <w:tr w:rsidR="004B5FC8" w:rsidTr="00265B9C">
        <w:tc>
          <w:tcPr>
            <w:tcW w:w="1775" w:type="dxa"/>
            <w:vAlign w:val="center"/>
          </w:tcPr>
          <w:p w:rsidR="004B5FC8" w:rsidRDefault="008F0FD7" w:rsidP="00FB541C">
            <w:pPr>
              <w:spacing w:before="120" w:after="12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November 22</w:t>
            </w:r>
          </w:p>
          <w:p w:rsidR="00AF62A8" w:rsidRPr="004B5FC8" w:rsidRDefault="00AF62A8" w:rsidP="00FB541C">
            <w:pPr>
              <w:spacing w:before="120" w:after="120" w:line="240" w:lineRule="auto"/>
              <w:rPr>
                <w:rFonts w:asciiTheme="majorHAnsi" w:hAnsiTheme="majorHAnsi"/>
              </w:rPr>
            </w:pPr>
          </w:p>
        </w:tc>
        <w:tc>
          <w:tcPr>
            <w:tcW w:w="8053" w:type="dxa"/>
            <w:vAlign w:val="center"/>
          </w:tcPr>
          <w:p w:rsidR="004B5FC8" w:rsidRPr="004B5FC8" w:rsidRDefault="00F37D25" w:rsidP="00265B9C">
            <w:pPr>
              <w:spacing w:before="60" w:after="6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Prepare Fall Committee Report </w:t>
            </w:r>
          </w:p>
        </w:tc>
      </w:tr>
      <w:tr w:rsidR="00A8634A" w:rsidTr="00265B9C">
        <w:tc>
          <w:tcPr>
            <w:tcW w:w="1775" w:type="dxa"/>
            <w:vAlign w:val="center"/>
          </w:tcPr>
          <w:p w:rsidR="00A8634A" w:rsidRPr="004B5FC8" w:rsidRDefault="008F0FD7" w:rsidP="00A8634A">
            <w:pPr>
              <w:spacing w:before="120" w:after="12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December 2</w:t>
            </w:r>
          </w:p>
        </w:tc>
        <w:tc>
          <w:tcPr>
            <w:tcW w:w="8053" w:type="dxa"/>
            <w:vAlign w:val="center"/>
          </w:tcPr>
          <w:p w:rsidR="00A8634A" w:rsidRPr="004B5FC8" w:rsidRDefault="00A8634A" w:rsidP="00265B9C">
            <w:pPr>
              <w:spacing w:before="60" w:after="6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College Council with AIQ, PRC, and Co-Chairs</w:t>
            </w:r>
          </w:p>
        </w:tc>
      </w:tr>
      <w:tr w:rsidR="004B5FC8" w:rsidTr="00265B9C">
        <w:tc>
          <w:tcPr>
            <w:tcW w:w="1775" w:type="dxa"/>
            <w:vAlign w:val="center"/>
          </w:tcPr>
          <w:p w:rsidR="00AF62A8" w:rsidRPr="004B5FC8" w:rsidRDefault="004B5FC8" w:rsidP="00A8634A">
            <w:pPr>
              <w:spacing w:before="120" w:after="120" w:line="240" w:lineRule="auto"/>
              <w:rPr>
                <w:rFonts w:asciiTheme="majorHAnsi" w:hAnsiTheme="majorHAnsi"/>
              </w:rPr>
            </w:pPr>
            <w:r w:rsidRPr="004B5FC8">
              <w:rPr>
                <w:rFonts w:asciiTheme="majorHAnsi" w:hAnsiTheme="majorHAnsi"/>
              </w:rPr>
              <w:t xml:space="preserve">December </w:t>
            </w:r>
            <w:r w:rsidR="008F0FD7">
              <w:rPr>
                <w:rFonts w:asciiTheme="majorHAnsi" w:hAnsiTheme="majorHAnsi"/>
              </w:rPr>
              <w:t>6</w:t>
            </w:r>
          </w:p>
        </w:tc>
        <w:tc>
          <w:tcPr>
            <w:tcW w:w="8053" w:type="dxa"/>
            <w:vAlign w:val="center"/>
          </w:tcPr>
          <w:p w:rsidR="004B5FC8" w:rsidRPr="004B5FC8" w:rsidRDefault="00AF62A8" w:rsidP="00265B9C">
            <w:pPr>
              <w:spacing w:before="60" w:after="6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As needed (finals</w:t>
            </w:r>
            <w:r w:rsidR="00A8634A">
              <w:rPr>
                <w:rFonts w:asciiTheme="majorHAnsi" w:hAnsiTheme="majorHAnsi"/>
              </w:rPr>
              <w:t xml:space="preserve"> week</w:t>
            </w:r>
            <w:r>
              <w:rPr>
                <w:rFonts w:asciiTheme="majorHAnsi" w:hAnsiTheme="majorHAnsi"/>
              </w:rPr>
              <w:t>)</w:t>
            </w:r>
          </w:p>
        </w:tc>
      </w:tr>
      <w:tr w:rsidR="00A94421" w:rsidTr="00265B9C">
        <w:tc>
          <w:tcPr>
            <w:tcW w:w="9828" w:type="dxa"/>
            <w:gridSpan w:val="2"/>
            <w:shd w:val="clear" w:color="auto" w:fill="C00000"/>
            <w:vAlign w:val="center"/>
          </w:tcPr>
          <w:p w:rsidR="00A94421" w:rsidRPr="00A94421" w:rsidRDefault="00F37D25" w:rsidP="00265B9C">
            <w:pPr>
              <w:spacing w:before="60" w:after="60" w:line="240" w:lineRule="auto"/>
              <w:rPr>
                <w:rFonts w:asciiTheme="majorHAnsi" w:hAnsiTheme="majorHAnsi"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color w:val="FFFFFF" w:themeColor="background1"/>
                <w:sz w:val="28"/>
                <w:szCs w:val="28"/>
              </w:rPr>
              <w:t>Winter Recess</w:t>
            </w:r>
          </w:p>
        </w:tc>
      </w:tr>
      <w:tr w:rsidR="001B47BD" w:rsidTr="00265B9C">
        <w:tc>
          <w:tcPr>
            <w:tcW w:w="1775" w:type="dxa"/>
            <w:vAlign w:val="center"/>
          </w:tcPr>
          <w:p w:rsidR="00AF62A8" w:rsidRDefault="008F0FD7" w:rsidP="00FB541C">
            <w:pPr>
              <w:spacing w:before="120" w:after="12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January 24</w:t>
            </w:r>
          </w:p>
          <w:p w:rsidR="008F0FD7" w:rsidRPr="004B5FC8" w:rsidRDefault="008F0FD7" w:rsidP="00FB541C">
            <w:pPr>
              <w:spacing w:before="120" w:after="12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Grace</w:t>
            </w:r>
          </w:p>
        </w:tc>
        <w:tc>
          <w:tcPr>
            <w:tcW w:w="8053" w:type="dxa"/>
            <w:vAlign w:val="center"/>
          </w:tcPr>
          <w:p w:rsidR="001B47BD" w:rsidRPr="004B5FC8" w:rsidRDefault="00AF62A8" w:rsidP="008F0FD7">
            <w:pPr>
              <w:spacing w:before="60" w:after="6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Prepare spring report</w:t>
            </w:r>
            <w:r w:rsidR="008F0FD7">
              <w:rPr>
                <w:rFonts w:asciiTheme="majorHAnsi" w:hAnsiTheme="majorHAnsi"/>
              </w:rPr>
              <w:t xml:space="preserve"> format</w:t>
            </w:r>
            <w:r>
              <w:rPr>
                <w:rFonts w:asciiTheme="majorHAnsi" w:hAnsiTheme="majorHAnsi"/>
              </w:rPr>
              <w:t xml:space="preserve"> and send to Committee Chairs so they can work on it this semester.</w:t>
            </w:r>
          </w:p>
        </w:tc>
      </w:tr>
      <w:tr w:rsidR="001B47BD" w:rsidTr="00265B9C">
        <w:tc>
          <w:tcPr>
            <w:tcW w:w="1775" w:type="dxa"/>
            <w:vAlign w:val="center"/>
          </w:tcPr>
          <w:p w:rsidR="001B47BD" w:rsidRDefault="008F0FD7" w:rsidP="00FB541C">
            <w:pPr>
              <w:spacing w:before="120" w:after="12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February 7</w:t>
            </w:r>
          </w:p>
          <w:p w:rsidR="00AF62A8" w:rsidRPr="004B5FC8" w:rsidRDefault="008F0FD7" w:rsidP="00FB541C">
            <w:pPr>
              <w:spacing w:before="120" w:after="12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Sondra</w:t>
            </w:r>
          </w:p>
        </w:tc>
        <w:tc>
          <w:tcPr>
            <w:tcW w:w="8053" w:type="dxa"/>
          </w:tcPr>
          <w:p w:rsidR="001B47BD" w:rsidRPr="004B5FC8" w:rsidRDefault="001B47BD" w:rsidP="00E46B5D">
            <w:pPr>
              <w:spacing w:before="60" w:after="60" w:line="240" w:lineRule="auto"/>
              <w:rPr>
                <w:rFonts w:asciiTheme="majorHAnsi" w:hAnsiTheme="majorHAnsi"/>
              </w:rPr>
            </w:pPr>
          </w:p>
        </w:tc>
      </w:tr>
      <w:tr w:rsidR="001B47BD" w:rsidTr="00265B9C">
        <w:tc>
          <w:tcPr>
            <w:tcW w:w="1775" w:type="dxa"/>
            <w:vAlign w:val="center"/>
          </w:tcPr>
          <w:p w:rsidR="001B47BD" w:rsidRDefault="008F0FD7" w:rsidP="00FB541C">
            <w:pPr>
              <w:spacing w:before="120" w:after="12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February 21</w:t>
            </w:r>
          </w:p>
          <w:p w:rsidR="00AF62A8" w:rsidRPr="004B5FC8" w:rsidRDefault="00AF62A8" w:rsidP="00FB541C">
            <w:pPr>
              <w:spacing w:before="120" w:after="120" w:line="240" w:lineRule="auto"/>
              <w:rPr>
                <w:rFonts w:asciiTheme="majorHAnsi" w:hAnsiTheme="majorHAnsi"/>
              </w:rPr>
            </w:pPr>
          </w:p>
        </w:tc>
        <w:tc>
          <w:tcPr>
            <w:tcW w:w="8053" w:type="dxa"/>
          </w:tcPr>
          <w:p w:rsidR="001B47BD" w:rsidRPr="004B5FC8" w:rsidRDefault="001B47BD" w:rsidP="00E46B5D">
            <w:pPr>
              <w:spacing w:before="60" w:after="60" w:line="240" w:lineRule="auto"/>
              <w:rPr>
                <w:rFonts w:asciiTheme="majorHAnsi" w:hAnsiTheme="majorHAnsi"/>
              </w:rPr>
            </w:pPr>
          </w:p>
        </w:tc>
      </w:tr>
      <w:tr w:rsidR="001B47BD" w:rsidTr="00265B9C">
        <w:tc>
          <w:tcPr>
            <w:tcW w:w="1775" w:type="dxa"/>
            <w:vAlign w:val="center"/>
          </w:tcPr>
          <w:p w:rsidR="001B47BD" w:rsidRDefault="008F0FD7" w:rsidP="00FB541C">
            <w:pPr>
              <w:spacing w:before="120" w:after="12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March 7</w:t>
            </w:r>
          </w:p>
          <w:p w:rsidR="00AF62A8" w:rsidRDefault="00AF62A8" w:rsidP="00FB541C">
            <w:pPr>
              <w:spacing w:before="120" w:after="120" w:line="240" w:lineRule="auto"/>
              <w:rPr>
                <w:rFonts w:asciiTheme="majorHAnsi" w:hAnsiTheme="majorHAnsi"/>
              </w:rPr>
            </w:pPr>
          </w:p>
          <w:p w:rsidR="00AF62A8" w:rsidRPr="004B5FC8" w:rsidRDefault="00AF62A8" w:rsidP="00FB541C">
            <w:pPr>
              <w:spacing w:before="120" w:after="120" w:line="240" w:lineRule="auto"/>
              <w:rPr>
                <w:rFonts w:asciiTheme="majorHAnsi" w:hAnsiTheme="majorHAnsi"/>
              </w:rPr>
            </w:pPr>
          </w:p>
        </w:tc>
        <w:tc>
          <w:tcPr>
            <w:tcW w:w="8053" w:type="dxa"/>
          </w:tcPr>
          <w:p w:rsidR="001B47BD" w:rsidRPr="004B5FC8" w:rsidRDefault="001B47BD" w:rsidP="00E46B5D">
            <w:pPr>
              <w:spacing w:before="60" w:after="60" w:line="240" w:lineRule="auto"/>
              <w:rPr>
                <w:rFonts w:asciiTheme="majorHAnsi" w:hAnsiTheme="majorHAnsi"/>
              </w:rPr>
            </w:pPr>
          </w:p>
        </w:tc>
      </w:tr>
      <w:tr w:rsidR="001B47BD" w:rsidTr="00265B9C">
        <w:tc>
          <w:tcPr>
            <w:tcW w:w="1775" w:type="dxa"/>
            <w:vAlign w:val="center"/>
          </w:tcPr>
          <w:p w:rsidR="001B47BD" w:rsidRDefault="008F0FD7" w:rsidP="00FB541C">
            <w:pPr>
              <w:spacing w:before="120" w:after="12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March 21</w:t>
            </w:r>
          </w:p>
          <w:p w:rsidR="00AF62A8" w:rsidRPr="004B5FC8" w:rsidRDefault="00AF62A8" w:rsidP="00FB541C">
            <w:pPr>
              <w:spacing w:before="120" w:after="120" w:line="240" w:lineRule="auto"/>
              <w:rPr>
                <w:rFonts w:asciiTheme="majorHAnsi" w:hAnsiTheme="majorHAnsi"/>
              </w:rPr>
            </w:pPr>
          </w:p>
        </w:tc>
        <w:tc>
          <w:tcPr>
            <w:tcW w:w="8053" w:type="dxa"/>
          </w:tcPr>
          <w:p w:rsidR="001B47BD" w:rsidRPr="004B5FC8" w:rsidRDefault="001B47BD" w:rsidP="00E46B5D">
            <w:pPr>
              <w:spacing w:before="60" w:after="60" w:line="240" w:lineRule="auto"/>
              <w:rPr>
                <w:rFonts w:asciiTheme="majorHAnsi" w:hAnsiTheme="majorHAnsi"/>
              </w:rPr>
            </w:pPr>
          </w:p>
        </w:tc>
      </w:tr>
      <w:tr w:rsidR="001B47BD" w:rsidTr="00265B9C">
        <w:tc>
          <w:tcPr>
            <w:tcW w:w="1775" w:type="dxa"/>
            <w:vAlign w:val="center"/>
          </w:tcPr>
          <w:p w:rsidR="001B47BD" w:rsidRDefault="008F0FD7" w:rsidP="00FB541C">
            <w:pPr>
              <w:spacing w:before="120" w:after="12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April 4</w:t>
            </w:r>
          </w:p>
          <w:p w:rsidR="00AF62A8" w:rsidRPr="004B5FC8" w:rsidRDefault="00AF62A8" w:rsidP="00FB541C">
            <w:pPr>
              <w:spacing w:before="120" w:after="12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Kim</w:t>
            </w:r>
          </w:p>
        </w:tc>
        <w:tc>
          <w:tcPr>
            <w:tcW w:w="8053" w:type="dxa"/>
            <w:vAlign w:val="center"/>
          </w:tcPr>
          <w:p w:rsidR="001B47BD" w:rsidRPr="004B5FC8" w:rsidRDefault="00AF62A8" w:rsidP="00265B9C">
            <w:pPr>
              <w:spacing w:before="60" w:after="6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Committee Chair reports due before this date; AIQ collates, analyzes, and prepares report.</w:t>
            </w:r>
          </w:p>
        </w:tc>
      </w:tr>
      <w:tr w:rsidR="008F0FD7" w:rsidTr="00265B9C">
        <w:tc>
          <w:tcPr>
            <w:tcW w:w="1775" w:type="dxa"/>
            <w:vAlign w:val="center"/>
          </w:tcPr>
          <w:p w:rsidR="008F0FD7" w:rsidRPr="004B5FC8" w:rsidRDefault="008F0FD7" w:rsidP="007331CA">
            <w:pPr>
              <w:spacing w:before="120" w:after="12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April 10-14</w:t>
            </w:r>
          </w:p>
        </w:tc>
        <w:tc>
          <w:tcPr>
            <w:tcW w:w="8053" w:type="dxa"/>
            <w:vAlign w:val="center"/>
          </w:tcPr>
          <w:p w:rsidR="008F0FD7" w:rsidRPr="004B5FC8" w:rsidRDefault="008F0FD7" w:rsidP="007331CA">
            <w:pPr>
              <w:spacing w:before="60" w:after="6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Spring recess</w:t>
            </w:r>
          </w:p>
        </w:tc>
      </w:tr>
      <w:tr w:rsidR="008F0FD7" w:rsidTr="00265B9C">
        <w:tc>
          <w:tcPr>
            <w:tcW w:w="1775" w:type="dxa"/>
            <w:vAlign w:val="center"/>
          </w:tcPr>
          <w:p w:rsidR="008F0FD7" w:rsidRPr="008F0FD7" w:rsidRDefault="008F0FD7" w:rsidP="00FB541C">
            <w:pPr>
              <w:spacing w:before="120" w:after="120" w:line="240" w:lineRule="auto"/>
              <w:rPr>
                <w:rFonts w:asciiTheme="majorHAnsi" w:hAnsiTheme="majorHAnsi"/>
                <w:i/>
              </w:rPr>
            </w:pPr>
            <w:r w:rsidRPr="008F0FD7">
              <w:rPr>
                <w:rFonts w:asciiTheme="majorHAnsi" w:hAnsiTheme="majorHAnsi"/>
                <w:i/>
              </w:rPr>
              <w:t>Thursday,</w:t>
            </w:r>
          </w:p>
          <w:p w:rsidR="008F0FD7" w:rsidRPr="008F0FD7" w:rsidRDefault="008F0FD7" w:rsidP="00FB541C">
            <w:pPr>
              <w:spacing w:before="120" w:after="120" w:line="240" w:lineRule="auto"/>
              <w:rPr>
                <w:rFonts w:asciiTheme="majorHAnsi" w:hAnsiTheme="majorHAnsi"/>
                <w:i/>
              </w:rPr>
            </w:pPr>
            <w:r w:rsidRPr="008F0FD7">
              <w:rPr>
                <w:rFonts w:asciiTheme="majorHAnsi" w:hAnsiTheme="majorHAnsi"/>
                <w:i/>
              </w:rPr>
              <w:t>April 19</w:t>
            </w:r>
          </w:p>
        </w:tc>
        <w:tc>
          <w:tcPr>
            <w:tcW w:w="8053" w:type="dxa"/>
            <w:vAlign w:val="center"/>
          </w:tcPr>
          <w:p w:rsidR="008F0FD7" w:rsidRPr="008F0FD7" w:rsidRDefault="008F0FD7" w:rsidP="00265B9C">
            <w:pPr>
              <w:spacing w:before="60" w:after="60" w:line="240" w:lineRule="auto"/>
              <w:rPr>
                <w:rFonts w:asciiTheme="majorHAnsi" w:hAnsiTheme="majorHAnsi"/>
                <w:i/>
              </w:rPr>
            </w:pPr>
            <w:r w:rsidRPr="008F0FD7">
              <w:rPr>
                <w:rFonts w:asciiTheme="majorHAnsi" w:hAnsiTheme="majorHAnsi"/>
                <w:i/>
              </w:rPr>
              <w:t>Year-End Committee Reports due to AIQ</w:t>
            </w:r>
          </w:p>
        </w:tc>
      </w:tr>
      <w:tr w:rsidR="008F0FD7" w:rsidTr="00265B9C">
        <w:tc>
          <w:tcPr>
            <w:tcW w:w="1775" w:type="dxa"/>
            <w:vAlign w:val="center"/>
          </w:tcPr>
          <w:p w:rsidR="008F0FD7" w:rsidRDefault="008F0FD7" w:rsidP="00FB541C">
            <w:pPr>
              <w:spacing w:before="120" w:after="12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April 25</w:t>
            </w:r>
          </w:p>
          <w:p w:rsidR="008F0FD7" w:rsidRPr="004B5FC8" w:rsidRDefault="008F0FD7" w:rsidP="008F0FD7">
            <w:pPr>
              <w:spacing w:before="120" w:after="12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Kate</w:t>
            </w:r>
          </w:p>
        </w:tc>
        <w:tc>
          <w:tcPr>
            <w:tcW w:w="8053" w:type="dxa"/>
            <w:vAlign w:val="center"/>
          </w:tcPr>
          <w:p w:rsidR="008F0FD7" w:rsidRPr="004B5FC8" w:rsidRDefault="008F0FD7" w:rsidP="00265B9C">
            <w:pPr>
              <w:spacing w:before="60" w:after="6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Prepare Spring Committee Report</w:t>
            </w:r>
          </w:p>
        </w:tc>
      </w:tr>
      <w:tr w:rsidR="008F0FD7" w:rsidTr="00265B9C">
        <w:tc>
          <w:tcPr>
            <w:tcW w:w="1775" w:type="dxa"/>
            <w:vAlign w:val="center"/>
          </w:tcPr>
          <w:p w:rsidR="008F0FD7" w:rsidRPr="00A8634A" w:rsidRDefault="008F0FD7" w:rsidP="008F0FD7">
            <w:pPr>
              <w:spacing w:before="120" w:after="12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May 5</w:t>
            </w:r>
          </w:p>
        </w:tc>
        <w:tc>
          <w:tcPr>
            <w:tcW w:w="8053" w:type="dxa"/>
            <w:vAlign w:val="center"/>
          </w:tcPr>
          <w:p w:rsidR="008F0FD7" w:rsidRPr="00A8634A" w:rsidRDefault="008F0FD7" w:rsidP="00265B9C">
            <w:pPr>
              <w:spacing w:before="60" w:after="6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Third</w:t>
            </w:r>
            <w:r w:rsidRPr="00A8634A">
              <w:rPr>
                <w:rFonts w:asciiTheme="majorHAnsi" w:hAnsiTheme="majorHAnsi"/>
              </w:rPr>
              <w:t xml:space="preserve"> Annual Year-End Leadership Retreat </w:t>
            </w:r>
          </w:p>
          <w:p w:rsidR="008F0FD7" w:rsidRPr="00A8634A" w:rsidRDefault="008F0FD7" w:rsidP="00265B9C">
            <w:pPr>
              <w:spacing w:before="60" w:after="60" w:line="240" w:lineRule="auto"/>
              <w:rPr>
                <w:rFonts w:asciiTheme="majorHAnsi" w:hAnsiTheme="majorHAnsi"/>
              </w:rPr>
            </w:pPr>
            <w:r w:rsidRPr="00A8634A">
              <w:rPr>
                <w:rFonts w:asciiTheme="majorHAnsi" w:hAnsiTheme="majorHAnsi"/>
              </w:rPr>
              <w:t>We report out on the committee scoring of their work on the initiatives.</w:t>
            </w:r>
          </w:p>
        </w:tc>
      </w:tr>
      <w:tr w:rsidR="008F0FD7" w:rsidTr="00265B9C">
        <w:tc>
          <w:tcPr>
            <w:tcW w:w="1775" w:type="dxa"/>
            <w:vAlign w:val="center"/>
          </w:tcPr>
          <w:p w:rsidR="008F0FD7" w:rsidRPr="004B5FC8" w:rsidRDefault="008F0FD7" w:rsidP="00AF62A8">
            <w:pPr>
              <w:spacing w:before="120" w:after="12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May 9</w:t>
            </w:r>
          </w:p>
          <w:p w:rsidR="008F0FD7" w:rsidRPr="004B5FC8" w:rsidRDefault="008F0FD7" w:rsidP="00FB541C">
            <w:pPr>
              <w:spacing w:before="120" w:after="120" w:line="240" w:lineRule="auto"/>
              <w:rPr>
                <w:rFonts w:asciiTheme="majorHAnsi" w:hAnsiTheme="majorHAnsi"/>
              </w:rPr>
            </w:pPr>
          </w:p>
        </w:tc>
        <w:tc>
          <w:tcPr>
            <w:tcW w:w="8053" w:type="dxa"/>
            <w:vAlign w:val="center"/>
          </w:tcPr>
          <w:p w:rsidR="008F0FD7" w:rsidRPr="004B5FC8" w:rsidRDefault="008F0FD7" w:rsidP="00265B9C">
            <w:pPr>
              <w:spacing w:before="120" w:after="12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As needed (finals week)</w:t>
            </w:r>
          </w:p>
        </w:tc>
      </w:tr>
    </w:tbl>
    <w:p w:rsidR="00F43653" w:rsidRDefault="00F43653"/>
    <w:p w:rsidR="008F0FD7" w:rsidRDefault="008F0FD7"/>
    <w:p w:rsidR="008F0FD7" w:rsidRDefault="008F0FD7">
      <w:proofErr w:type="spellStart"/>
      <w:r>
        <w:t>kp</w:t>
      </w:r>
      <w:proofErr w:type="spellEnd"/>
      <w:r>
        <w:t>/</w:t>
      </w:r>
      <w:proofErr w:type="spellStart"/>
      <w:r>
        <w:t>ms</w:t>
      </w:r>
      <w:proofErr w:type="spellEnd"/>
      <w:r>
        <w:t xml:space="preserve">  8.25.16</w:t>
      </w:r>
      <w:bookmarkStart w:id="0" w:name="_GoBack"/>
      <w:bookmarkEnd w:id="0"/>
    </w:p>
    <w:sectPr w:rsidR="008F0FD7" w:rsidSect="00265B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8C2"/>
    <w:rsid w:val="00007545"/>
    <w:rsid w:val="000D7E1F"/>
    <w:rsid w:val="000F7E65"/>
    <w:rsid w:val="001B47BD"/>
    <w:rsid w:val="00265B9C"/>
    <w:rsid w:val="002F2282"/>
    <w:rsid w:val="004B5FC8"/>
    <w:rsid w:val="00616D50"/>
    <w:rsid w:val="008974E0"/>
    <w:rsid w:val="008E7CAE"/>
    <w:rsid w:val="008F0FD7"/>
    <w:rsid w:val="00A8634A"/>
    <w:rsid w:val="00A94421"/>
    <w:rsid w:val="00AF62A8"/>
    <w:rsid w:val="00BA3490"/>
    <w:rsid w:val="00C7547E"/>
    <w:rsid w:val="00CA38C2"/>
    <w:rsid w:val="00E46B5D"/>
    <w:rsid w:val="00F37D25"/>
    <w:rsid w:val="00F43653"/>
    <w:rsid w:val="00FB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8C2"/>
    <w:pPr>
      <w:spacing w:after="0" w:line="48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5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8C2"/>
    <w:pPr>
      <w:spacing w:after="0" w:line="48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5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Pluta</dc:creator>
  <cp:lastModifiedBy>Kate Pluta</cp:lastModifiedBy>
  <cp:revision>2</cp:revision>
  <dcterms:created xsi:type="dcterms:W3CDTF">2016-08-25T21:22:00Z</dcterms:created>
  <dcterms:modified xsi:type="dcterms:W3CDTF">2016-08-25T21:22:00Z</dcterms:modified>
</cp:coreProperties>
</file>