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60BD7" w14:textId="77777777" w:rsidR="006E2A7F" w:rsidRDefault="008E15D5" w:rsidP="008E15D5">
      <w:pPr>
        <w:jc w:val="center"/>
      </w:pPr>
      <w:r>
        <w:t>AIQ 10/27/15 Meeting Minutes</w:t>
      </w:r>
    </w:p>
    <w:p w14:paraId="5B3119A3" w14:textId="77777777" w:rsidR="008E15D5" w:rsidRDefault="008E15D5" w:rsidP="008E15D5">
      <w:pPr>
        <w:jc w:val="center"/>
      </w:pPr>
    </w:p>
    <w:p w14:paraId="05B15697" w14:textId="77777777" w:rsidR="008E15D5" w:rsidRDefault="008E15D5" w:rsidP="008E15D5">
      <w:pPr>
        <w:pStyle w:val="ListParagraph"/>
        <w:numPr>
          <w:ilvl w:val="0"/>
          <w:numId w:val="1"/>
        </w:numPr>
      </w:pPr>
      <w:r>
        <w:t>Present: Kate Pluta, Todd Coston, Odella Johnson, Kimberly Nickell, Shannon Musser, Liz Rozell</w:t>
      </w:r>
    </w:p>
    <w:p w14:paraId="7F538032" w14:textId="77777777" w:rsidR="008E15D5" w:rsidRDefault="008E15D5" w:rsidP="008E15D5"/>
    <w:p w14:paraId="4169F7D9" w14:textId="751661CC" w:rsidR="008E15D5" w:rsidRDefault="008E15D5" w:rsidP="008E15D5">
      <w:pPr>
        <w:pStyle w:val="ListParagraph"/>
        <w:numPr>
          <w:ilvl w:val="0"/>
          <w:numId w:val="1"/>
        </w:numPr>
      </w:pPr>
      <w:r>
        <w:t xml:space="preserve">October 13 Meeting Minutes </w:t>
      </w:r>
      <w:proofErr w:type="gramStart"/>
      <w:r>
        <w:t xml:space="preserve">were </w:t>
      </w:r>
      <w:r w:rsidRPr="00AC0113">
        <w:rPr>
          <w:strike/>
          <w:highlight w:val="yellow"/>
        </w:rPr>
        <w:t>not</w:t>
      </w:r>
      <w:r w:rsidRPr="00914ED9">
        <w:rPr>
          <w:strike/>
        </w:rPr>
        <w:t xml:space="preserve"> </w:t>
      </w:r>
      <w:r>
        <w:t>approved</w:t>
      </w:r>
      <w:proofErr w:type="gramEnd"/>
      <w:r>
        <w:t xml:space="preserve"> </w:t>
      </w:r>
      <w:r w:rsidR="00914ED9">
        <w:t xml:space="preserve">with </w:t>
      </w:r>
      <w:r>
        <w:t>further clarification</w:t>
      </w:r>
      <w:r w:rsidR="00F60941">
        <w:t xml:space="preserve"> </w:t>
      </w:r>
      <w:r w:rsidR="00AC0113">
        <w:t>required</w:t>
      </w:r>
      <w:r>
        <w:t>.</w:t>
      </w:r>
    </w:p>
    <w:p w14:paraId="50AFBB6A" w14:textId="68BE4ECD" w:rsidR="00914ED9" w:rsidRPr="00AC0113" w:rsidRDefault="00F60941" w:rsidP="00914ED9">
      <w:pPr>
        <w:pStyle w:val="ListParagraph"/>
        <w:rPr>
          <w:i/>
        </w:rPr>
      </w:pPr>
      <w:r w:rsidRPr="00AC0113">
        <w:rPr>
          <w:i/>
        </w:rPr>
        <w:t>September 29 minutes</w:t>
      </w:r>
    </w:p>
    <w:p w14:paraId="24399903" w14:textId="55B8138D" w:rsidR="00914ED9" w:rsidRDefault="00914ED9" w:rsidP="00914ED9">
      <w:pPr>
        <w:pStyle w:val="ListParagraph"/>
      </w:pPr>
      <w:r>
        <w:t>From:</w:t>
      </w:r>
      <w:r w:rsidR="00F60941">
        <w:t xml:space="preserve"> “Kate passed out copies of Betty </w:t>
      </w:r>
      <w:proofErr w:type="spellStart"/>
      <w:r w:rsidR="00F60941">
        <w:t>Inclan’s</w:t>
      </w:r>
      <w:proofErr w:type="spellEnd"/>
      <w:r w:rsidR="00F60941">
        <w:t xml:space="preserve"> letter with recommendations—revised part in yellow—did not include part about </w:t>
      </w:r>
      <w:bookmarkStart w:id="0" w:name="_GoBack"/>
      <w:bookmarkEnd w:id="0"/>
      <w:r w:rsidR="00F60941">
        <w:t>Nick Strobel.”</w:t>
      </w:r>
    </w:p>
    <w:p w14:paraId="296B7888" w14:textId="1AFBC769" w:rsidR="00F60941" w:rsidRDefault="00914ED9" w:rsidP="00F60941">
      <w:pPr>
        <w:pStyle w:val="ListParagraph"/>
      </w:pPr>
      <w:r>
        <w:t>To:</w:t>
      </w:r>
      <w:r w:rsidR="00F60941">
        <w:t xml:space="preserve">  </w:t>
      </w:r>
      <w:r w:rsidR="00F60941">
        <w:t xml:space="preserve">“Kate passed out copies of Betty </w:t>
      </w:r>
      <w:proofErr w:type="spellStart"/>
      <w:r w:rsidR="00F60941">
        <w:t>Inclan’s</w:t>
      </w:r>
      <w:proofErr w:type="spellEnd"/>
      <w:r w:rsidR="00F60941">
        <w:t xml:space="preserve"> letter with recommendations—revised part in yellow—did not include part about </w:t>
      </w:r>
      <w:r w:rsidR="00F60941" w:rsidRPr="00F60941">
        <w:rPr>
          <w:strike/>
        </w:rPr>
        <w:t>Nick Strobel</w:t>
      </w:r>
      <w:r w:rsidR="00F60941">
        <w:t xml:space="preserve"> Academic Senate President</w:t>
      </w:r>
      <w:r w:rsidR="00F60941">
        <w:t>.”</w:t>
      </w:r>
    </w:p>
    <w:p w14:paraId="45A2F271" w14:textId="11168EA8" w:rsidR="00914ED9" w:rsidRDefault="00914ED9" w:rsidP="00914ED9">
      <w:pPr>
        <w:pStyle w:val="ListParagraph"/>
      </w:pPr>
    </w:p>
    <w:p w14:paraId="19561913" w14:textId="77777777" w:rsidR="008E15D5" w:rsidRDefault="008E15D5" w:rsidP="008E15D5"/>
    <w:p w14:paraId="170CAE32" w14:textId="77777777" w:rsidR="008E15D5" w:rsidRDefault="008E15D5" w:rsidP="008E15D5">
      <w:pPr>
        <w:ind w:left="720"/>
      </w:pPr>
      <w:proofErr w:type="spellStart"/>
      <w:r>
        <w:t>Notetaker</w:t>
      </w:r>
      <w:proofErr w:type="spellEnd"/>
      <w:r>
        <w:t>: Bill La</w:t>
      </w:r>
    </w:p>
    <w:p w14:paraId="5C8361CB" w14:textId="77777777" w:rsidR="008E15D5" w:rsidRDefault="008E15D5" w:rsidP="008E15D5"/>
    <w:p w14:paraId="374B9A57" w14:textId="1E80AF7D" w:rsidR="008B4CC0" w:rsidRDefault="008E15D5" w:rsidP="008E15D5">
      <w:pPr>
        <w:pStyle w:val="ListParagraph"/>
        <w:numPr>
          <w:ilvl w:val="0"/>
          <w:numId w:val="1"/>
        </w:numPr>
      </w:pPr>
      <w:r>
        <w:t xml:space="preserve">ACCJC Visit to BC on 10/30/15 </w:t>
      </w:r>
      <w:r w:rsidRPr="00914ED9">
        <w:rPr>
          <w:strike/>
          <w:highlight w:val="yellow"/>
        </w:rPr>
        <w:t>Commissioner from Guam and Hawaii will also be there</w:t>
      </w:r>
      <w:r w:rsidRPr="00914ED9">
        <w:rPr>
          <w:highlight w:val="yellow"/>
        </w:rPr>
        <w:t>.</w:t>
      </w:r>
      <w:r>
        <w:t xml:space="preserve"> </w:t>
      </w:r>
      <w:r w:rsidR="008B4CC0">
        <w:t xml:space="preserve">Kimberly Nickell will </w:t>
      </w:r>
      <w:r w:rsidR="00F60941">
        <w:t>present AIQ’s position to the Commissioners</w:t>
      </w:r>
      <w:r w:rsidR="008B4CC0">
        <w:t xml:space="preserve">. Cerro Coso </w:t>
      </w:r>
      <w:r w:rsidR="00F60941">
        <w:t xml:space="preserve">Academic Senate </w:t>
      </w:r>
      <w:r w:rsidR="008B4CC0">
        <w:t xml:space="preserve">President may come or will send a Representative. Chancellor will not be present. </w:t>
      </w:r>
    </w:p>
    <w:p w14:paraId="6A6CBD2A" w14:textId="77777777" w:rsidR="008B4CC0" w:rsidRDefault="008B4CC0" w:rsidP="008B4CC0"/>
    <w:p w14:paraId="68A1F1FC" w14:textId="5D664A59" w:rsidR="008E15D5" w:rsidRDefault="008B4CC0" w:rsidP="008B4CC0">
      <w:pPr>
        <w:pStyle w:val="ListParagraph"/>
        <w:numPr>
          <w:ilvl w:val="0"/>
          <w:numId w:val="1"/>
        </w:numPr>
      </w:pPr>
      <w:r>
        <w:t xml:space="preserve">Resolution opposing 2015 Accreditation report. </w:t>
      </w:r>
      <w:r w:rsidRPr="00914ED9">
        <w:rPr>
          <w:strike/>
          <w:highlight w:val="yellow"/>
        </w:rPr>
        <w:t>Campus split on decision</w:t>
      </w:r>
      <w:r>
        <w:t>. CCA not supporting AIQ recommendation. College Coun</w:t>
      </w:r>
      <w:r w:rsidR="00F60941">
        <w:t xml:space="preserve">cil asked </w:t>
      </w:r>
      <w:r>
        <w:t>for resolution. Question posed if there are any sanctioned schools opposing the resolution. No resolution brought forth but if any ideas to send to Kate or Nan.</w:t>
      </w:r>
    </w:p>
    <w:p w14:paraId="27CD48CF" w14:textId="77777777" w:rsidR="008B4CC0" w:rsidRDefault="008B4CC0" w:rsidP="008B4CC0"/>
    <w:p w14:paraId="096EF522" w14:textId="77777777" w:rsidR="008B4CC0" w:rsidRDefault="008B4CC0" w:rsidP="008B4CC0">
      <w:pPr>
        <w:pStyle w:val="ListParagraph"/>
        <w:numPr>
          <w:ilvl w:val="0"/>
          <w:numId w:val="1"/>
        </w:numPr>
      </w:pPr>
      <w:r>
        <w:t xml:space="preserve">Do we recommend support of the effective practices in accreditation </w:t>
      </w:r>
      <w:proofErr w:type="gramStart"/>
      <w:r>
        <w:t>report.</w:t>
      </w:r>
      <w:proofErr w:type="gramEnd"/>
      <w:r>
        <w:t xml:space="preserve"> No Recommendation to the senate due to time. </w:t>
      </w:r>
    </w:p>
    <w:p w14:paraId="00BEDB38" w14:textId="77777777" w:rsidR="008B4CC0" w:rsidRDefault="008B4CC0" w:rsidP="008B4CC0"/>
    <w:p w14:paraId="34EC99DC" w14:textId="1CAF65FC" w:rsidR="008B4CC0" w:rsidRDefault="008B4CC0" w:rsidP="008B4CC0">
      <w:pPr>
        <w:pStyle w:val="ListParagraph"/>
        <w:numPr>
          <w:ilvl w:val="0"/>
          <w:numId w:val="1"/>
        </w:numPr>
      </w:pPr>
      <w:r>
        <w:t xml:space="preserve">In the </w:t>
      </w:r>
      <w:proofErr w:type="gramStart"/>
      <w:r>
        <w:t>fall</w:t>
      </w:r>
      <w:proofErr w:type="gramEnd"/>
      <w:r>
        <w:t xml:space="preserve"> an email will be sent to BC services to inform campus that a survey will be sent and ask for questions that BC wants to know from the </w:t>
      </w:r>
      <w:r w:rsidR="00914ED9" w:rsidRPr="00914ED9">
        <w:rPr>
          <w:highlight w:val="yellow"/>
        </w:rPr>
        <w:t>college</w:t>
      </w:r>
      <w:r w:rsidR="00914ED9">
        <w:t xml:space="preserve"> </w:t>
      </w:r>
      <w:r>
        <w:t xml:space="preserve">community. Survey structure will be set up as context and brief descriptors. May try to set up branching questions based on how previous question was answered. </w:t>
      </w:r>
    </w:p>
    <w:p w14:paraId="73D74E55" w14:textId="77777777" w:rsidR="008B4CC0" w:rsidRDefault="008B4CC0" w:rsidP="008B4CC0"/>
    <w:p w14:paraId="25E50E2D" w14:textId="59821245" w:rsidR="008B4CC0" w:rsidRDefault="008B4CC0" w:rsidP="008B4CC0">
      <w:pPr>
        <w:ind w:left="720"/>
      </w:pPr>
      <w:r>
        <w:t xml:space="preserve">Services </w:t>
      </w:r>
      <w:proofErr w:type="gramStart"/>
      <w:r>
        <w:t>include:</w:t>
      </w:r>
      <w:proofErr w:type="gramEnd"/>
      <w:r>
        <w:t xml:space="preserve"> Bookstore, Safety (Parking, Security), Helpdesk (ISIT Questions), M &amp; O (Work</w:t>
      </w:r>
      <w:r w:rsidR="00914ED9">
        <w:t xml:space="preserve"> </w:t>
      </w:r>
      <w:r>
        <w:t>orders, Repairs, Clean</w:t>
      </w:r>
      <w:r w:rsidR="00914ED9">
        <w:t>l</w:t>
      </w:r>
      <w:r>
        <w:t>iness, and Maintenance)</w:t>
      </w:r>
      <w:r w:rsidR="007C4F09">
        <w:t xml:space="preserve">, Curriculum Review, Assessment, Campus HR, Business Office, </w:t>
      </w:r>
      <w:proofErr w:type="spellStart"/>
      <w:r w:rsidR="007C4F09">
        <w:t>Curricunet</w:t>
      </w:r>
      <w:proofErr w:type="spellEnd"/>
      <w:r w:rsidR="007C4F09">
        <w:t>, A &amp; R, Marketing and Public Relations (We, Graphic Design, Media Public Relations), Print Shop, Foundation, Event Scheduling, Mailroom, Child Care, and Financial Aid.</w:t>
      </w:r>
    </w:p>
    <w:p w14:paraId="5F5D96CF" w14:textId="77777777" w:rsidR="007C4F09" w:rsidRDefault="007C4F09" w:rsidP="007C4F09"/>
    <w:p w14:paraId="246F6176" w14:textId="77777777" w:rsidR="007C4F09" w:rsidRDefault="007C4F09" w:rsidP="007C4F09">
      <w:pPr>
        <w:pStyle w:val="ListParagraph"/>
        <w:numPr>
          <w:ilvl w:val="0"/>
          <w:numId w:val="1"/>
        </w:numPr>
      </w:pPr>
      <w:r>
        <w:t xml:space="preserve">AIQ Strategic Directions report. Completed form with further discussion on the 11/10/15 meeting for revising and tweaking. </w:t>
      </w:r>
    </w:p>
    <w:sectPr w:rsidR="007C4F09" w:rsidSect="003A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A7E59"/>
    <w:multiLevelType w:val="hybridMultilevel"/>
    <w:tmpl w:val="BE241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D5"/>
    <w:rsid w:val="003A282E"/>
    <w:rsid w:val="007B21C5"/>
    <w:rsid w:val="007C4F09"/>
    <w:rsid w:val="0086482B"/>
    <w:rsid w:val="008B4CC0"/>
    <w:rsid w:val="008E15D5"/>
    <w:rsid w:val="00914ED9"/>
    <w:rsid w:val="009E7899"/>
    <w:rsid w:val="00AC0113"/>
    <w:rsid w:val="00CD23DB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6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La</dc:creator>
  <cp:lastModifiedBy>imguser</cp:lastModifiedBy>
  <cp:revision>3</cp:revision>
  <dcterms:created xsi:type="dcterms:W3CDTF">2015-11-09T22:49:00Z</dcterms:created>
  <dcterms:modified xsi:type="dcterms:W3CDTF">2015-11-09T22:50:00Z</dcterms:modified>
</cp:coreProperties>
</file>