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76A35" w14:textId="77777777" w:rsidR="007B2B15" w:rsidRPr="00091BD2" w:rsidRDefault="007B2B15" w:rsidP="007B2B15">
      <w:pPr>
        <w:jc w:val="center"/>
        <w:rPr>
          <w:rFonts w:ascii="Cambria" w:hAnsi="Cambria" w:cs="Calibri"/>
          <w:b/>
          <w:color w:val="0070C0"/>
          <w:kern w:val="0"/>
          <w:sz w:val="24"/>
          <w:szCs w:val="24"/>
        </w:rPr>
      </w:pPr>
      <w:r w:rsidRPr="00091BD2">
        <w:rPr>
          <w:rFonts w:ascii="Cambria" w:hAnsi="Cambria" w:cs="Calibri"/>
          <w:b/>
          <w:color w:val="0070C0"/>
          <w:kern w:val="0"/>
          <w:sz w:val="24"/>
          <w:szCs w:val="24"/>
        </w:rPr>
        <w:t>ACADEMIC SENATE of BAKERSFIELD COLLEGE</w:t>
      </w:r>
    </w:p>
    <w:p w14:paraId="7E6247C5" w14:textId="6FCC2BE4" w:rsidR="007B2B15" w:rsidRPr="00091BD2" w:rsidRDefault="00183E3D" w:rsidP="007B2B15">
      <w:pPr>
        <w:ind w:left="2880" w:hanging="2880"/>
        <w:jc w:val="center"/>
        <w:rPr>
          <w:rFonts w:ascii="Cambria" w:hAnsi="Cambria" w:cs="Calibri"/>
          <w:b/>
          <w:color w:val="auto"/>
          <w:kern w:val="0"/>
          <w:sz w:val="24"/>
          <w:szCs w:val="24"/>
        </w:rPr>
      </w:pPr>
      <w:r>
        <w:rPr>
          <w:rFonts w:ascii="Cambria" w:hAnsi="Cambria" w:cs="Calibri"/>
          <w:b/>
          <w:color w:val="auto"/>
          <w:kern w:val="0"/>
          <w:sz w:val="24"/>
          <w:szCs w:val="24"/>
        </w:rPr>
        <w:t>March</w:t>
      </w:r>
      <w:r w:rsidR="0087330A">
        <w:rPr>
          <w:rFonts w:ascii="Cambria" w:hAnsi="Cambria" w:cs="Calibri"/>
          <w:b/>
          <w:color w:val="auto"/>
          <w:kern w:val="0"/>
          <w:sz w:val="24"/>
          <w:szCs w:val="24"/>
        </w:rPr>
        <w:t xml:space="preserve"> </w:t>
      </w:r>
      <w:r>
        <w:rPr>
          <w:rFonts w:ascii="Cambria" w:hAnsi="Cambria" w:cs="Calibri"/>
          <w:b/>
          <w:color w:val="auto"/>
          <w:kern w:val="0"/>
          <w:sz w:val="24"/>
          <w:szCs w:val="24"/>
        </w:rPr>
        <w:t>4</w:t>
      </w:r>
      <w:r w:rsidR="007B2B15" w:rsidRPr="00091BD2">
        <w:rPr>
          <w:rFonts w:ascii="Cambria" w:hAnsi="Cambria" w:cs="Calibri"/>
          <w:b/>
          <w:color w:val="auto"/>
          <w:kern w:val="0"/>
          <w:sz w:val="24"/>
          <w:szCs w:val="24"/>
        </w:rPr>
        <w:t>, 20</w:t>
      </w:r>
      <w:r w:rsidR="0087330A">
        <w:rPr>
          <w:rFonts w:ascii="Cambria" w:hAnsi="Cambria" w:cs="Calibri"/>
          <w:b/>
          <w:color w:val="auto"/>
          <w:kern w:val="0"/>
          <w:sz w:val="24"/>
          <w:szCs w:val="24"/>
        </w:rPr>
        <w:t>20</w:t>
      </w:r>
      <w:r w:rsidR="007B2B15" w:rsidRPr="00091BD2">
        <w:rPr>
          <w:rFonts w:ascii="Cambria" w:hAnsi="Cambria" w:cs="Calibri"/>
          <w:b/>
          <w:color w:val="auto"/>
          <w:kern w:val="0"/>
          <w:sz w:val="24"/>
          <w:szCs w:val="24"/>
        </w:rPr>
        <w:t xml:space="preserve"> </w:t>
      </w:r>
    </w:p>
    <w:p w14:paraId="1B684C93" w14:textId="77777777" w:rsidR="007B2B15" w:rsidRPr="00091BD2" w:rsidRDefault="00E87A3D" w:rsidP="007B2B15">
      <w:pPr>
        <w:jc w:val="center"/>
        <w:rPr>
          <w:rFonts w:ascii="Cambria" w:hAnsi="Cambria" w:cs="Calibri"/>
          <w:b/>
          <w:color w:val="auto"/>
          <w:kern w:val="0"/>
          <w:sz w:val="24"/>
          <w:szCs w:val="24"/>
        </w:rPr>
      </w:pPr>
      <w:r w:rsidRPr="00091BD2">
        <w:rPr>
          <w:rFonts w:ascii="Cambria" w:hAnsi="Cambria" w:cs="Calibri"/>
          <w:b/>
          <w:color w:val="auto"/>
          <w:kern w:val="0"/>
          <w:sz w:val="24"/>
          <w:szCs w:val="24"/>
        </w:rPr>
        <w:t>L</w:t>
      </w:r>
      <w:r w:rsidR="009825DB">
        <w:rPr>
          <w:rFonts w:ascii="Cambria" w:hAnsi="Cambria" w:cs="Calibri"/>
          <w:b/>
          <w:color w:val="auto"/>
          <w:kern w:val="0"/>
          <w:sz w:val="24"/>
          <w:szCs w:val="24"/>
        </w:rPr>
        <w:t>evan Center</w:t>
      </w:r>
      <w:r w:rsidR="00F21EE7">
        <w:rPr>
          <w:rFonts w:ascii="Cambria" w:hAnsi="Cambria" w:cs="Calibri"/>
          <w:b/>
          <w:color w:val="auto"/>
          <w:kern w:val="0"/>
          <w:sz w:val="24"/>
          <w:szCs w:val="24"/>
        </w:rPr>
        <w:t>-3:30 p.m.</w:t>
      </w:r>
    </w:p>
    <w:p w14:paraId="0B4E6E8F" w14:textId="77777777" w:rsidR="007B2B15" w:rsidRPr="00091BD2" w:rsidRDefault="007B2B15" w:rsidP="007B2B15">
      <w:pPr>
        <w:ind w:left="630" w:hanging="450"/>
        <w:rPr>
          <w:rFonts w:ascii="Cambria" w:hAnsi="Cambria"/>
          <w:color w:val="auto"/>
          <w:sz w:val="24"/>
          <w:szCs w:val="24"/>
        </w:rPr>
      </w:pPr>
      <w:r w:rsidRPr="00091BD2">
        <w:rPr>
          <w:rFonts w:ascii="Cambria" w:hAnsi="Cambria"/>
          <w:noProof/>
          <w:color w:val="auto"/>
          <w:sz w:val="24"/>
          <w:szCs w:val="24"/>
        </w:rPr>
        <mc:AlternateContent>
          <mc:Choice Requires="wps">
            <w:drawing>
              <wp:anchor distT="0" distB="0" distL="114300" distR="114300" simplePos="0" relativeHeight="251659264" behindDoc="0" locked="0" layoutInCell="1" allowOverlap="1" wp14:anchorId="50B19083" wp14:editId="56D24FAD">
                <wp:simplePos x="0" y="0"/>
                <wp:positionH relativeFrom="column">
                  <wp:posOffset>2533650</wp:posOffset>
                </wp:positionH>
                <wp:positionV relativeFrom="paragraph">
                  <wp:posOffset>70485</wp:posOffset>
                </wp:positionV>
                <wp:extent cx="2238375" cy="314325"/>
                <wp:effectExtent l="57150" t="57150" r="85725" b="123825"/>
                <wp:wrapNone/>
                <wp:docPr id="5"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1432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type="none" w="med" len="med"/>
                          <a:tailEnd type="none" w="med" len="med"/>
                        </a:ln>
                        <a:effectLst>
                          <a:outerShdw blurRad="40000" dist="20000" dir="5400000" rotWithShape="0">
                            <a:srgbClr val="000000">
                              <a:alpha val="38000"/>
                            </a:srgbClr>
                          </a:outerShdw>
                        </a:effectLst>
                        <a:scene3d>
                          <a:camera prst="orthographicFront"/>
                          <a:lightRig rig="threePt" dir="t"/>
                        </a:scene3d>
                        <a:sp3d>
                          <a:bevelT/>
                        </a:sp3d>
                      </wps:spPr>
                      <wps:txbx>
                        <w:txbxContent>
                          <w:p w14:paraId="73679BFD" w14:textId="77777777" w:rsidR="00FD59BF" w:rsidRPr="004D3F1E" w:rsidRDefault="00FD59BF" w:rsidP="007B2B15">
                            <w:pPr>
                              <w:jc w:val="center"/>
                              <w:rPr>
                                <w:rFonts w:ascii="Calibri" w:hAnsi="Calibri" w:cs="Calibri"/>
                                <w:sz w:val="22"/>
                                <w:szCs w:val="22"/>
                              </w:rPr>
                            </w:pPr>
                            <w:r>
                              <w:rPr>
                                <w:rFonts w:ascii="Calibri" w:hAnsi="Calibri" w:cs="Calibri"/>
                                <w:sz w:val="22"/>
                                <w:szCs w:val="22"/>
                              </w:rPr>
                              <w:t>UNA</w:t>
                            </w:r>
                            <w:r w:rsidRPr="004D3F1E">
                              <w:rPr>
                                <w:rFonts w:ascii="Calibri" w:hAnsi="Calibri" w:cs="Calibri"/>
                                <w:sz w:val="22"/>
                                <w:szCs w:val="22"/>
                              </w:rPr>
                              <w:t>PPROVED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1908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199.5pt;margin-top:5.55pt;width:17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CtXgMAAJMHAAAOAAAAZHJzL2Uyb0RvYy54bWysVU1v4zYQvRfofyB4b2z5Y5MYcRZpUhcF&#10;tm2w2UXPY5ISiVIkS9KWs7++w6HiOLspkBbVQaCG4sybNzOPV+8PvWV7FZPxbs2bsylnygkvjevW&#10;/POnzQ8XnKUMToL1Tq35o0r8/fX3310NYaVmXnsrVWToxKXVENZc5xxWk0kSWvWQznxQDjdbH3vI&#10;+Bm7iYwwoPfeTmbT6bvJ4KMM0QuVElrv6ia/Jv9tq0T+vW2TysyuOWLL9I703pb35PoKVl2EoI0Y&#10;YcB/QNGDcRj06OoOMrBdNN+46o2IPvk2nwnfT3zbGqEoB8ymmX6VzYOGoCgXJCeFI03p/3Mrftvf&#10;R2bkmi85c9BjiTbWD0JDzCt2Y7OKDrJi95ViNiuMDSGt8OBDuI8l5xQ+ePFnYs7fanCduonRD1qB&#10;RJxN+X/y4kD5SHiUbYdfvcSAsMueyDu0sS8OkRZ2oBo9HmukDpkJNM5m84v5OYIVuDdvFvPZkkLA&#10;6ul0iCn/rHzPymLNW0wHccV8TGbMhULC/kPKBSKsns6NZZQbYy2LPv9hsqZKlGxoM+GZumDBY5JT&#10;MqfYbW9tZHvAXltsLpof78iejcvVuJziU1suQcbkq3lezGRHFKMXQtSl0yjzcvyNkebno0d0+O8j&#10;NQXPW0M1BIvm6EWoY7KvJIWm7olEaxzDrkFy3+FAl7gsCbAKW7I2Dw0VVaOwYR0b1vxyiWVnAlAx&#10;WgsZl33AA8l1nIHtUIpEjpUrb83x8D+VKGmQqhbj8vV0mumT/at00qn/0kJ3kHR1RVu13GUafnKS&#10;5ceADe9QCnlJo1eSM6sQblkRhxmMfcufCMO6QogilRs70u9wYB+0HNjW7uJHQE4WlVNpyjAQw5xJ&#10;gxK4pB2k+2WPv1J3Kku1gw0axra9KMWqs3PatUcM1MMv4CWhnJrLAlug1kQYZ9THrP2owpvoXa5c&#10;WNPp/NF0LBrsj6yjUvdYa0JPv5RaPLtMobreqr2yn0ZgZCMBKppTtSsftgfcLkK09fIRpQgpIL3B&#10;mwwX2scvWB+8FbCl/tpBxGrZXxxO+mWzWJRrhD4Wy/NZoe90Z3u6A06gK0SOTUnL21yvnl3AjDRG&#10;qoLi/A1KYGtIiJ5RjcKJyl/VoN5S5Wo5/aa/nu/S678BAAD//wMAUEsDBBQABgAIAAAAIQBb2rlt&#10;2wAAAAkBAAAPAAAAZHJzL2Rvd25yZXYueG1sTI/NTsMwEITvSLyDtUjcqBOqpjTEqVAlEFcKD7CJ&#10;Nz8iXofYScPbs5zgOJrRzDfFcXWDWmgKvWcD6SYBRVx723Nr4OP9+e4BVIjIFgfPZOCbAhzL66sC&#10;c+sv/EbLObZKSjjkaKCLccy1DnVHDsPGj8TiNX5yGEVOrbYTXqTcDfo+STLtsGdZ6HCkU0f153l2&#10;Bl6/2mqJld1qPL0Mgfe6yebGmNub9ekRVKQ1/oXhF1/QoRSmys9sgxoMbA8H+RLFSFNQEtjv0h2o&#10;ykCWZKDLQv9/UP4AAAD//wMAUEsBAi0AFAAGAAgAAAAhALaDOJL+AAAA4QEAABMAAAAAAAAAAAAA&#10;AAAAAAAAAFtDb250ZW50X1R5cGVzXS54bWxQSwECLQAUAAYACAAAACEAOP0h/9YAAACUAQAACwAA&#10;AAAAAAAAAAAAAAAvAQAAX3JlbHMvLnJlbHNQSwECLQAUAAYACAAAACEAG3ugrV4DAACTBwAADgAA&#10;AAAAAAAAAAAAAAAuAgAAZHJzL2Uyb0RvYy54bWxQSwECLQAUAAYACAAAACEAW9q5bdsAAAAJAQAA&#10;DwAAAAAAAAAAAAAAAAC4BQAAZHJzL2Rvd25yZXYueG1sUEsFBgAAAAAEAAQA8wAAAMAGAAAAAA==&#10;" fillcolor="#a3c4ff" strokecolor="#4a7ebb">
                <v:fill color2="#e5eeff" rotate="t" angle="180" colors="0 #a3c4ff;22938f #bfd5ff;1 #e5eeff" focus="100%" type="gradient"/>
                <v:shadow on="t" color="black" opacity="24903f" origin=",.5" offset="0,.55556mm"/>
                <v:textbox>
                  <w:txbxContent>
                    <w:p w14:paraId="73679BFD" w14:textId="77777777" w:rsidR="00FD59BF" w:rsidRPr="004D3F1E" w:rsidRDefault="00FD59BF" w:rsidP="007B2B15">
                      <w:pPr>
                        <w:jc w:val="center"/>
                        <w:rPr>
                          <w:rFonts w:ascii="Calibri" w:hAnsi="Calibri" w:cs="Calibri"/>
                          <w:sz w:val="22"/>
                          <w:szCs w:val="22"/>
                        </w:rPr>
                      </w:pPr>
                      <w:r>
                        <w:rPr>
                          <w:rFonts w:ascii="Calibri" w:hAnsi="Calibri" w:cs="Calibri"/>
                          <w:sz w:val="22"/>
                          <w:szCs w:val="22"/>
                        </w:rPr>
                        <w:t>UNA</w:t>
                      </w:r>
                      <w:r w:rsidRPr="004D3F1E">
                        <w:rPr>
                          <w:rFonts w:ascii="Calibri" w:hAnsi="Calibri" w:cs="Calibri"/>
                          <w:sz w:val="22"/>
                          <w:szCs w:val="22"/>
                        </w:rPr>
                        <w:t>PPROVED MINUTES</w:t>
                      </w:r>
                    </w:p>
                  </w:txbxContent>
                </v:textbox>
              </v:shape>
            </w:pict>
          </mc:Fallback>
        </mc:AlternateContent>
      </w:r>
    </w:p>
    <w:p w14:paraId="68D835D0" w14:textId="77777777" w:rsidR="007B2B15" w:rsidRPr="00091BD2" w:rsidRDefault="007B2B15" w:rsidP="007B2B15">
      <w:pPr>
        <w:ind w:left="630" w:hanging="450"/>
        <w:rPr>
          <w:rFonts w:ascii="Cambria" w:hAnsi="Cambria"/>
          <w:color w:val="auto"/>
          <w:sz w:val="24"/>
          <w:szCs w:val="24"/>
        </w:rPr>
      </w:pPr>
    </w:p>
    <w:p w14:paraId="499564F9" w14:textId="26DDFDDE" w:rsidR="007B2B15" w:rsidRDefault="00C14B57" w:rsidP="00300234">
      <w:pPr>
        <w:rPr>
          <w:rFonts w:ascii="Cambria" w:hAnsi="Cambria"/>
          <w:b/>
          <w:color w:val="auto"/>
          <w:sz w:val="24"/>
          <w:szCs w:val="24"/>
        </w:rPr>
      </w:pPr>
      <w:r w:rsidRPr="00091BD2">
        <w:rPr>
          <w:rFonts w:ascii="Cambria" w:hAnsi="Cambria"/>
          <w:b/>
          <w:color w:val="auto"/>
          <w:sz w:val="24"/>
          <w:szCs w:val="24"/>
        </w:rPr>
        <w:t>MEMBERS:</w:t>
      </w:r>
    </w:p>
    <w:tbl>
      <w:tblPr>
        <w:tblStyle w:val="TableGrid"/>
        <w:tblW w:w="10080" w:type="dxa"/>
        <w:tblInd w:w="835" w:type="dxa"/>
        <w:tblLayout w:type="fixed"/>
        <w:tblLook w:val="04A0" w:firstRow="1" w:lastRow="0" w:firstColumn="1" w:lastColumn="0" w:noHBand="0" w:noVBand="1"/>
      </w:tblPr>
      <w:tblGrid>
        <w:gridCol w:w="1710"/>
        <w:gridCol w:w="2070"/>
        <w:gridCol w:w="900"/>
        <w:gridCol w:w="2340"/>
        <w:gridCol w:w="2160"/>
        <w:gridCol w:w="900"/>
      </w:tblGrid>
      <w:tr w:rsidR="00324429" w:rsidRPr="005E372E" w14:paraId="3DA60FAF" w14:textId="77777777" w:rsidTr="002F55C2">
        <w:tc>
          <w:tcPr>
            <w:tcW w:w="1710" w:type="dxa"/>
          </w:tcPr>
          <w:p w14:paraId="034F7A54"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President</w:t>
            </w:r>
          </w:p>
        </w:tc>
        <w:tc>
          <w:tcPr>
            <w:tcW w:w="2070" w:type="dxa"/>
          </w:tcPr>
          <w:p w14:paraId="1B14A223" w14:textId="77777777" w:rsidR="00324429" w:rsidRPr="005E372E" w:rsidRDefault="00324429" w:rsidP="00324429">
            <w:pPr>
              <w:rPr>
                <w:rFonts w:asciiTheme="majorHAnsi" w:hAnsiTheme="majorHAnsi"/>
                <w:color w:val="auto"/>
              </w:rPr>
            </w:pPr>
            <w:r w:rsidRPr="005E372E">
              <w:rPr>
                <w:rFonts w:asciiTheme="majorHAnsi" w:hAnsiTheme="majorHAnsi"/>
                <w:color w:val="auto"/>
              </w:rPr>
              <w:t>Steven Holmes</w:t>
            </w:r>
          </w:p>
        </w:tc>
        <w:tc>
          <w:tcPr>
            <w:tcW w:w="900" w:type="dxa"/>
          </w:tcPr>
          <w:p w14:paraId="019CE659"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Present</w:t>
            </w:r>
          </w:p>
        </w:tc>
        <w:tc>
          <w:tcPr>
            <w:tcW w:w="2340" w:type="dxa"/>
          </w:tcPr>
          <w:p w14:paraId="7B3D8F56" w14:textId="77777777" w:rsidR="00324429" w:rsidRPr="005E372E" w:rsidRDefault="00324429" w:rsidP="009E7A01">
            <w:pPr>
              <w:rPr>
                <w:rFonts w:asciiTheme="majorHAnsi" w:hAnsiTheme="majorHAnsi"/>
                <w:color w:val="auto"/>
              </w:rPr>
            </w:pPr>
            <w:r>
              <w:rPr>
                <w:rFonts w:asciiTheme="majorHAnsi" w:hAnsiTheme="majorHAnsi"/>
                <w:color w:val="auto"/>
              </w:rPr>
              <w:t>Behavioral Sc</w:t>
            </w:r>
            <w:r w:rsidR="009E7A01">
              <w:rPr>
                <w:rFonts w:asciiTheme="majorHAnsi" w:hAnsiTheme="majorHAnsi"/>
                <w:color w:val="auto"/>
              </w:rPr>
              <w:t>.</w:t>
            </w:r>
            <w:r>
              <w:rPr>
                <w:rFonts w:asciiTheme="majorHAnsi" w:hAnsiTheme="majorHAnsi"/>
                <w:color w:val="auto"/>
              </w:rPr>
              <w:t>/CJ</w:t>
            </w:r>
          </w:p>
        </w:tc>
        <w:tc>
          <w:tcPr>
            <w:tcW w:w="2160" w:type="dxa"/>
          </w:tcPr>
          <w:p w14:paraId="03B0E07D" w14:textId="77777777" w:rsidR="00324429" w:rsidRPr="005E372E" w:rsidRDefault="00324429" w:rsidP="00324429">
            <w:pPr>
              <w:rPr>
                <w:rFonts w:asciiTheme="majorHAnsi" w:hAnsiTheme="majorHAnsi"/>
                <w:color w:val="auto"/>
              </w:rPr>
            </w:pPr>
            <w:r>
              <w:rPr>
                <w:rFonts w:asciiTheme="majorHAnsi" w:hAnsiTheme="majorHAnsi"/>
                <w:color w:val="auto"/>
              </w:rPr>
              <w:t>Karimeh Amin</w:t>
            </w:r>
          </w:p>
        </w:tc>
        <w:tc>
          <w:tcPr>
            <w:tcW w:w="900" w:type="dxa"/>
          </w:tcPr>
          <w:p w14:paraId="33A0DF5F"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71C934E9" w14:textId="77777777" w:rsidTr="002F55C2">
        <w:tc>
          <w:tcPr>
            <w:tcW w:w="1710" w:type="dxa"/>
          </w:tcPr>
          <w:p w14:paraId="26B4940D" w14:textId="77777777" w:rsidR="00324429" w:rsidRPr="005E372E" w:rsidRDefault="00324429" w:rsidP="00324429">
            <w:pPr>
              <w:rPr>
                <w:rFonts w:asciiTheme="majorHAnsi" w:hAnsiTheme="majorHAnsi"/>
                <w:color w:val="auto"/>
              </w:rPr>
            </w:pPr>
            <w:r w:rsidRPr="005E372E">
              <w:rPr>
                <w:rFonts w:asciiTheme="majorHAnsi" w:hAnsiTheme="majorHAnsi"/>
                <w:color w:val="auto"/>
              </w:rPr>
              <w:t>Vice President</w:t>
            </w:r>
          </w:p>
        </w:tc>
        <w:tc>
          <w:tcPr>
            <w:tcW w:w="2070" w:type="dxa"/>
          </w:tcPr>
          <w:p w14:paraId="78A08AA4" w14:textId="77777777" w:rsidR="00324429" w:rsidRPr="005E372E" w:rsidRDefault="00324429" w:rsidP="00324429">
            <w:pPr>
              <w:rPr>
                <w:rFonts w:asciiTheme="majorHAnsi" w:hAnsiTheme="majorHAnsi"/>
                <w:color w:val="auto"/>
              </w:rPr>
            </w:pPr>
            <w:r w:rsidRPr="005E372E">
              <w:rPr>
                <w:rFonts w:asciiTheme="majorHAnsi" w:hAnsiTheme="majorHAnsi"/>
                <w:color w:val="auto"/>
              </w:rPr>
              <w:t>Victor Diaz</w:t>
            </w:r>
          </w:p>
        </w:tc>
        <w:tc>
          <w:tcPr>
            <w:tcW w:w="900" w:type="dxa"/>
          </w:tcPr>
          <w:p w14:paraId="41F3A034" w14:textId="0266E45C" w:rsidR="00324429" w:rsidRPr="005E372E" w:rsidRDefault="00CB0716" w:rsidP="00324429">
            <w:pPr>
              <w:rPr>
                <w:rFonts w:asciiTheme="majorHAnsi" w:hAnsiTheme="majorHAnsi"/>
                <w:color w:val="auto"/>
              </w:rPr>
            </w:pPr>
            <w:r>
              <w:rPr>
                <w:rFonts w:asciiTheme="majorHAnsi" w:hAnsiTheme="majorHAnsi"/>
                <w:color w:val="auto"/>
              </w:rPr>
              <w:t>Absent</w:t>
            </w:r>
          </w:p>
        </w:tc>
        <w:tc>
          <w:tcPr>
            <w:tcW w:w="2340" w:type="dxa"/>
          </w:tcPr>
          <w:p w14:paraId="3A55B0A6" w14:textId="77777777" w:rsidR="00324429" w:rsidRPr="005E372E" w:rsidRDefault="00324429" w:rsidP="00324429">
            <w:pPr>
              <w:rPr>
                <w:rFonts w:asciiTheme="majorHAnsi" w:hAnsiTheme="majorHAnsi"/>
                <w:color w:val="auto"/>
              </w:rPr>
            </w:pPr>
            <w:r>
              <w:rPr>
                <w:rFonts w:asciiTheme="majorHAnsi" w:hAnsiTheme="majorHAnsi"/>
                <w:color w:val="auto"/>
              </w:rPr>
              <w:t>Biology</w:t>
            </w:r>
          </w:p>
        </w:tc>
        <w:tc>
          <w:tcPr>
            <w:tcW w:w="2160" w:type="dxa"/>
          </w:tcPr>
          <w:p w14:paraId="0466AE45" w14:textId="77777777" w:rsidR="00324429" w:rsidRPr="005E372E" w:rsidRDefault="001666B5" w:rsidP="00324429">
            <w:pPr>
              <w:rPr>
                <w:rFonts w:asciiTheme="majorHAnsi" w:hAnsiTheme="majorHAnsi"/>
                <w:color w:val="auto"/>
              </w:rPr>
            </w:pPr>
            <w:r>
              <w:rPr>
                <w:rFonts w:asciiTheme="majorHAnsi" w:hAnsiTheme="majorHAnsi"/>
                <w:color w:val="auto"/>
              </w:rPr>
              <w:t>Ashley Choate</w:t>
            </w:r>
          </w:p>
        </w:tc>
        <w:tc>
          <w:tcPr>
            <w:tcW w:w="900" w:type="dxa"/>
          </w:tcPr>
          <w:p w14:paraId="723837FF"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r>
      <w:tr w:rsidR="00324429" w:rsidRPr="005E372E" w14:paraId="5C81FBAF" w14:textId="77777777" w:rsidTr="002F55C2">
        <w:tc>
          <w:tcPr>
            <w:tcW w:w="1710" w:type="dxa"/>
          </w:tcPr>
          <w:p w14:paraId="4EFFB179" w14:textId="77777777" w:rsidR="00324429" w:rsidRPr="005E372E" w:rsidRDefault="00324429" w:rsidP="00324429">
            <w:pPr>
              <w:rPr>
                <w:rFonts w:asciiTheme="majorHAnsi" w:hAnsiTheme="majorHAnsi"/>
                <w:color w:val="auto"/>
              </w:rPr>
            </w:pPr>
            <w:r>
              <w:rPr>
                <w:rFonts w:asciiTheme="majorHAnsi" w:hAnsiTheme="majorHAnsi"/>
                <w:color w:val="auto"/>
              </w:rPr>
              <w:t>Secretary</w:t>
            </w:r>
          </w:p>
        </w:tc>
        <w:tc>
          <w:tcPr>
            <w:tcW w:w="2070" w:type="dxa"/>
          </w:tcPr>
          <w:p w14:paraId="42485F46" w14:textId="77777777" w:rsidR="00324429" w:rsidRPr="005E372E" w:rsidRDefault="00324429" w:rsidP="00324429">
            <w:pPr>
              <w:rPr>
                <w:rFonts w:asciiTheme="majorHAnsi" w:hAnsiTheme="majorHAnsi"/>
                <w:color w:val="auto"/>
              </w:rPr>
            </w:pPr>
            <w:r>
              <w:rPr>
                <w:rFonts w:asciiTheme="majorHAnsi" w:hAnsiTheme="majorHAnsi"/>
                <w:color w:val="auto"/>
              </w:rPr>
              <w:t>Matt Garrett</w:t>
            </w:r>
          </w:p>
        </w:tc>
        <w:tc>
          <w:tcPr>
            <w:tcW w:w="900" w:type="dxa"/>
          </w:tcPr>
          <w:p w14:paraId="6D7BE4FB" w14:textId="77777777" w:rsidR="00324429" w:rsidRPr="005E372E" w:rsidRDefault="00DC4478" w:rsidP="00324429">
            <w:pPr>
              <w:rPr>
                <w:rFonts w:asciiTheme="majorHAnsi" w:hAnsiTheme="majorHAnsi"/>
                <w:color w:val="auto"/>
              </w:rPr>
            </w:pPr>
            <w:r>
              <w:rPr>
                <w:rFonts w:asciiTheme="majorHAnsi" w:hAnsiTheme="majorHAnsi"/>
                <w:color w:val="auto"/>
              </w:rPr>
              <w:t>Present</w:t>
            </w:r>
          </w:p>
        </w:tc>
        <w:tc>
          <w:tcPr>
            <w:tcW w:w="2340" w:type="dxa"/>
          </w:tcPr>
          <w:p w14:paraId="450C683F" w14:textId="77777777" w:rsidR="00324429" w:rsidRPr="005E372E" w:rsidRDefault="00324429" w:rsidP="00324429">
            <w:pPr>
              <w:rPr>
                <w:rFonts w:asciiTheme="majorHAnsi" w:hAnsiTheme="majorHAnsi"/>
                <w:color w:val="auto"/>
              </w:rPr>
            </w:pPr>
            <w:r>
              <w:rPr>
                <w:rFonts w:asciiTheme="majorHAnsi" w:hAnsiTheme="majorHAnsi"/>
                <w:color w:val="auto"/>
              </w:rPr>
              <w:t xml:space="preserve">Business </w:t>
            </w:r>
            <w:r w:rsidR="00051D1A">
              <w:rPr>
                <w:rFonts w:asciiTheme="majorHAnsi" w:hAnsiTheme="majorHAnsi"/>
                <w:color w:val="auto"/>
              </w:rPr>
              <w:t>Mgmt.</w:t>
            </w:r>
            <w:r>
              <w:rPr>
                <w:rFonts w:asciiTheme="majorHAnsi" w:hAnsiTheme="majorHAnsi"/>
                <w:color w:val="auto"/>
              </w:rPr>
              <w:t>&amp;Tech.</w:t>
            </w:r>
          </w:p>
        </w:tc>
        <w:tc>
          <w:tcPr>
            <w:tcW w:w="2160" w:type="dxa"/>
          </w:tcPr>
          <w:p w14:paraId="0808047E" w14:textId="77777777" w:rsidR="00324429" w:rsidRPr="005E372E" w:rsidRDefault="00324429" w:rsidP="00324429">
            <w:pPr>
              <w:rPr>
                <w:rFonts w:asciiTheme="majorHAnsi" w:hAnsiTheme="majorHAnsi"/>
                <w:color w:val="auto"/>
              </w:rPr>
            </w:pPr>
            <w:r>
              <w:rPr>
                <w:rFonts w:asciiTheme="majorHAnsi" w:hAnsiTheme="majorHAnsi"/>
                <w:color w:val="auto"/>
              </w:rPr>
              <w:t>Phil Whitney</w:t>
            </w:r>
          </w:p>
        </w:tc>
        <w:tc>
          <w:tcPr>
            <w:tcW w:w="900" w:type="dxa"/>
          </w:tcPr>
          <w:p w14:paraId="36A113D1"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r>
      <w:tr w:rsidR="00324429" w:rsidRPr="005E372E" w14:paraId="6B35DD47" w14:textId="77777777" w:rsidTr="002F55C2">
        <w:tc>
          <w:tcPr>
            <w:tcW w:w="1710" w:type="dxa"/>
          </w:tcPr>
          <w:p w14:paraId="01A162B6" w14:textId="77777777" w:rsidR="00324429" w:rsidRPr="005E372E" w:rsidRDefault="00324429" w:rsidP="00324429">
            <w:pPr>
              <w:rPr>
                <w:rFonts w:asciiTheme="majorHAnsi" w:hAnsiTheme="majorHAnsi"/>
                <w:color w:val="auto"/>
              </w:rPr>
            </w:pPr>
            <w:r>
              <w:rPr>
                <w:rFonts w:asciiTheme="majorHAnsi" w:hAnsiTheme="majorHAnsi"/>
                <w:color w:val="auto"/>
              </w:rPr>
              <w:t>Treasurer</w:t>
            </w:r>
          </w:p>
        </w:tc>
        <w:tc>
          <w:tcPr>
            <w:tcW w:w="2070" w:type="dxa"/>
          </w:tcPr>
          <w:p w14:paraId="27549671" w14:textId="77777777" w:rsidR="00324429" w:rsidRPr="005E372E" w:rsidRDefault="00324429" w:rsidP="00324429">
            <w:pPr>
              <w:rPr>
                <w:rFonts w:asciiTheme="majorHAnsi" w:hAnsiTheme="majorHAnsi"/>
                <w:color w:val="auto"/>
              </w:rPr>
            </w:pPr>
            <w:r>
              <w:rPr>
                <w:rFonts w:asciiTheme="majorHAnsi" w:hAnsiTheme="majorHAnsi"/>
                <w:color w:val="auto"/>
              </w:rPr>
              <w:t>Charles Kim</w:t>
            </w:r>
          </w:p>
        </w:tc>
        <w:tc>
          <w:tcPr>
            <w:tcW w:w="900" w:type="dxa"/>
          </w:tcPr>
          <w:p w14:paraId="731C3AF9"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1D0F6A91" w14:textId="77777777" w:rsidR="00324429" w:rsidRPr="005E372E" w:rsidRDefault="00324429" w:rsidP="00324429">
            <w:pPr>
              <w:rPr>
                <w:rFonts w:asciiTheme="majorHAnsi" w:hAnsiTheme="majorHAnsi"/>
                <w:color w:val="auto"/>
              </w:rPr>
            </w:pPr>
            <w:r>
              <w:rPr>
                <w:rFonts w:asciiTheme="majorHAnsi" w:hAnsiTheme="majorHAnsi"/>
                <w:color w:val="auto"/>
              </w:rPr>
              <w:t>Communication</w:t>
            </w:r>
          </w:p>
        </w:tc>
        <w:tc>
          <w:tcPr>
            <w:tcW w:w="2160" w:type="dxa"/>
          </w:tcPr>
          <w:p w14:paraId="73780188" w14:textId="77777777" w:rsidR="00324429" w:rsidRPr="005E372E" w:rsidRDefault="00324429" w:rsidP="00324429">
            <w:pPr>
              <w:rPr>
                <w:rFonts w:asciiTheme="majorHAnsi" w:hAnsiTheme="majorHAnsi"/>
                <w:color w:val="auto"/>
              </w:rPr>
            </w:pPr>
            <w:r>
              <w:rPr>
                <w:rFonts w:asciiTheme="majorHAnsi" w:hAnsiTheme="majorHAnsi"/>
                <w:color w:val="auto"/>
              </w:rPr>
              <w:t>Angela Bono</w:t>
            </w:r>
          </w:p>
        </w:tc>
        <w:tc>
          <w:tcPr>
            <w:tcW w:w="900" w:type="dxa"/>
          </w:tcPr>
          <w:p w14:paraId="5DDFBBD6"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0A4FEDAD" w14:textId="77777777" w:rsidTr="002F55C2">
        <w:tc>
          <w:tcPr>
            <w:tcW w:w="1710" w:type="dxa"/>
          </w:tcPr>
          <w:p w14:paraId="0C76D326" w14:textId="77777777" w:rsidR="00324429" w:rsidRPr="005E372E" w:rsidRDefault="00324429" w:rsidP="00324429">
            <w:pPr>
              <w:rPr>
                <w:rFonts w:asciiTheme="majorHAnsi" w:hAnsiTheme="majorHAnsi"/>
                <w:color w:val="auto"/>
              </w:rPr>
            </w:pPr>
            <w:r>
              <w:rPr>
                <w:rFonts w:asciiTheme="majorHAnsi" w:hAnsiTheme="majorHAnsi"/>
                <w:color w:val="auto"/>
              </w:rPr>
              <w:t>ASCCC Rep</w:t>
            </w:r>
          </w:p>
        </w:tc>
        <w:tc>
          <w:tcPr>
            <w:tcW w:w="2070" w:type="dxa"/>
          </w:tcPr>
          <w:p w14:paraId="458F1113" w14:textId="77777777" w:rsidR="00324429" w:rsidRPr="005E372E" w:rsidRDefault="00B91AA5" w:rsidP="00324429">
            <w:pPr>
              <w:rPr>
                <w:rFonts w:asciiTheme="majorHAnsi" w:hAnsiTheme="majorHAnsi"/>
                <w:color w:val="auto"/>
              </w:rPr>
            </w:pPr>
            <w:r>
              <w:rPr>
                <w:rFonts w:asciiTheme="majorHAnsi" w:hAnsiTheme="majorHAnsi"/>
                <w:color w:val="auto"/>
              </w:rPr>
              <w:t>Lisa Harding</w:t>
            </w:r>
          </w:p>
        </w:tc>
        <w:tc>
          <w:tcPr>
            <w:tcW w:w="900" w:type="dxa"/>
          </w:tcPr>
          <w:p w14:paraId="1C8EEF8E" w14:textId="77777777" w:rsidR="00324429" w:rsidRPr="005E372E" w:rsidRDefault="00506253" w:rsidP="00324429">
            <w:pPr>
              <w:rPr>
                <w:rFonts w:asciiTheme="majorHAnsi" w:hAnsiTheme="majorHAnsi"/>
                <w:color w:val="auto"/>
              </w:rPr>
            </w:pPr>
            <w:r>
              <w:rPr>
                <w:rFonts w:asciiTheme="majorHAnsi" w:hAnsiTheme="majorHAnsi"/>
                <w:color w:val="auto"/>
              </w:rPr>
              <w:t>Present</w:t>
            </w:r>
          </w:p>
        </w:tc>
        <w:tc>
          <w:tcPr>
            <w:tcW w:w="2340" w:type="dxa"/>
          </w:tcPr>
          <w:p w14:paraId="3288D269" w14:textId="77777777" w:rsidR="00324429" w:rsidRPr="005E372E" w:rsidRDefault="00324429" w:rsidP="00324429">
            <w:pPr>
              <w:rPr>
                <w:rFonts w:asciiTheme="majorHAnsi" w:hAnsiTheme="majorHAnsi"/>
                <w:color w:val="auto"/>
              </w:rPr>
            </w:pPr>
            <w:r>
              <w:rPr>
                <w:rFonts w:asciiTheme="majorHAnsi" w:hAnsiTheme="majorHAnsi"/>
                <w:color w:val="auto"/>
              </w:rPr>
              <w:t>Engineering Systems</w:t>
            </w:r>
          </w:p>
        </w:tc>
        <w:tc>
          <w:tcPr>
            <w:tcW w:w="2160" w:type="dxa"/>
          </w:tcPr>
          <w:p w14:paraId="45FCC5FC" w14:textId="77777777" w:rsidR="00324429" w:rsidRPr="005E372E" w:rsidRDefault="00324429" w:rsidP="00324429">
            <w:pPr>
              <w:rPr>
                <w:rFonts w:asciiTheme="majorHAnsi" w:hAnsiTheme="majorHAnsi"/>
                <w:color w:val="auto"/>
              </w:rPr>
            </w:pPr>
            <w:r>
              <w:rPr>
                <w:rFonts w:asciiTheme="majorHAnsi" w:hAnsiTheme="majorHAnsi"/>
                <w:color w:val="auto"/>
              </w:rPr>
              <w:t>Maryam Jalaifarahani</w:t>
            </w:r>
          </w:p>
        </w:tc>
        <w:tc>
          <w:tcPr>
            <w:tcW w:w="900" w:type="dxa"/>
          </w:tcPr>
          <w:p w14:paraId="0D442519"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7A07FD89" w14:textId="77777777" w:rsidTr="002F55C2">
        <w:tc>
          <w:tcPr>
            <w:tcW w:w="1710" w:type="dxa"/>
          </w:tcPr>
          <w:p w14:paraId="375DC52A" w14:textId="77777777" w:rsidR="00324429" w:rsidRPr="005E372E" w:rsidRDefault="00324429" w:rsidP="008B72DA">
            <w:pPr>
              <w:rPr>
                <w:rFonts w:asciiTheme="majorHAnsi" w:hAnsiTheme="majorHAnsi"/>
                <w:color w:val="auto"/>
              </w:rPr>
            </w:pPr>
            <w:r>
              <w:rPr>
                <w:rFonts w:asciiTheme="majorHAnsi" w:hAnsiTheme="majorHAnsi"/>
                <w:color w:val="auto"/>
              </w:rPr>
              <w:t>Member-L</w:t>
            </w:r>
            <w:r w:rsidR="008B72DA">
              <w:rPr>
                <w:rFonts w:asciiTheme="majorHAnsi" w:hAnsiTheme="majorHAnsi"/>
                <w:color w:val="auto"/>
              </w:rPr>
              <w:t>arge</w:t>
            </w:r>
          </w:p>
        </w:tc>
        <w:tc>
          <w:tcPr>
            <w:tcW w:w="2070" w:type="dxa"/>
          </w:tcPr>
          <w:p w14:paraId="2361A265" w14:textId="77777777" w:rsidR="00324429" w:rsidRPr="005E372E" w:rsidRDefault="00B91AA5" w:rsidP="00324429">
            <w:pPr>
              <w:rPr>
                <w:rFonts w:asciiTheme="majorHAnsi" w:hAnsiTheme="majorHAnsi"/>
                <w:color w:val="auto"/>
              </w:rPr>
            </w:pPr>
            <w:r>
              <w:rPr>
                <w:rFonts w:asciiTheme="majorHAnsi" w:hAnsiTheme="majorHAnsi"/>
                <w:color w:val="auto"/>
              </w:rPr>
              <w:t>John Giertz</w:t>
            </w:r>
          </w:p>
        </w:tc>
        <w:tc>
          <w:tcPr>
            <w:tcW w:w="900" w:type="dxa"/>
          </w:tcPr>
          <w:p w14:paraId="739FB0C4" w14:textId="337FC99B" w:rsidR="00324429" w:rsidRPr="005E372E" w:rsidRDefault="00DA3717" w:rsidP="00324429">
            <w:pPr>
              <w:rPr>
                <w:rFonts w:asciiTheme="majorHAnsi" w:hAnsiTheme="majorHAnsi"/>
                <w:color w:val="auto"/>
              </w:rPr>
            </w:pPr>
            <w:r>
              <w:rPr>
                <w:rFonts w:asciiTheme="majorHAnsi" w:hAnsiTheme="majorHAnsi"/>
                <w:color w:val="auto"/>
              </w:rPr>
              <w:t>Present</w:t>
            </w:r>
          </w:p>
        </w:tc>
        <w:tc>
          <w:tcPr>
            <w:tcW w:w="2340" w:type="dxa"/>
          </w:tcPr>
          <w:p w14:paraId="504D3242" w14:textId="77777777" w:rsidR="00324429" w:rsidRPr="005E372E" w:rsidRDefault="00324429" w:rsidP="00324429">
            <w:pPr>
              <w:rPr>
                <w:rFonts w:asciiTheme="majorHAnsi" w:hAnsiTheme="majorHAnsi"/>
                <w:color w:val="auto"/>
              </w:rPr>
            </w:pPr>
            <w:r>
              <w:rPr>
                <w:rFonts w:asciiTheme="majorHAnsi" w:hAnsiTheme="majorHAnsi"/>
                <w:color w:val="auto"/>
              </w:rPr>
              <w:t>English</w:t>
            </w:r>
          </w:p>
        </w:tc>
        <w:tc>
          <w:tcPr>
            <w:tcW w:w="2160" w:type="dxa"/>
          </w:tcPr>
          <w:p w14:paraId="3C8DECE9" w14:textId="77777777" w:rsidR="00324429" w:rsidRPr="005E372E" w:rsidRDefault="00757318" w:rsidP="00324429">
            <w:pPr>
              <w:rPr>
                <w:rFonts w:asciiTheme="majorHAnsi" w:hAnsiTheme="majorHAnsi"/>
                <w:color w:val="auto"/>
              </w:rPr>
            </w:pPr>
            <w:r>
              <w:rPr>
                <w:rFonts w:asciiTheme="majorHAnsi" w:hAnsiTheme="majorHAnsi"/>
                <w:color w:val="auto"/>
              </w:rPr>
              <w:t>Anthony Huffaker</w:t>
            </w:r>
          </w:p>
        </w:tc>
        <w:tc>
          <w:tcPr>
            <w:tcW w:w="900" w:type="dxa"/>
            <w:shd w:val="clear" w:color="auto" w:fill="auto"/>
          </w:tcPr>
          <w:p w14:paraId="2BC685CE"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517057F2" w14:textId="77777777" w:rsidTr="002F55C2">
        <w:tc>
          <w:tcPr>
            <w:tcW w:w="1710" w:type="dxa"/>
          </w:tcPr>
          <w:p w14:paraId="1F965879" w14:textId="77777777" w:rsidR="00324429" w:rsidRPr="005E372E" w:rsidRDefault="00324429" w:rsidP="00324429">
            <w:pPr>
              <w:rPr>
                <w:rFonts w:asciiTheme="majorHAnsi" w:hAnsiTheme="majorHAnsi"/>
                <w:color w:val="auto"/>
              </w:rPr>
            </w:pPr>
            <w:r>
              <w:rPr>
                <w:rFonts w:asciiTheme="majorHAnsi" w:hAnsiTheme="majorHAnsi"/>
                <w:color w:val="auto"/>
              </w:rPr>
              <w:t>AIQ Chair</w:t>
            </w:r>
          </w:p>
        </w:tc>
        <w:tc>
          <w:tcPr>
            <w:tcW w:w="2070" w:type="dxa"/>
          </w:tcPr>
          <w:p w14:paraId="65CCDC6B" w14:textId="77777777" w:rsidR="00324429" w:rsidRPr="005E372E" w:rsidRDefault="00081461" w:rsidP="00324429">
            <w:pPr>
              <w:rPr>
                <w:rFonts w:asciiTheme="majorHAnsi" w:hAnsiTheme="majorHAnsi"/>
                <w:color w:val="auto"/>
              </w:rPr>
            </w:pPr>
            <w:r>
              <w:rPr>
                <w:rFonts w:asciiTheme="majorHAnsi" w:hAnsiTheme="majorHAnsi"/>
                <w:color w:val="auto"/>
              </w:rPr>
              <w:t>Grace Commiso</w:t>
            </w:r>
          </w:p>
        </w:tc>
        <w:tc>
          <w:tcPr>
            <w:tcW w:w="900" w:type="dxa"/>
            <w:shd w:val="clear" w:color="auto" w:fill="auto"/>
          </w:tcPr>
          <w:p w14:paraId="7F30D321"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0F20862A" w14:textId="77777777" w:rsidR="00324429" w:rsidRPr="005E372E" w:rsidRDefault="00324429" w:rsidP="00324429">
            <w:pPr>
              <w:rPr>
                <w:rFonts w:asciiTheme="majorHAnsi" w:hAnsiTheme="majorHAnsi"/>
                <w:color w:val="auto"/>
              </w:rPr>
            </w:pPr>
            <w:r>
              <w:rPr>
                <w:rFonts w:asciiTheme="majorHAnsi" w:hAnsiTheme="majorHAnsi"/>
                <w:color w:val="auto"/>
              </w:rPr>
              <w:t>English</w:t>
            </w:r>
          </w:p>
        </w:tc>
        <w:tc>
          <w:tcPr>
            <w:tcW w:w="2160" w:type="dxa"/>
          </w:tcPr>
          <w:p w14:paraId="6DC79F65" w14:textId="77777777" w:rsidR="00324429" w:rsidRPr="005E372E" w:rsidRDefault="001666B5" w:rsidP="00324429">
            <w:pPr>
              <w:rPr>
                <w:rFonts w:asciiTheme="majorHAnsi" w:hAnsiTheme="majorHAnsi"/>
                <w:color w:val="auto"/>
              </w:rPr>
            </w:pPr>
            <w:r>
              <w:rPr>
                <w:rFonts w:asciiTheme="majorHAnsi" w:hAnsiTheme="majorHAnsi"/>
                <w:color w:val="auto"/>
              </w:rPr>
              <w:t>Paula Parks</w:t>
            </w:r>
          </w:p>
        </w:tc>
        <w:tc>
          <w:tcPr>
            <w:tcW w:w="900" w:type="dxa"/>
          </w:tcPr>
          <w:p w14:paraId="1E3AD0FE" w14:textId="0E5FA1D4" w:rsidR="00324429" w:rsidRPr="005E372E" w:rsidRDefault="00DA3717" w:rsidP="00324429">
            <w:pPr>
              <w:rPr>
                <w:rFonts w:asciiTheme="majorHAnsi" w:hAnsiTheme="majorHAnsi"/>
                <w:color w:val="auto"/>
              </w:rPr>
            </w:pPr>
            <w:r>
              <w:rPr>
                <w:rFonts w:asciiTheme="majorHAnsi" w:hAnsiTheme="majorHAnsi"/>
                <w:color w:val="auto"/>
              </w:rPr>
              <w:t>Absent</w:t>
            </w:r>
          </w:p>
        </w:tc>
      </w:tr>
      <w:tr w:rsidR="00324429" w:rsidRPr="005E372E" w14:paraId="2BB389BE" w14:textId="77777777" w:rsidTr="002F55C2">
        <w:tc>
          <w:tcPr>
            <w:tcW w:w="1710" w:type="dxa"/>
          </w:tcPr>
          <w:p w14:paraId="5DEAB72E" w14:textId="77777777" w:rsidR="00324429" w:rsidRPr="005E372E" w:rsidRDefault="00324429" w:rsidP="00324429">
            <w:pPr>
              <w:rPr>
                <w:rFonts w:asciiTheme="majorHAnsi" w:hAnsiTheme="majorHAnsi"/>
                <w:color w:val="auto"/>
              </w:rPr>
            </w:pPr>
            <w:r>
              <w:rPr>
                <w:rFonts w:asciiTheme="majorHAnsi" w:hAnsiTheme="majorHAnsi"/>
                <w:color w:val="auto"/>
              </w:rPr>
              <w:t>ACOMM Chair</w:t>
            </w:r>
          </w:p>
        </w:tc>
        <w:tc>
          <w:tcPr>
            <w:tcW w:w="2070" w:type="dxa"/>
          </w:tcPr>
          <w:p w14:paraId="10823881" w14:textId="77777777" w:rsidR="00324429" w:rsidRPr="005E372E" w:rsidRDefault="00324429" w:rsidP="00324429">
            <w:pPr>
              <w:rPr>
                <w:rFonts w:asciiTheme="majorHAnsi" w:hAnsiTheme="majorHAnsi"/>
                <w:color w:val="auto"/>
              </w:rPr>
            </w:pPr>
            <w:r>
              <w:rPr>
                <w:rFonts w:asciiTheme="majorHAnsi" w:hAnsiTheme="majorHAnsi"/>
                <w:color w:val="auto"/>
              </w:rPr>
              <w:t>Brent Wilson</w:t>
            </w:r>
          </w:p>
        </w:tc>
        <w:tc>
          <w:tcPr>
            <w:tcW w:w="900" w:type="dxa"/>
          </w:tcPr>
          <w:p w14:paraId="6EBE69B4" w14:textId="47E644C8" w:rsidR="00324429" w:rsidRPr="005E372E" w:rsidRDefault="00DA3717" w:rsidP="00324429">
            <w:pPr>
              <w:rPr>
                <w:rFonts w:asciiTheme="majorHAnsi" w:hAnsiTheme="majorHAnsi"/>
                <w:color w:val="auto"/>
              </w:rPr>
            </w:pPr>
            <w:r>
              <w:rPr>
                <w:rFonts w:asciiTheme="majorHAnsi" w:hAnsiTheme="majorHAnsi"/>
                <w:color w:val="auto"/>
              </w:rPr>
              <w:t>Absent</w:t>
            </w:r>
          </w:p>
        </w:tc>
        <w:tc>
          <w:tcPr>
            <w:tcW w:w="2340" w:type="dxa"/>
          </w:tcPr>
          <w:p w14:paraId="19EA0B1D" w14:textId="77777777" w:rsidR="00324429" w:rsidRPr="005E372E" w:rsidRDefault="00324429" w:rsidP="00324429">
            <w:pPr>
              <w:rPr>
                <w:rFonts w:asciiTheme="majorHAnsi" w:hAnsiTheme="majorHAnsi"/>
                <w:color w:val="auto"/>
              </w:rPr>
            </w:pPr>
            <w:r>
              <w:rPr>
                <w:rFonts w:asciiTheme="majorHAnsi" w:hAnsiTheme="majorHAnsi"/>
                <w:color w:val="auto"/>
              </w:rPr>
              <w:t>Education</w:t>
            </w:r>
          </w:p>
        </w:tc>
        <w:tc>
          <w:tcPr>
            <w:tcW w:w="2160" w:type="dxa"/>
          </w:tcPr>
          <w:p w14:paraId="42B92097" w14:textId="77777777" w:rsidR="00324429" w:rsidRPr="005E372E" w:rsidRDefault="00324429" w:rsidP="00324429">
            <w:pPr>
              <w:rPr>
                <w:rFonts w:asciiTheme="majorHAnsi" w:hAnsiTheme="majorHAnsi"/>
                <w:color w:val="auto"/>
              </w:rPr>
            </w:pPr>
            <w:r>
              <w:rPr>
                <w:rFonts w:asciiTheme="majorHAnsi" w:hAnsiTheme="majorHAnsi"/>
                <w:color w:val="auto"/>
              </w:rPr>
              <w:t>Michelle Hart</w:t>
            </w:r>
          </w:p>
        </w:tc>
        <w:tc>
          <w:tcPr>
            <w:tcW w:w="900" w:type="dxa"/>
          </w:tcPr>
          <w:p w14:paraId="53241E84" w14:textId="3EA3E548" w:rsidR="00324429" w:rsidRPr="005E372E" w:rsidRDefault="00D773E7" w:rsidP="00D56749">
            <w:pPr>
              <w:rPr>
                <w:rFonts w:asciiTheme="majorHAnsi" w:hAnsiTheme="majorHAnsi"/>
                <w:color w:val="auto"/>
              </w:rPr>
            </w:pPr>
            <w:r>
              <w:rPr>
                <w:rFonts w:asciiTheme="majorHAnsi" w:hAnsiTheme="majorHAnsi"/>
                <w:color w:val="auto"/>
              </w:rPr>
              <w:t>Present</w:t>
            </w:r>
          </w:p>
        </w:tc>
      </w:tr>
      <w:tr w:rsidR="00324429" w:rsidRPr="005E372E" w14:paraId="5EA9860F" w14:textId="77777777" w:rsidTr="002F55C2">
        <w:tc>
          <w:tcPr>
            <w:tcW w:w="1710" w:type="dxa"/>
          </w:tcPr>
          <w:p w14:paraId="21B8050F" w14:textId="77777777" w:rsidR="00324429" w:rsidRDefault="00324429" w:rsidP="00324429">
            <w:pPr>
              <w:rPr>
                <w:rFonts w:asciiTheme="majorHAnsi" w:hAnsiTheme="majorHAnsi"/>
                <w:color w:val="auto"/>
              </w:rPr>
            </w:pPr>
            <w:r>
              <w:rPr>
                <w:rFonts w:asciiTheme="majorHAnsi" w:hAnsiTheme="majorHAnsi"/>
                <w:color w:val="auto"/>
              </w:rPr>
              <w:t>BADV Chair</w:t>
            </w:r>
          </w:p>
        </w:tc>
        <w:tc>
          <w:tcPr>
            <w:tcW w:w="2070" w:type="dxa"/>
          </w:tcPr>
          <w:p w14:paraId="2BA6CB6B" w14:textId="77777777" w:rsidR="00324429" w:rsidRPr="005E372E" w:rsidRDefault="00324429" w:rsidP="00324429">
            <w:pPr>
              <w:rPr>
                <w:rFonts w:asciiTheme="majorHAnsi" w:hAnsiTheme="majorHAnsi"/>
                <w:color w:val="auto"/>
              </w:rPr>
            </w:pPr>
            <w:r>
              <w:rPr>
                <w:rFonts w:asciiTheme="majorHAnsi" w:hAnsiTheme="majorHAnsi"/>
                <w:color w:val="auto"/>
              </w:rPr>
              <w:t>Michael McNellis</w:t>
            </w:r>
          </w:p>
        </w:tc>
        <w:tc>
          <w:tcPr>
            <w:tcW w:w="900" w:type="dxa"/>
          </w:tcPr>
          <w:p w14:paraId="38D69FD6" w14:textId="77777777" w:rsidR="00324429" w:rsidRPr="005E372E" w:rsidRDefault="002B54A4" w:rsidP="00324429">
            <w:pPr>
              <w:rPr>
                <w:rFonts w:asciiTheme="majorHAnsi" w:hAnsiTheme="majorHAnsi"/>
                <w:color w:val="auto"/>
              </w:rPr>
            </w:pPr>
            <w:r>
              <w:rPr>
                <w:rFonts w:asciiTheme="majorHAnsi" w:hAnsiTheme="majorHAnsi"/>
                <w:color w:val="auto"/>
              </w:rPr>
              <w:t>Absent</w:t>
            </w:r>
          </w:p>
        </w:tc>
        <w:tc>
          <w:tcPr>
            <w:tcW w:w="2340" w:type="dxa"/>
          </w:tcPr>
          <w:p w14:paraId="1CBEB806" w14:textId="77777777" w:rsidR="00324429" w:rsidRPr="005E372E" w:rsidRDefault="00324429" w:rsidP="00324429">
            <w:pPr>
              <w:rPr>
                <w:rFonts w:asciiTheme="majorHAnsi" w:hAnsiTheme="majorHAnsi"/>
                <w:color w:val="auto"/>
              </w:rPr>
            </w:pPr>
            <w:r>
              <w:rPr>
                <w:rFonts w:asciiTheme="majorHAnsi" w:hAnsiTheme="majorHAnsi"/>
                <w:color w:val="auto"/>
              </w:rPr>
              <w:t>EMLS</w:t>
            </w:r>
          </w:p>
        </w:tc>
        <w:tc>
          <w:tcPr>
            <w:tcW w:w="2160" w:type="dxa"/>
          </w:tcPr>
          <w:p w14:paraId="5BA68B81" w14:textId="77777777" w:rsidR="00324429" w:rsidRPr="005E372E" w:rsidRDefault="00324429" w:rsidP="00324429">
            <w:pPr>
              <w:rPr>
                <w:rFonts w:asciiTheme="majorHAnsi" w:hAnsiTheme="majorHAnsi"/>
                <w:color w:val="auto"/>
              </w:rPr>
            </w:pPr>
            <w:r>
              <w:rPr>
                <w:rFonts w:asciiTheme="majorHAnsi" w:hAnsiTheme="majorHAnsi"/>
                <w:color w:val="auto"/>
              </w:rPr>
              <w:t>Jeannie Parent</w:t>
            </w:r>
          </w:p>
        </w:tc>
        <w:tc>
          <w:tcPr>
            <w:tcW w:w="900" w:type="dxa"/>
          </w:tcPr>
          <w:p w14:paraId="1F42BF17" w14:textId="77777777" w:rsidR="00324429" w:rsidRPr="005E372E" w:rsidRDefault="00D56749" w:rsidP="00324429">
            <w:pPr>
              <w:rPr>
                <w:rFonts w:asciiTheme="majorHAnsi" w:hAnsiTheme="majorHAnsi"/>
                <w:color w:val="auto"/>
              </w:rPr>
            </w:pPr>
            <w:r>
              <w:rPr>
                <w:rFonts w:asciiTheme="majorHAnsi" w:hAnsiTheme="majorHAnsi"/>
                <w:color w:val="auto"/>
              </w:rPr>
              <w:t>Absent</w:t>
            </w:r>
          </w:p>
        </w:tc>
      </w:tr>
      <w:tr w:rsidR="00324429" w:rsidRPr="005E372E" w14:paraId="79DAF780" w14:textId="77777777" w:rsidTr="002F55C2">
        <w:tc>
          <w:tcPr>
            <w:tcW w:w="1710" w:type="dxa"/>
          </w:tcPr>
          <w:p w14:paraId="2888C9D6" w14:textId="77777777" w:rsidR="00324429" w:rsidRDefault="00324429" w:rsidP="00324429">
            <w:pPr>
              <w:rPr>
                <w:rFonts w:asciiTheme="majorHAnsi" w:hAnsiTheme="majorHAnsi"/>
                <w:color w:val="auto"/>
              </w:rPr>
            </w:pPr>
            <w:r>
              <w:rPr>
                <w:rFonts w:asciiTheme="majorHAnsi" w:hAnsiTheme="majorHAnsi"/>
                <w:color w:val="auto"/>
              </w:rPr>
              <w:t>BCOMM Chair</w:t>
            </w:r>
          </w:p>
        </w:tc>
        <w:tc>
          <w:tcPr>
            <w:tcW w:w="2070" w:type="dxa"/>
          </w:tcPr>
          <w:p w14:paraId="22B3EF29" w14:textId="77777777" w:rsidR="00324429" w:rsidRPr="005E372E" w:rsidRDefault="00324429" w:rsidP="00324429">
            <w:pPr>
              <w:rPr>
                <w:rFonts w:asciiTheme="majorHAnsi" w:hAnsiTheme="majorHAnsi"/>
                <w:color w:val="auto"/>
              </w:rPr>
            </w:pPr>
            <w:r>
              <w:rPr>
                <w:rFonts w:asciiTheme="majorHAnsi" w:hAnsiTheme="majorHAnsi"/>
                <w:color w:val="auto"/>
              </w:rPr>
              <w:t>Teresa McAllister</w:t>
            </w:r>
          </w:p>
        </w:tc>
        <w:tc>
          <w:tcPr>
            <w:tcW w:w="900" w:type="dxa"/>
          </w:tcPr>
          <w:p w14:paraId="6BEAB841" w14:textId="198BBFCC" w:rsidR="00324429" w:rsidRPr="005E372E" w:rsidRDefault="00D773E7" w:rsidP="00324429">
            <w:pPr>
              <w:rPr>
                <w:rFonts w:asciiTheme="majorHAnsi" w:hAnsiTheme="majorHAnsi"/>
                <w:color w:val="auto"/>
              </w:rPr>
            </w:pPr>
            <w:r>
              <w:rPr>
                <w:rFonts w:asciiTheme="majorHAnsi" w:hAnsiTheme="majorHAnsi"/>
                <w:color w:val="auto"/>
              </w:rPr>
              <w:t>Present</w:t>
            </w:r>
          </w:p>
        </w:tc>
        <w:tc>
          <w:tcPr>
            <w:tcW w:w="2340" w:type="dxa"/>
          </w:tcPr>
          <w:p w14:paraId="26AB96F1" w14:textId="77777777" w:rsidR="00324429" w:rsidRPr="005E372E" w:rsidRDefault="00324429" w:rsidP="00324429">
            <w:pPr>
              <w:rPr>
                <w:rFonts w:asciiTheme="majorHAnsi" w:hAnsiTheme="majorHAnsi"/>
                <w:color w:val="auto"/>
              </w:rPr>
            </w:pPr>
            <w:r>
              <w:rPr>
                <w:rFonts w:asciiTheme="majorHAnsi" w:hAnsiTheme="majorHAnsi"/>
                <w:color w:val="auto"/>
              </w:rPr>
              <w:t>FACE</w:t>
            </w:r>
          </w:p>
        </w:tc>
        <w:tc>
          <w:tcPr>
            <w:tcW w:w="2160" w:type="dxa"/>
          </w:tcPr>
          <w:p w14:paraId="1FCA62CF" w14:textId="77777777" w:rsidR="00324429" w:rsidRPr="005E372E" w:rsidRDefault="001666B5" w:rsidP="00324429">
            <w:pPr>
              <w:rPr>
                <w:rFonts w:asciiTheme="majorHAnsi" w:hAnsiTheme="majorHAnsi"/>
                <w:color w:val="auto"/>
              </w:rPr>
            </w:pPr>
            <w:r>
              <w:rPr>
                <w:rFonts w:asciiTheme="majorHAnsi" w:hAnsiTheme="majorHAnsi"/>
                <w:color w:val="auto"/>
              </w:rPr>
              <w:t>Melissa Ysais</w:t>
            </w:r>
          </w:p>
        </w:tc>
        <w:tc>
          <w:tcPr>
            <w:tcW w:w="900" w:type="dxa"/>
          </w:tcPr>
          <w:p w14:paraId="323D6F13" w14:textId="2C4E6367" w:rsidR="00324429" w:rsidRPr="005E372E" w:rsidRDefault="00D773E7" w:rsidP="00324429">
            <w:pPr>
              <w:rPr>
                <w:rFonts w:asciiTheme="majorHAnsi" w:hAnsiTheme="majorHAnsi"/>
                <w:color w:val="auto"/>
              </w:rPr>
            </w:pPr>
            <w:r>
              <w:rPr>
                <w:rFonts w:asciiTheme="majorHAnsi" w:hAnsiTheme="majorHAnsi"/>
                <w:color w:val="auto"/>
              </w:rPr>
              <w:t>Present</w:t>
            </w:r>
          </w:p>
        </w:tc>
      </w:tr>
      <w:tr w:rsidR="00324429" w:rsidRPr="005E372E" w14:paraId="070AF0AE" w14:textId="77777777" w:rsidTr="002F55C2">
        <w:tc>
          <w:tcPr>
            <w:tcW w:w="1710" w:type="dxa"/>
          </w:tcPr>
          <w:p w14:paraId="6055F444" w14:textId="77777777" w:rsidR="00324429" w:rsidRPr="005E372E" w:rsidRDefault="00324429" w:rsidP="00324429">
            <w:pPr>
              <w:rPr>
                <w:rFonts w:asciiTheme="majorHAnsi" w:hAnsiTheme="majorHAnsi"/>
                <w:color w:val="auto"/>
              </w:rPr>
            </w:pPr>
            <w:r>
              <w:rPr>
                <w:rFonts w:asciiTheme="majorHAnsi" w:hAnsiTheme="majorHAnsi"/>
                <w:color w:val="auto"/>
              </w:rPr>
              <w:t>CCOMM Chair</w:t>
            </w:r>
          </w:p>
        </w:tc>
        <w:tc>
          <w:tcPr>
            <w:tcW w:w="2070" w:type="dxa"/>
          </w:tcPr>
          <w:p w14:paraId="5C88BDD3" w14:textId="77777777" w:rsidR="00324429" w:rsidRPr="005E372E" w:rsidRDefault="00324429" w:rsidP="00324429">
            <w:pPr>
              <w:rPr>
                <w:rFonts w:asciiTheme="majorHAnsi" w:hAnsiTheme="majorHAnsi"/>
                <w:color w:val="auto"/>
              </w:rPr>
            </w:pPr>
            <w:r>
              <w:rPr>
                <w:rFonts w:asciiTheme="majorHAnsi" w:hAnsiTheme="majorHAnsi"/>
                <w:color w:val="auto"/>
              </w:rPr>
              <w:t>Jennifer Johnson</w:t>
            </w:r>
          </w:p>
        </w:tc>
        <w:tc>
          <w:tcPr>
            <w:tcW w:w="900" w:type="dxa"/>
          </w:tcPr>
          <w:p w14:paraId="04E741CA" w14:textId="727E7F89" w:rsidR="00324429" w:rsidRPr="005E372E" w:rsidRDefault="00DA3717" w:rsidP="00324429">
            <w:pPr>
              <w:rPr>
                <w:rFonts w:asciiTheme="majorHAnsi" w:hAnsiTheme="majorHAnsi"/>
                <w:color w:val="auto"/>
              </w:rPr>
            </w:pPr>
            <w:r>
              <w:rPr>
                <w:rFonts w:asciiTheme="majorHAnsi" w:hAnsiTheme="majorHAnsi"/>
                <w:color w:val="auto"/>
              </w:rPr>
              <w:t>Absent</w:t>
            </w:r>
          </w:p>
        </w:tc>
        <w:tc>
          <w:tcPr>
            <w:tcW w:w="2340" w:type="dxa"/>
          </w:tcPr>
          <w:p w14:paraId="36D398B5" w14:textId="77777777" w:rsidR="00324429" w:rsidRPr="005E372E" w:rsidRDefault="00324429" w:rsidP="00324429">
            <w:pPr>
              <w:rPr>
                <w:rFonts w:asciiTheme="majorHAnsi" w:hAnsiTheme="majorHAnsi"/>
                <w:color w:val="auto"/>
              </w:rPr>
            </w:pPr>
            <w:r>
              <w:rPr>
                <w:rFonts w:asciiTheme="majorHAnsi" w:hAnsiTheme="majorHAnsi"/>
                <w:color w:val="auto"/>
              </w:rPr>
              <w:t>Foreign Lang/ASL</w:t>
            </w:r>
          </w:p>
        </w:tc>
        <w:tc>
          <w:tcPr>
            <w:tcW w:w="2160" w:type="dxa"/>
          </w:tcPr>
          <w:p w14:paraId="6E9625AD" w14:textId="77777777" w:rsidR="00324429" w:rsidRPr="005E372E" w:rsidRDefault="00324429" w:rsidP="00324429">
            <w:pPr>
              <w:rPr>
                <w:rFonts w:asciiTheme="majorHAnsi" w:hAnsiTheme="majorHAnsi"/>
                <w:color w:val="auto"/>
              </w:rPr>
            </w:pPr>
            <w:r>
              <w:rPr>
                <w:rFonts w:asciiTheme="majorHAnsi" w:hAnsiTheme="majorHAnsi"/>
                <w:color w:val="auto"/>
              </w:rPr>
              <w:t>Qui Jimenez</w:t>
            </w:r>
          </w:p>
        </w:tc>
        <w:tc>
          <w:tcPr>
            <w:tcW w:w="900" w:type="dxa"/>
          </w:tcPr>
          <w:p w14:paraId="11305A75" w14:textId="77777777" w:rsidR="00324429" w:rsidRPr="005E372E" w:rsidRDefault="00D56749" w:rsidP="00324429">
            <w:pPr>
              <w:rPr>
                <w:rFonts w:asciiTheme="majorHAnsi" w:hAnsiTheme="majorHAnsi"/>
                <w:color w:val="auto"/>
              </w:rPr>
            </w:pPr>
            <w:r>
              <w:rPr>
                <w:rFonts w:asciiTheme="majorHAnsi" w:hAnsiTheme="majorHAnsi"/>
                <w:color w:val="auto"/>
              </w:rPr>
              <w:t>Present</w:t>
            </w:r>
          </w:p>
        </w:tc>
      </w:tr>
      <w:tr w:rsidR="00324429" w:rsidRPr="005E372E" w14:paraId="0C0038F9" w14:textId="77777777" w:rsidTr="002F55C2">
        <w:tc>
          <w:tcPr>
            <w:tcW w:w="1710" w:type="dxa"/>
          </w:tcPr>
          <w:p w14:paraId="49C00333" w14:textId="77777777" w:rsidR="00324429" w:rsidRPr="005E372E" w:rsidRDefault="00324429" w:rsidP="00324429">
            <w:pPr>
              <w:rPr>
                <w:rFonts w:asciiTheme="majorHAnsi" w:hAnsiTheme="majorHAnsi"/>
                <w:color w:val="auto"/>
              </w:rPr>
            </w:pPr>
            <w:r>
              <w:rPr>
                <w:rFonts w:asciiTheme="majorHAnsi" w:hAnsiTheme="majorHAnsi"/>
                <w:color w:val="auto"/>
              </w:rPr>
              <w:t>CCOMM Chair</w:t>
            </w:r>
          </w:p>
        </w:tc>
        <w:tc>
          <w:tcPr>
            <w:tcW w:w="2070" w:type="dxa"/>
          </w:tcPr>
          <w:p w14:paraId="66479A03" w14:textId="77777777" w:rsidR="00324429" w:rsidRPr="005E372E" w:rsidRDefault="00324429" w:rsidP="00324429">
            <w:pPr>
              <w:rPr>
                <w:rFonts w:asciiTheme="majorHAnsi" w:hAnsiTheme="majorHAnsi"/>
                <w:color w:val="auto"/>
              </w:rPr>
            </w:pPr>
            <w:r>
              <w:rPr>
                <w:rFonts w:asciiTheme="majorHAnsi" w:hAnsiTheme="majorHAnsi"/>
                <w:color w:val="auto"/>
              </w:rPr>
              <w:t>Erica Menchaca</w:t>
            </w:r>
          </w:p>
        </w:tc>
        <w:tc>
          <w:tcPr>
            <w:tcW w:w="900" w:type="dxa"/>
          </w:tcPr>
          <w:p w14:paraId="63EC40CD" w14:textId="54F11197" w:rsidR="00324429" w:rsidRPr="005E372E" w:rsidRDefault="00DA3717" w:rsidP="00324429">
            <w:pPr>
              <w:rPr>
                <w:rFonts w:asciiTheme="majorHAnsi" w:hAnsiTheme="majorHAnsi"/>
                <w:color w:val="auto"/>
              </w:rPr>
            </w:pPr>
            <w:r>
              <w:rPr>
                <w:rFonts w:asciiTheme="majorHAnsi" w:hAnsiTheme="majorHAnsi"/>
                <w:color w:val="auto"/>
              </w:rPr>
              <w:t>Absent</w:t>
            </w:r>
          </w:p>
        </w:tc>
        <w:tc>
          <w:tcPr>
            <w:tcW w:w="2340" w:type="dxa"/>
          </w:tcPr>
          <w:p w14:paraId="797EDEE5" w14:textId="77777777" w:rsidR="00324429" w:rsidRPr="005E372E" w:rsidRDefault="00324429" w:rsidP="00324429">
            <w:pPr>
              <w:rPr>
                <w:rFonts w:asciiTheme="majorHAnsi" w:hAnsiTheme="majorHAnsi"/>
                <w:color w:val="auto"/>
              </w:rPr>
            </w:pPr>
            <w:r>
              <w:rPr>
                <w:rFonts w:asciiTheme="majorHAnsi" w:hAnsiTheme="majorHAnsi"/>
                <w:color w:val="auto"/>
              </w:rPr>
              <w:t>Health/PE</w:t>
            </w:r>
          </w:p>
        </w:tc>
        <w:tc>
          <w:tcPr>
            <w:tcW w:w="2160" w:type="dxa"/>
          </w:tcPr>
          <w:p w14:paraId="133A0303" w14:textId="77777777" w:rsidR="00324429" w:rsidRPr="005E372E" w:rsidRDefault="00324429" w:rsidP="00324429">
            <w:pPr>
              <w:rPr>
                <w:rFonts w:asciiTheme="majorHAnsi" w:hAnsiTheme="majorHAnsi"/>
                <w:color w:val="auto"/>
              </w:rPr>
            </w:pPr>
            <w:r>
              <w:rPr>
                <w:rFonts w:asciiTheme="majorHAnsi" w:hAnsiTheme="majorHAnsi"/>
                <w:color w:val="auto"/>
              </w:rPr>
              <w:t>Carl Dean</w:t>
            </w:r>
          </w:p>
        </w:tc>
        <w:tc>
          <w:tcPr>
            <w:tcW w:w="900" w:type="dxa"/>
          </w:tcPr>
          <w:p w14:paraId="33923B78" w14:textId="36191F9F" w:rsidR="00324429" w:rsidRPr="005E372E" w:rsidRDefault="00DA3717" w:rsidP="00324429">
            <w:pPr>
              <w:rPr>
                <w:rFonts w:asciiTheme="majorHAnsi" w:hAnsiTheme="majorHAnsi"/>
                <w:color w:val="auto"/>
              </w:rPr>
            </w:pPr>
            <w:r>
              <w:rPr>
                <w:rFonts w:asciiTheme="majorHAnsi" w:hAnsiTheme="majorHAnsi"/>
                <w:color w:val="auto"/>
              </w:rPr>
              <w:t>Absent</w:t>
            </w:r>
          </w:p>
        </w:tc>
      </w:tr>
      <w:tr w:rsidR="00324429" w:rsidRPr="005E372E" w14:paraId="0D35B248" w14:textId="77777777" w:rsidTr="002F55C2">
        <w:tc>
          <w:tcPr>
            <w:tcW w:w="1710" w:type="dxa"/>
          </w:tcPr>
          <w:p w14:paraId="7F965BC8" w14:textId="77777777" w:rsidR="00324429" w:rsidRDefault="00324429" w:rsidP="00324429">
            <w:pPr>
              <w:rPr>
                <w:rFonts w:asciiTheme="majorHAnsi" w:hAnsiTheme="majorHAnsi"/>
                <w:color w:val="auto"/>
              </w:rPr>
            </w:pPr>
            <w:r>
              <w:rPr>
                <w:rFonts w:asciiTheme="majorHAnsi" w:hAnsiTheme="majorHAnsi"/>
                <w:color w:val="auto"/>
              </w:rPr>
              <w:t>EMC Chair</w:t>
            </w:r>
          </w:p>
        </w:tc>
        <w:tc>
          <w:tcPr>
            <w:tcW w:w="2070" w:type="dxa"/>
          </w:tcPr>
          <w:p w14:paraId="464BF1C1" w14:textId="77777777" w:rsidR="00324429" w:rsidRPr="005E372E" w:rsidRDefault="00324429" w:rsidP="00324429">
            <w:pPr>
              <w:rPr>
                <w:rFonts w:asciiTheme="majorHAnsi" w:hAnsiTheme="majorHAnsi"/>
                <w:color w:val="auto"/>
              </w:rPr>
            </w:pPr>
            <w:r>
              <w:rPr>
                <w:rFonts w:asciiTheme="majorHAnsi" w:hAnsiTheme="majorHAnsi"/>
                <w:color w:val="auto"/>
              </w:rPr>
              <w:t>Krista Moreland</w:t>
            </w:r>
          </w:p>
        </w:tc>
        <w:tc>
          <w:tcPr>
            <w:tcW w:w="900" w:type="dxa"/>
          </w:tcPr>
          <w:p w14:paraId="6A865ABE" w14:textId="77777777" w:rsidR="00324429" w:rsidRPr="005E372E" w:rsidRDefault="006F4F8D" w:rsidP="00324429">
            <w:pPr>
              <w:rPr>
                <w:rFonts w:asciiTheme="majorHAnsi" w:hAnsiTheme="majorHAnsi"/>
                <w:color w:val="auto"/>
              </w:rPr>
            </w:pPr>
            <w:r>
              <w:rPr>
                <w:rFonts w:asciiTheme="majorHAnsi" w:hAnsiTheme="majorHAnsi"/>
                <w:color w:val="auto"/>
              </w:rPr>
              <w:t>Present</w:t>
            </w:r>
          </w:p>
        </w:tc>
        <w:tc>
          <w:tcPr>
            <w:tcW w:w="2340" w:type="dxa"/>
          </w:tcPr>
          <w:p w14:paraId="3F541EDD" w14:textId="77777777" w:rsidR="00324429" w:rsidRPr="005E372E" w:rsidRDefault="00324429" w:rsidP="00324429">
            <w:pPr>
              <w:rPr>
                <w:rFonts w:asciiTheme="majorHAnsi" w:hAnsiTheme="majorHAnsi"/>
                <w:color w:val="auto"/>
              </w:rPr>
            </w:pPr>
            <w:r>
              <w:rPr>
                <w:rFonts w:asciiTheme="majorHAnsi" w:hAnsiTheme="majorHAnsi"/>
                <w:color w:val="auto"/>
              </w:rPr>
              <w:t>Industrial Tech</w:t>
            </w:r>
          </w:p>
        </w:tc>
        <w:tc>
          <w:tcPr>
            <w:tcW w:w="2160" w:type="dxa"/>
          </w:tcPr>
          <w:p w14:paraId="1930D715" w14:textId="77777777" w:rsidR="00324429" w:rsidRPr="005E372E" w:rsidRDefault="00324429" w:rsidP="00324429">
            <w:pPr>
              <w:rPr>
                <w:rFonts w:asciiTheme="majorHAnsi" w:hAnsiTheme="majorHAnsi"/>
                <w:color w:val="auto"/>
              </w:rPr>
            </w:pPr>
            <w:r>
              <w:rPr>
                <w:rFonts w:asciiTheme="majorHAnsi" w:hAnsiTheme="majorHAnsi"/>
                <w:color w:val="auto"/>
              </w:rPr>
              <w:t>Ron Grays</w:t>
            </w:r>
          </w:p>
        </w:tc>
        <w:tc>
          <w:tcPr>
            <w:tcW w:w="900" w:type="dxa"/>
          </w:tcPr>
          <w:p w14:paraId="01B80F75"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r>
      <w:tr w:rsidR="00324429" w:rsidRPr="005E372E" w14:paraId="1EA1D8C4" w14:textId="77777777" w:rsidTr="002F55C2">
        <w:tc>
          <w:tcPr>
            <w:tcW w:w="1710" w:type="dxa"/>
          </w:tcPr>
          <w:p w14:paraId="60051F2A" w14:textId="77777777" w:rsidR="00324429" w:rsidRDefault="00324429" w:rsidP="00324429">
            <w:pPr>
              <w:rPr>
                <w:rFonts w:asciiTheme="majorHAnsi" w:hAnsiTheme="majorHAnsi"/>
                <w:color w:val="auto"/>
              </w:rPr>
            </w:pPr>
            <w:r>
              <w:rPr>
                <w:rFonts w:asciiTheme="majorHAnsi" w:hAnsiTheme="majorHAnsi"/>
                <w:color w:val="auto"/>
              </w:rPr>
              <w:t>EODAC Chair</w:t>
            </w:r>
          </w:p>
        </w:tc>
        <w:tc>
          <w:tcPr>
            <w:tcW w:w="2070" w:type="dxa"/>
          </w:tcPr>
          <w:p w14:paraId="3F898922" w14:textId="77777777" w:rsidR="00324429" w:rsidRPr="005E372E" w:rsidRDefault="00324429" w:rsidP="00324429">
            <w:pPr>
              <w:rPr>
                <w:rFonts w:asciiTheme="majorHAnsi" w:hAnsiTheme="majorHAnsi"/>
                <w:color w:val="auto"/>
              </w:rPr>
            </w:pPr>
            <w:r>
              <w:rPr>
                <w:rFonts w:asciiTheme="majorHAnsi" w:hAnsiTheme="majorHAnsi"/>
                <w:color w:val="auto"/>
              </w:rPr>
              <w:t>Bryan Hirayama</w:t>
            </w:r>
          </w:p>
        </w:tc>
        <w:tc>
          <w:tcPr>
            <w:tcW w:w="900" w:type="dxa"/>
          </w:tcPr>
          <w:p w14:paraId="1A5EA3B6" w14:textId="77777777" w:rsidR="00324429" w:rsidRPr="005E372E" w:rsidRDefault="002B54A4" w:rsidP="00324429">
            <w:pPr>
              <w:rPr>
                <w:rFonts w:asciiTheme="majorHAnsi" w:hAnsiTheme="majorHAnsi"/>
                <w:color w:val="auto"/>
              </w:rPr>
            </w:pPr>
            <w:r>
              <w:rPr>
                <w:rFonts w:asciiTheme="majorHAnsi" w:hAnsiTheme="majorHAnsi"/>
                <w:color w:val="auto"/>
              </w:rPr>
              <w:t>Absent</w:t>
            </w:r>
          </w:p>
        </w:tc>
        <w:tc>
          <w:tcPr>
            <w:tcW w:w="2340" w:type="dxa"/>
          </w:tcPr>
          <w:p w14:paraId="3BBB4619" w14:textId="77777777" w:rsidR="00324429" w:rsidRPr="005E372E" w:rsidRDefault="00324429" w:rsidP="00324429">
            <w:pPr>
              <w:rPr>
                <w:rFonts w:asciiTheme="majorHAnsi" w:hAnsiTheme="majorHAnsi"/>
                <w:color w:val="auto"/>
              </w:rPr>
            </w:pPr>
            <w:r>
              <w:rPr>
                <w:rFonts w:asciiTheme="majorHAnsi" w:hAnsiTheme="majorHAnsi"/>
                <w:color w:val="auto"/>
              </w:rPr>
              <w:t>Library/Academic Tech.</w:t>
            </w:r>
          </w:p>
        </w:tc>
        <w:tc>
          <w:tcPr>
            <w:tcW w:w="2160" w:type="dxa"/>
          </w:tcPr>
          <w:p w14:paraId="1A7D03C7" w14:textId="62462E5A" w:rsidR="00324429" w:rsidRPr="005E372E" w:rsidRDefault="001666B5" w:rsidP="00324429">
            <w:pPr>
              <w:rPr>
                <w:rFonts w:asciiTheme="majorHAnsi" w:hAnsiTheme="majorHAnsi"/>
                <w:color w:val="auto"/>
              </w:rPr>
            </w:pPr>
            <w:r>
              <w:rPr>
                <w:rFonts w:asciiTheme="majorHAnsi" w:hAnsiTheme="majorHAnsi"/>
                <w:color w:val="auto"/>
              </w:rPr>
              <w:t>Faith Bradham</w:t>
            </w:r>
            <w:r w:rsidR="00DA3717">
              <w:rPr>
                <w:rFonts w:asciiTheme="majorHAnsi" w:hAnsiTheme="majorHAnsi"/>
                <w:color w:val="auto"/>
              </w:rPr>
              <w:t>+proxy</w:t>
            </w:r>
          </w:p>
        </w:tc>
        <w:tc>
          <w:tcPr>
            <w:tcW w:w="900" w:type="dxa"/>
          </w:tcPr>
          <w:p w14:paraId="4906A2D6" w14:textId="77777777" w:rsidR="00324429" w:rsidRPr="005E372E" w:rsidRDefault="00081461" w:rsidP="00324429">
            <w:pPr>
              <w:rPr>
                <w:rFonts w:asciiTheme="majorHAnsi" w:hAnsiTheme="majorHAnsi"/>
                <w:color w:val="auto"/>
              </w:rPr>
            </w:pPr>
            <w:r>
              <w:rPr>
                <w:rFonts w:asciiTheme="majorHAnsi" w:hAnsiTheme="majorHAnsi"/>
                <w:color w:val="auto"/>
              </w:rPr>
              <w:t>Present</w:t>
            </w:r>
          </w:p>
        </w:tc>
      </w:tr>
      <w:tr w:rsidR="00324429" w:rsidRPr="005E372E" w14:paraId="6EA1B3D5" w14:textId="77777777" w:rsidTr="002F55C2">
        <w:tc>
          <w:tcPr>
            <w:tcW w:w="1710" w:type="dxa"/>
          </w:tcPr>
          <w:p w14:paraId="420595B2" w14:textId="77777777" w:rsidR="00324429" w:rsidRDefault="00324429" w:rsidP="00324429">
            <w:pPr>
              <w:rPr>
                <w:rFonts w:asciiTheme="majorHAnsi" w:hAnsiTheme="majorHAnsi"/>
                <w:color w:val="auto"/>
              </w:rPr>
            </w:pPr>
            <w:r>
              <w:rPr>
                <w:rFonts w:asciiTheme="majorHAnsi" w:hAnsiTheme="majorHAnsi"/>
                <w:color w:val="auto"/>
              </w:rPr>
              <w:t>EQ Chair</w:t>
            </w:r>
          </w:p>
        </w:tc>
        <w:tc>
          <w:tcPr>
            <w:tcW w:w="2070" w:type="dxa"/>
          </w:tcPr>
          <w:p w14:paraId="6B4C93DF" w14:textId="77777777" w:rsidR="00324429" w:rsidRPr="005E372E" w:rsidRDefault="00324429" w:rsidP="00324429">
            <w:pPr>
              <w:rPr>
                <w:rFonts w:asciiTheme="majorHAnsi" w:hAnsiTheme="majorHAnsi"/>
                <w:color w:val="auto"/>
              </w:rPr>
            </w:pPr>
            <w:r>
              <w:rPr>
                <w:rFonts w:asciiTheme="majorHAnsi" w:hAnsiTheme="majorHAnsi"/>
                <w:color w:val="auto"/>
              </w:rPr>
              <w:t>Michael Ivey</w:t>
            </w:r>
          </w:p>
        </w:tc>
        <w:tc>
          <w:tcPr>
            <w:tcW w:w="900" w:type="dxa"/>
          </w:tcPr>
          <w:p w14:paraId="73D1B36A" w14:textId="7A7C72FE" w:rsidR="00324429" w:rsidRPr="005E372E" w:rsidRDefault="00DA3717" w:rsidP="00324429">
            <w:pPr>
              <w:rPr>
                <w:rFonts w:asciiTheme="majorHAnsi" w:hAnsiTheme="majorHAnsi"/>
                <w:color w:val="auto"/>
              </w:rPr>
            </w:pPr>
            <w:r>
              <w:rPr>
                <w:rFonts w:asciiTheme="majorHAnsi" w:hAnsiTheme="majorHAnsi"/>
                <w:color w:val="auto"/>
              </w:rPr>
              <w:t>Absent</w:t>
            </w:r>
          </w:p>
        </w:tc>
        <w:tc>
          <w:tcPr>
            <w:tcW w:w="2340" w:type="dxa"/>
          </w:tcPr>
          <w:p w14:paraId="4EDCEECE" w14:textId="77777777" w:rsidR="00324429" w:rsidRPr="005E372E" w:rsidRDefault="00324429" w:rsidP="00324429">
            <w:pPr>
              <w:rPr>
                <w:rFonts w:asciiTheme="majorHAnsi" w:hAnsiTheme="majorHAnsi"/>
                <w:color w:val="auto"/>
              </w:rPr>
            </w:pPr>
            <w:r>
              <w:rPr>
                <w:rFonts w:asciiTheme="majorHAnsi" w:hAnsiTheme="majorHAnsi"/>
                <w:color w:val="auto"/>
              </w:rPr>
              <w:t>Math</w:t>
            </w:r>
          </w:p>
        </w:tc>
        <w:tc>
          <w:tcPr>
            <w:tcW w:w="2160" w:type="dxa"/>
          </w:tcPr>
          <w:p w14:paraId="0CC23413" w14:textId="77777777" w:rsidR="00324429" w:rsidRPr="005E372E" w:rsidRDefault="00324429" w:rsidP="00324429">
            <w:pPr>
              <w:rPr>
                <w:rFonts w:asciiTheme="majorHAnsi" w:hAnsiTheme="majorHAnsi"/>
                <w:color w:val="auto"/>
              </w:rPr>
            </w:pPr>
            <w:r>
              <w:rPr>
                <w:rFonts w:asciiTheme="majorHAnsi" w:hAnsiTheme="majorHAnsi"/>
                <w:color w:val="auto"/>
              </w:rPr>
              <w:t>Kris Toler</w:t>
            </w:r>
          </w:p>
        </w:tc>
        <w:tc>
          <w:tcPr>
            <w:tcW w:w="900" w:type="dxa"/>
          </w:tcPr>
          <w:p w14:paraId="11546B36" w14:textId="77777777" w:rsidR="00324429" w:rsidRPr="005E372E" w:rsidRDefault="00D56749" w:rsidP="00324429">
            <w:pPr>
              <w:rPr>
                <w:rFonts w:asciiTheme="majorHAnsi" w:hAnsiTheme="majorHAnsi"/>
                <w:color w:val="auto"/>
              </w:rPr>
            </w:pPr>
            <w:r>
              <w:rPr>
                <w:rFonts w:asciiTheme="majorHAnsi" w:hAnsiTheme="majorHAnsi"/>
                <w:color w:val="auto"/>
              </w:rPr>
              <w:t>Absent</w:t>
            </w:r>
          </w:p>
        </w:tc>
      </w:tr>
      <w:tr w:rsidR="00324429" w:rsidRPr="005E372E" w14:paraId="593EF9DB" w14:textId="77777777" w:rsidTr="002F55C2">
        <w:tc>
          <w:tcPr>
            <w:tcW w:w="1710" w:type="dxa"/>
          </w:tcPr>
          <w:p w14:paraId="4C7CDB94" w14:textId="77777777" w:rsidR="00324429" w:rsidRDefault="00324429" w:rsidP="00324429">
            <w:pPr>
              <w:rPr>
                <w:rFonts w:asciiTheme="majorHAnsi" w:hAnsiTheme="majorHAnsi"/>
                <w:color w:val="auto"/>
              </w:rPr>
            </w:pPr>
            <w:r>
              <w:rPr>
                <w:rFonts w:asciiTheme="majorHAnsi" w:hAnsiTheme="majorHAnsi"/>
                <w:color w:val="auto"/>
              </w:rPr>
              <w:t>FSC Chair</w:t>
            </w:r>
          </w:p>
        </w:tc>
        <w:tc>
          <w:tcPr>
            <w:tcW w:w="2070" w:type="dxa"/>
          </w:tcPr>
          <w:p w14:paraId="6D009780" w14:textId="77777777" w:rsidR="00324429" w:rsidRPr="005E372E" w:rsidRDefault="00324429" w:rsidP="00324429">
            <w:pPr>
              <w:rPr>
                <w:rFonts w:asciiTheme="majorHAnsi" w:hAnsiTheme="majorHAnsi"/>
                <w:color w:val="auto"/>
              </w:rPr>
            </w:pPr>
            <w:r>
              <w:rPr>
                <w:rFonts w:asciiTheme="majorHAnsi" w:hAnsiTheme="majorHAnsi"/>
                <w:color w:val="auto"/>
              </w:rPr>
              <w:t>Pam Kelley</w:t>
            </w:r>
          </w:p>
        </w:tc>
        <w:tc>
          <w:tcPr>
            <w:tcW w:w="900" w:type="dxa"/>
          </w:tcPr>
          <w:p w14:paraId="4AC1086E"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6A6D3269" w14:textId="77777777" w:rsidR="00324429" w:rsidRPr="005E372E" w:rsidRDefault="00324429" w:rsidP="00324429">
            <w:pPr>
              <w:rPr>
                <w:rFonts w:asciiTheme="majorHAnsi" w:hAnsiTheme="majorHAnsi"/>
                <w:color w:val="auto"/>
              </w:rPr>
            </w:pPr>
            <w:r>
              <w:rPr>
                <w:rFonts w:asciiTheme="majorHAnsi" w:hAnsiTheme="majorHAnsi"/>
                <w:color w:val="auto"/>
              </w:rPr>
              <w:t>Math</w:t>
            </w:r>
          </w:p>
        </w:tc>
        <w:tc>
          <w:tcPr>
            <w:tcW w:w="2160" w:type="dxa"/>
          </w:tcPr>
          <w:p w14:paraId="7A33C6CC" w14:textId="77777777" w:rsidR="00324429" w:rsidRPr="005E372E" w:rsidRDefault="001666B5" w:rsidP="00324429">
            <w:pPr>
              <w:rPr>
                <w:rFonts w:asciiTheme="majorHAnsi" w:hAnsiTheme="majorHAnsi"/>
                <w:color w:val="auto"/>
              </w:rPr>
            </w:pPr>
            <w:r>
              <w:rPr>
                <w:rFonts w:asciiTheme="majorHAnsi" w:hAnsiTheme="majorHAnsi"/>
                <w:color w:val="auto"/>
              </w:rPr>
              <w:t>Dillon Giblin</w:t>
            </w:r>
          </w:p>
        </w:tc>
        <w:tc>
          <w:tcPr>
            <w:tcW w:w="900" w:type="dxa"/>
          </w:tcPr>
          <w:p w14:paraId="2F5E8C74" w14:textId="77777777" w:rsidR="00324429" w:rsidRPr="005E372E" w:rsidRDefault="00D56749" w:rsidP="00324429">
            <w:pPr>
              <w:rPr>
                <w:rFonts w:asciiTheme="majorHAnsi" w:hAnsiTheme="majorHAnsi"/>
                <w:color w:val="auto"/>
              </w:rPr>
            </w:pPr>
            <w:r>
              <w:rPr>
                <w:rFonts w:asciiTheme="majorHAnsi" w:hAnsiTheme="majorHAnsi"/>
                <w:color w:val="auto"/>
              </w:rPr>
              <w:t>Present</w:t>
            </w:r>
          </w:p>
        </w:tc>
      </w:tr>
      <w:tr w:rsidR="00324429" w:rsidRPr="005E372E" w14:paraId="76660EE8" w14:textId="77777777" w:rsidTr="002F55C2">
        <w:tc>
          <w:tcPr>
            <w:tcW w:w="1710" w:type="dxa"/>
          </w:tcPr>
          <w:p w14:paraId="60043DD8" w14:textId="77777777" w:rsidR="00324429" w:rsidRDefault="00324429" w:rsidP="00324429">
            <w:pPr>
              <w:rPr>
                <w:rFonts w:asciiTheme="majorHAnsi" w:hAnsiTheme="majorHAnsi"/>
                <w:color w:val="auto"/>
              </w:rPr>
            </w:pPr>
            <w:r>
              <w:rPr>
                <w:rFonts w:asciiTheme="majorHAnsi" w:hAnsiTheme="majorHAnsi"/>
                <w:color w:val="auto"/>
              </w:rPr>
              <w:t>ISIT Chair</w:t>
            </w:r>
          </w:p>
        </w:tc>
        <w:tc>
          <w:tcPr>
            <w:tcW w:w="2070" w:type="dxa"/>
          </w:tcPr>
          <w:p w14:paraId="1DC567E7" w14:textId="77777777" w:rsidR="00324429" w:rsidRPr="005E372E" w:rsidRDefault="00324429" w:rsidP="00324429">
            <w:pPr>
              <w:rPr>
                <w:rFonts w:asciiTheme="majorHAnsi" w:hAnsiTheme="majorHAnsi"/>
                <w:color w:val="auto"/>
              </w:rPr>
            </w:pPr>
            <w:r>
              <w:rPr>
                <w:rFonts w:asciiTheme="majorHAnsi" w:hAnsiTheme="majorHAnsi"/>
                <w:color w:val="auto"/>
              </w:rPr>
              <w:t>Pam Boyles</w:t>
            </w:r>
          </w:p>
        </w:tc>
        <w:tc>
          <w:tcPr>
            <w:tcW w:w="900" w:type="dxa"/>
          </w:tcPr>
          <w:p w14:paraId="392FD9FE"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c>
          <w:tcPr>
            <w:tcW w:w="2340" w:type="dxa"/>
          </w:tcPr>
          <w:p w14:paraId="7BCAAD47" w14:textId="77777777" w:rsidR="00324429" w:rsidRPr="005E372E" w:rsidRDefault="00324429" w:rsidP="00324429">
            <w:pPr>
              <w:rPr>
                <w:rFonts w:asciiTheme="majorHAnsi" w:hAnsiTheme="majorHAnsi"/>
                <w:color w:val="auto"/>
              </w:rPr>
            </w:pPr>
            <w:r>
              <w:rPr>
                <w:rFonts w:asciiTheme="majorHAnsi" w:hAnsiTheme="majorHAnsi"/>
                <w:color w:val="auto"/>
              </w:rPr>
              <w:t>Nursing</w:t>
            </w:r>
          </w:p>
        </w:tc>
        <w:tc>
          <w:tcPr>
            <w:tcW w:w="2160" w:type="dxa"/>
          </w:tcPr>
          <w:p w14:paraId="29666BFD" w14:textId="77777777" w:rsidR="00324429" w:rsidRPr="005E372E" w:rsidRDefault="00FD2DA0" w:rsidP="00324429">
            <w:pPr>
              <w:rPr>
                <w:rFonts w:asciiTheme="majorHAnsi" w:hAnsiTheme="majorHAnsi"/>
                <w:color w:val="auto"/>
              </w:rPr>
            </w:pPr>
            <w:r>
              <w:rPr>
                <w:rFonts w:asciiTheme="majorHAnsi" w:hAnsiTheme="majorHAnsi"/>
                <w:color w:val="auto"/>
              </w:rPr>
              <w:t>VACANCY</w:t>
            </w:r>
          </w:p>
        </w:tc>
        <w:tc>
          <w:tcPr>
            <w:tcW w:w="900" w:type="dxa"/>
            <w:shd w:val="clear" w:color="auto" w:fill="D9D9D9" w:themeFill="background1" w:themeFillShade="D9"/>
          </w:tcPr>
          <w:p w14:paraId="594991AA" w14:textId="77777777" w:rsidR="00324429" w:rsidRPr="005E372E" w:rsidRDefault="00324429" w:rsidP="00324429">
            <w:pPr>
              <w:rPr>
                <w:rFonts w:asciiTheme="majorHAnsi" w:hAnsiTheme="majorHAnsi"/>
                <w:color w:val="auto"/>
              </w:rPr>
            </w:pPr>
          </w:p>
        </w:tc>
      </w:tr>
      <w:tr w:rsidR="00324429" w:rsidRPr="005E372E" w14:paraId="0F5F01F1" w14:textId="77777777" w:rsidTr="002F55C2">
        <w:tc>
          <w:tcPr>
            <w:tcW w:w="1710" w:type="dxa"/>
          </w:tcPr>
          <w:p w14:paraId="4456C68D" w14:textId="77777777" w:rsidR="00324429" w:rsidRDefault="00324429" w:rsidP="00324429">
            <w:pPr>
              <w:rPr>
                <w:rFonts w:asciiTheme="majorHAnsi" w:hAnsiTheme="majorHAnsi"/>
                <w:color w:val="auto"/>
              </w:rPr>
            </w:pPr>
            <w:r>
              <w:rPr>
                <w:rFonts w:asciiTheme="majorHAnsi" w:hAnsiTheme="majorHAnsi"/>
                <w:color w:val="auto"/>
              </w:rPr>
              <w:t>PDC Chair</w:t>
            </w:r>
          </w:p>
        </w:tc>
        <w:tc>
          <w:tcPr>
            <w:tcW w:w="2070" w:type="dxa"/>
          </w:tcPr>
          <w:p w14:paraId="500BFB32" w14:textId="77777777" w:rsidR="00324429" w:rsidRPr="005E372E" w:rsidRDefault="00996CC9" w:rsidP="00324429">
            <w:pPr>
              <w:rPr>
                <w:rFonts w:asciiTheme="majorHAnsi" w:hAnsiTheme="majorHAnsi"/>
                <w:color w:val="auto"/>
              </w:rPr>
            </w:pPr>
            <w:r>
              <w:rPr>
                <w:rFonts w:asciiTheme="majorHAnsi" w:hAnsiTheme="majorHAnsi"/>
                <w:color w:val="auto"/>
              </w:rPr>
              <w:t>Matt Jones</w:t>
            </w:r>
          </w:p>
        </w:tc>
        <w:tc>
          <w:tcPr>
            <w:tcW w:w="900" w:type="dxa"/>
          </w:tcPr>
          <w:p w14:paraId="76B07D2F" w14:textId="77777777" w:rsidR="00324429" w:rsidRPr="005E372E" w:rsidRDefault="0025400D" w:rsidP="00324429">
            <w:pPr>
              <w:rPr>
                <w:rFonts w:asciiTheme="majorHAnsi" w:hAnsiTheme="majorHAnsi"/>
                <w:color w:val="auto"/>
              </w:rPr>
            </w:pPr>
            <w:r>
              <w:rPr>
                <w:rFonts w:asciiTheme="majorHAnsi" w:hAnsiTheme="majorHAnsi"/>
                <w:color w:val="auto"/>
              </w:rPr>
              <w:t>Absent</w:t>
            </w:r>
          </w:p>
        </w:tc>
        <w:tc>
          <w:tcPr>
            <w:tcW w:w="2340" w:type="dxa"/>
          </w:tcPr>
          <w:p w14:paraId="6BBF73F9" w14:textId="77777777" w:rsidR="00324429" w:rsidRPr="005E372E" w:rsidRDefault="00324429" w:rsidP="00324429">
            <w:pPr>
              <w:rPr>
                <w:rFonts w:asciiTheme="majorHAnsi" w:hAnsiTheme="majorHAnsi"/>
                <w:color w:val="auto"/>
              </w:rPr>
            </w:pPr>
            <w:r>
              <w:rPr>
                <w:rFonts w:asciiTheme="majorHAnsi" w:hAnsiTheme="majorHAnsi"/>
                <w:color w:val="auto"/>
              </w:rPr>
              <w:t>Nursing</w:t>
            </w:r>
          </w:p>
        </w:tc>
        <w:tc>
          <w:tcPr>
            <w:tcW w:w="2160" w:type="dxa"/>
          </w:tcPr>
          <w:p w14:paraId="2AD11A0F" w14:textId="77777777" w:rsidR="00324429" w:rsidRPr="005E372E" w:rsidRDefault="001666B5" w:rsidP="00324429">
            <w:pPr>
              <w:rPr>
                <w:rFonts w:asciiTheme="majorHAnsi" w:hAnsiTheme="majorHAnsi"/>
                <w:color w:val="auto"/>
              </w:rPr>
            </w:pPr>
            <w:r>
              <w:rPr>
                <w:rFonts w:asciiTheme="majorHAnsi" w:hAnsiTheme="majorHAnsi"/>
                <w:color w:val="auto"/>
              </w:rPr>
              <w:t>Malissa Buggs</w:t>
            </w:r>
          </w:p>
        </w:tc>
        <w:tc>
          <w:tcPr>
            <w:tcW w:w="900" w:type="dxa"/>
          </w:tcPr>
          <w:p w14:paraId="32E17C01" w14:textId="77777777" w:rsidR="00324429" w:rsidRPr="005E372E" w:rsidRDefault="00D56749" w:rsidP="00324429">
            <w:pPr>
              <w:rPr>
                <w:rFonts w:asciiTheme="majorHAnsi" w:hAnsiTheme="majorHAnsi"/>
                <w:color w:val="auto"/>
              </w:rPr>
            </w:pPr>
            <w:r>
              <w:rPr>
                <w:rFonts w:asciiTheme="majorHAnsi" w:hAnsiTheme="majorHAnsi"/>
                <w:color w:val="auto"/>
              </w:rPr>
              <w:t>Absent</w:t>
            </w:r>
          </w:p>
        </w:tc>
      </w:tr>
      <w:tr w:rsidR="00324429" w:rsidRPr="005E372E" w14:paraId="341CAF35" w14:textId="77777777" w:rsidTr="002F55C2">
        <w:tc>
          <w:tcPr>
            <w:tcW w:w="1710" w:type="dxa"/>
          </w:tcPr>
          <w:p w14:paraId="4ADA2A48" w14:textId="77777777" w:rsidR="00324429" w:rsidRDefault="00324429" w:rsidP="00324429">
            <w:pPr>
              <w:rPr>
                <w:rFonts w:asciiTheme="majorHAnsi" w:hAnsiTheme="majorHAnsi"/>
                <w:color w:val="auto"/>
              </w:rPr>
            </w:pPr>
            <w:r>
              <w:rPr>
                <w:rFonts w:asciiTheme="majorHAnsi" w:hAnsiTheme="majorHAnsi"/>
                <w:color w:val="auto"/>
              </w:rPr>
              <w:t>PRC Chair</w:t>
            </w:r>
          </w:p>
        </w:tc>
        <w:tc>
          <w:tcPr>
            <w:tcW w:w="2070" w:type="dxa"/>
          </w:tcPr>
          <w:p w14:paraId="2E94DAAF" w14:textId="77777777" w:rsidR="00324429" w:rsidRPr="005E372E" w:rsidRDefault="00324429" w:rsidP="00324429">
            <w:pPr>
              <w:rPr>
                <w:rFonts w:asciiTheme="majorHAnsi" w:hAnsiTheme="majorHAnsi"/>
                <w:color w:val="auto"/>
              </w:rPr>
            </w:pPr>
            <w:r>
              <w:rPr>
                <w:rFonts w:asciiTheme="majorHAnsi" w:hAnsiTheme="majorHAnsi"/>
                <w:color w:val="auto"/>
              </w:rPr>
              <w:t>Kim Nickell</w:t>
            </w:r>
          </w:p>
        </w:tc>
        <w:tc>
          <w:tcPr>
            <w:tcW w:w="900" w:type="dxa"/>
          </w:tcPr>
          <w:p w14:paraId="1F962CD7" w14:textId="4E1B1E12" w:rsidR="00324429" w:rsidRPr="005E372E" w:rsidRDefault="00DA3717" w:rsidP="00324429">
            <w:pPr>
              <w:rPr>
                <w:rFonts w:asciiTheme="majorHAnsi" w:hAnsiTheme="majorHAnsi"/>
                <w:color w:val="auto"/>
              </w:rPr>
            </w:pPr>
            <w:r>
              <w:rPr>
                <w:rFonts w:asciiTheme="majorHAnsi" w:hAnsiTheme="majorHAnsi"/>
                <w:color w:val="auto"/>
              </w:rPr>
              <w:t>Present</w:t>
            </w:r>
          </w:p>
        </w:tc>
        <w:tc>
          <w:tcPr>
            <w:tcW w:w="2340" w:type="dxa"/>
          </w:tcPr>
          <w:p w14:paraId="5F42EF99" w14:textId="77777777" w:rsidR="00324429" w:rsidRPr="005E372E" w:rsidRDefault="00324429" w:rsidP="00324429">
            <w:pPr>
              <w:rPr>
                <w:rFonts w:asciiTheme="majorHAnsi" w:hAnsiTheme="majorHAnsi"/>
                <w:color w:val="auto"/>
              </w:rPr>
            </w:pPr>
            <w:r>
              <w:rPr>
                <w:rFonts w:asciiTheme="majorHAnsi" w:hAnsiTheme="majorHAnsi"/>
                <w:color w:val="auto"/>
              </w:rPr>
              <w:t>Performing Arts</w:t>
            </w:r>
          </w:p>
        </w:tc>
        <w:tc>
          <w:tcPr>
            <w:tcW w:w="2160" w:type="dxa"/>
          </w:tcPr>
          <w:p w14:paraId="25EEA2F7" w14:textId="77777777" w:rsidR="00324429" w:rsidRPr="005E372E" w:rsidRDefault="00324429" w:rsidP="00324429">
            <w:pPr>
              <w:rPr>
                <w:rFonts w:asciiTheme="majorHAnsi" w:hAnsiTheme="majorHAnsi"/>
                <w:color w:val="auto"/>
              </w:rPr>
            </w:pPr>
            <w:r>
              <w:rPr>
                <w:rFonts w:asciiTheme="majorHAnsi" w:hAnsiTheme="majorHAnsi"/>
                <w:color w:val="auto"/>
              </w:rPr>
              <w:t>Robby Martinez</w:t>
            </w:r>
          </w:p>
        </w:tc>
        <w:tc>
          <w:tcPr>
            <w:tcW w:w="900" w:type="dxa"/>
          </w:tcPr>
          <w:p w14:paraId="4EEEA42A" w14:textId="77777777" w:rsidR="00324429" w:rsidRPr="005E372E" w:rsidRDefault="00D56749" w:rsidP="00324429">
            <w:pPr>
              <w:rPr>
                <w:rFonts w:asciiTheme="majorHAnsi" w:hAnsiTheme="majorHAnsi"/>
                <w:color w:val="auto"/>
              </w:rPr>
            </w:pPr>
            <w:r>
              <w:rPr>
                <w:rFonts w:asciiTheme="majorHAnsi" w:hAnsiTheme="majorHAnsi"/>
                <w:color w:val="auto"/>
              </w:rPr>
              <w:t>Absent</w:t>
            </w:r>
          </w:p>
        </w:tc>
      </w:tr>
      <w:tr w:rsidR="00324429" w:rsidRPr="005E372E" w14:paraId="56D4E99B" w14:textId="77777777" w:rsidTr="002F55C2">
        <w:tc>
          <w:tcPr>
            <w:tcW w:w="1710" w:type="dxa"/>
          </w:tcPr>
          <w:p w14:paraId="4B7A56D3" w14:textId="77777777" w:rsidR="00324429" w:rsidRDefault="00324429" w:rsidP="00324429">
            <w:pPr>
              <w:rPr>
                <w:rFonts w:asciiTheme="majorHAnsi" w:hAnsiTheme="majorHAnsi"/>
                <w:color w:val="auto"/>
              </w:rPr>
            </w:pPr>
            <w:r>
              <w:rPr>
                <w:rFonts w:asciiTheme="majorHAnsi" w:hAnsiTheme="majorHAnsi"/>
                <w:color w:val="auto"/>
              </w:rPr>
              <w:t>SC Chair</w:t>
            </w:r>
          </w:p>
        </w:tc>
        <w:tc>
          <w:tcPr>
            <w:tcW w:w="2070" w:type="dxa"/>
          </w:tcPr>
          <w:p w14:paraId="2F61BCF0" w14:textId="77777777" w:rsidR="00324429" w:rsidRPr="005E372E" w:rsidRDefault="00324429" w:rsidP="00324429">
            <w:pPr>
              <w:rPr>
                <w:rFonts w:asciiTheme="majorHAnsi" w:hAnsiTheme="majorHAnsi"/>
                <w:color w:val="auto"/>
              </w:rPr>
            </w:pPr>
            <w:r>
              <w:rPr>
                <w:rFonts w:asciiTheme="majorHAnsi" w:hAnsiTheme="majorHAnsi"/>
                <w:color w:val="auto"/>
              </w:rPr>
              <w:t>Rebecca Monks</w:t>
            </w:r>
          </w:p>
        </w:tc>
        <w:tc>
          <w:tcPr>
            <w:tcW w:w="900" w:type="dxa"/>
          </w:tcPr>
          <w:p w14:paraId="539A0653"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56F16E66" w14:textId="77777777" w:rsidR="00324429" w:rsidRPr="005E372E" w:rsidRDefault="00324429" w:rsidP="00324429">
            <w:pPr>
              <w:rPr>
                <w:rFonts w:asciiTheme="majorHAnsi" w:hAnsiTheme="majorHAnsi"/>
                <w:color w:val="auto"/>
              </w:rPr>
            </w:pPr>
            <w:r>
              <w:rPr>
                <w:rFonts w:asciiTheme="majorHAnsi" w:hAnsiTheme="majorHAnsi"/>
                <w:color w:val="auto"/>
              </w:rPr>
              <w:t>Philosophy</w:t>
            </w:r>
          </w:p>
        </w:tc>
        <w:tc>
          <w:tcPr>
            <w:tcW w:w="2160" w:type="dxa"/>
          </w:tcPr>
          <w:p w14:paraId="07252D81" w14:textId="77777777" w:rsidR="00324429" w:rsidRPr="005E372E" w:rsidRDefault="00996CC9" w:rsidP="00996CC9">
            <w:pPr>
              <w:rPr>
                <w:rFonts w:asciiTheme="majorHAnsi" w:hAnsiTheme="majorHAnsi"/>
                <w:color w:val="auto"/>
              </w:rPr>
            </w:pPr>
            <w:r>
              <w:rPr>
                <w:rFonts w:asciiTheme="majorHAnsi" w:hAnsiTheme="majorHAnsi"/>
                <w:color w:val="auto"/>
              </w:rPr>
              <w:t>Reggie Williams</w:t>
            </w:r>
          </w:p>
        </w:tc>
        <w:tc>
          <w:tcPr>
            <w:tcW w:w="900" w:type="dxa"/>
          </w:tcPr>
          <w:p w14:paraId="384F574D" w14:textId="521700CE" w:rsidR="00324429" w:rsidRPr="005E372E" w:rsidRDefault="00DA3717" w:rsidP="001717C9">
            <w:pPr>
              <w:rPr>
                <w:rFonts w:asciiTheme="majorHAnsi" w:hAnsiTheme="majorHAnsi"/>
                <w:color w:val="auto"/>
              </w:rPr>
            </w:pPr>
            <w:r>
              <w:rPr>
                <w:rFonts w:asciiTheme="majorHAnsi" w:hAnsiTheme="majorHAnsi"/>
                <w:color w:val="auto"/>
              </w:rPr>
              <w:t>Absent</w:t>
            </w:r>
          </w:p>
        </w:tc>
      </w:tr>
      <w:tr w:rsidR="00324429" w:rsidRPr="005E372E" w14:paraId="71B71B3A" w14:textId="77777777" w:rsidTr="002F55C2">
        <w:tc>
          <w:tcPr>
            <w:tcW w:w="1710" w:type="dxa"/>
          </w:tcPr>
          <w:p w14:paraId="4112C7D5" w14:textId="77777777" w:rsidR="00324429" w:rsidRDefault="00324429" w:rsidP="00324429">
            <w:pPr>
              <w:rPr>
                <w:rFonts w:asciiTheme="majorHAnsi" w:hAnsiTheme="majorHAnsi"/>
                <w:color w:val="auto"/>
              </w:rPr>
            </w:pPr>
            <w:r>
              <w:rPr>
                <w:rFonts w:asciiTheme="majorHAnsi" w:hAnsiTheme="majorHAnsi"/>
                <w:color w:val="auto"/>
              </w:rPr>
              <w:t>SGA Officer</w:t>
            </w:r>
          </w:p>
        </w:tc>
        <w:tc>
          <w:tcPr>
            <w:tcW w:w="2070" w:type="dxa"/>
          </w:tcPr>
          <w:p w14:paraId="08891F22" w14:textId="3823B265" w:rsidR="00324429" w:rsidRPr="005E372E" w:rsidRDefault="00DA3717" w:rsidP="00D56749">
            <w:pPr>
              <w:rPr>
                <w:rFonts w:asciiTheme="majorHAnsi" w:hAnsiTheme="majorHAnsi"/>
                <w:color w:val="auto"/>
              </w:rPr>
            </w:pPr>
            <w:r>
              <w:rPr>
                <w:rFonts w:asciiTheme="majorHAnsi" w:hAnsiTheme="majorHAnsi"/>
                <w:color w:val="auto"/>
              </w:rPr>
              <w:t>Gian Gayatea</w:t>
            </w:r>
          </w:p>
        </w:tc>
        <w:tc>
          <w:tcPr>
            <w:tcW w:w="900" w:type="dxa"/>
          </w:tcPr>
          <w:p w14:paraId="0F7C0C48"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c>
          <w:tcPr>
            <w:tcW w:w="2340" w:type="dxa"/>
          </w:tcPr>
          <w:p w14:paraId="24EFF116" w14:textId="77777777" w:rsidR="00324429" w:rsidRPr="005E372E" w:rsidRDefault="00324429" w:rsidP="00324429">
            <w:pPr>
              <w:rPr>
                <w:rFonts w:asciiTheme="majorHAnsi" w:hAnsiTheme="majorHAnsi"/>
                <w:color w:val="auto"/>
              </w:rPr>
            </w:pPr>
            <w:r>
              <w:rPr>
                <w:rFonts w:asciiTheme="majorHAnsi" w:hAnsiTheme="majorHAnsi"/>
                <w:color w:val="auto"/>
              </w:rPr>
              <w:t>Physical Science</w:t>
            </w:r>
          </w:p>
        </w:tc>
        <w:tc>
          <w:tcPr>
            <w:tcW w:w="2160" w:type="dxa"/>
          </w:tcPr>
          <w:p w14:paraId="2400A50C" w14:textId="77777777" w:rsidR="00324429" w:rsidRPr="005E372E" w:rsidRDefault="00324429" w:rsidP="00324429">
            <w:pPr>
              <w:rPr>
                <w:rFonts w:asciiTheme="majorHAnsi" w:hAnsiTheme="majorHAnsi"/>
                <w:color w:val="auto"/>
              </w:rPr>
            </w:pPr>
            <w:r>
              <w:rPr>
                <w:rFonts w:asciiTheme="majorHAnsi" w:hAnsiTheme="majorHAnsi"/>
                <w:color w:val="auto"/>
              </w:rPr>
              <w:t>Nick Strobel</w:t>
            </w:r>
          </w:p>
        </w:tc>
        <w:tc>
          <w:tcPr>
            <w:tcW w:w="900" w:type="dxa"/>
          </w:tcPr>
          <w:p w14:paraId="47C87ED9" w14:textId="77777777" w:rsidR="00324429" w:rsidRPr="005E372E" w:rsidRDefault="003944F7" w:rsidP="00324429">
            <w:pPr>
              <w:rPr>
                <w:rFonts w:asciiTheme="majorHAnsi" w:hAnsiTheme="majorHAnsi"/>
                <w:color w:val="auto"/>
              </w:rPr>
            </w:pPr>
            <w:r>
              <w:rPr>
                <w:rFonts w:asciiTheme="majorHAnsi" w:hAnsiTheme="majorHAnsi"/>
                <w:color w:val="auto"/>
              </w:rPr>
              <w:t>Present</w:t>
            </w:r>
          </w:p>
        </w:tc>
      </w:tr>
      <w:tr w:rsidR="00324429" w:rsidRPr="005E372E" w14:paraId="22902735" w14:textId="77777777" w:rsidTr="002F55C2">
        <w:tc>
          <w:tcPr>
            <w:tcW w:w="1710" w:type="dxa"/>
          </w:tcPr>
          <w:p w14:paraId="189C7C74" w14:textId="77777777" w:rsidR="00324429" w:rsidRDefault="00324429" w:rsidP="00324429">
            <w:pPr>
              <w:rPr>
                <w:rFonts w:asciiTheme="majorHAnsi" w:hAnsiTheme="majorHAnsi"/>
                <w:color w:val="auto"/>
              </w:rPr>
            </w:pPr>
            <w:r>
              <w:rPr>
                <w:rFonts w:asciiTheme="majorHAnsi" w:hAnsiTheme="majorHAnsi"/>
                <w:color w:val="auto"/>
              </w:rPr>
              <w:t>Adjunct Rep</w:t>
            </w:r>
          </w:p>
        </w:tc>
        <w:tc>
          <w:tcPr>
            <w:tcW w:w="2070" w:type="dxa"/>
          </w:tcPr>
          <w:p w14:paraId="465F35B2" w14:textId="77777777" w:rsidR="00324429" w:rsidRPr="005E372E" w:rsidRDefault="00324429" w:rsidP="00324429">
            <w:pPr>
              <w:rPr>
                <w:rFonts w:asciiTheme="majorHAnsi" w:hAnsiTheme="majorHAnsi"/>
                <w:color w:val="auto"/>
              </w:rPr>
            </w:pPr>
            <w:r>
              <w:rPr>
                <w:rFonts w:asciiTheme="majorHAnsi" w:hAnsiTheme="majorHAnsi"/>
                <w:color w:val="auto"/>
              </w:rPr>
              <w:t>Glen Samples</w:t>
            </w:r>
          </w:p>
        </w:tc>
        <w:tc>
          <w:tcPr>
            <w:tcW w:w="900" w:type="dxa"/>
          </w:tcPr>
          <w:p w14:paraId="4D9BD969" w14:textId="77777777" w:rsidR="00324429" w:rsidRPr="005E372E" w:rsidRDefault="00081461" w:rsidP="00324429">
            <w:pPr>
              <w:rPr>
                <w:rFonts w:asciiTheme="majorHAnsi" w:hAnsiTheme="majorHAnsi"/>
                <w:color w:val="auto"/>
              </w:rPr>
            </w:pPr>
            <w:r>
              <w:rPr>
                <w:rFonts w:asciiTheme="majorHAnsi" w:hAnsiTheme="majorHAnsi"/>
                <w:color w:val="auto"/>
              </w:rPr>
              <w:t>Absent</w:t>
            </w:r>
          </w:p>
        </w:tc>
        <w:tc>
          <w:tcPr>
            <w:tcW w:w="2340" w:type="dxa"/>
          </w:tcPr>
          <w:p w14:paraId="6EF072A0" w14:textId="77777777" w:rsidR="00324429" w:rsidRPr="005E372E" w:rsidRDefault="00324429" w:rsidP="00324429">
            <w:pPr>
              <w:rPr>
                <w:rFonts w:asciiTheme="majorHAnsi" w:hAnsiTheme="majorHAnsi"/>
                <w:color w:val="auto"/>
              </w:rPr>
            </w:pPr>
            <w:r>
              <w:rPr>
                <w:rFonts w:asciiTheme="majorHAnsi" w:hAnsiTheme="majorHAnsi"/>
                <w:color w:val="auto"/>
              </w:rPr>
              <w:t>Physical Science</w:t>
            </w:r>
          </w:p>
        </w:tc>
        <w:tc>
          <w:tcPr>
            <w:tcW w:w="2160" w:type="dxa"/>
          </w:tcPr>
          <w:p w14:paraId="196A4A08" w14:textId="77777777" w:rsidR="00324429" w:rsidRPr="005E372E" w:rsidRDefault="0097032F" w:rsidP="00324429">
            <w:pPr>
              <w:rPr>
                <w:rFonts w:asciiTheme="majorHAnsi" w:hAnsiTheme="majorHAnsi"/>
                <w:color w:val="auto"/>
              </w:rPr>
            </w:pPr>
            <w:r>
              <w:rPr>
                <w:rFonts w:asciiTheme="majorHAnsi" w:hAnsiTheme="majorHAnsi"/>
                <w:color w:val="auto"/>
              </w:rPr>
              <w:t>Wade Ellis</w:t>
            </w:r>
          </w:p>
        </w:tc>
        <w:tc>
          <w:tcPr>
            <w:tcW w:w="900" w:type="dxa"/>
            <w:shd w:val="clear" w:color="auto" w:fill="auto"/>
          </w:tcPr>
          <w:p w14:paraId="1DA6C995" w14:textId="77777777" w:rsidR="0097032F" w:rsidRPr="005E372E" w:rsidRDefault="0097032F" w:rsidP="00324429">
            <w:pPr>
              <w:rPr>
                <w:rFonts w:asciiTheme="majorHAnsi" w:hAnsiTheme="majorHAnsi"/>
                <w:color w:val="auto"/>
              </w:rPr>
            </w:pPr>
            <w:r>
              <w:rPr>
                <w:rFonts w:asciiTheme="majorHAnsi" w:hAnsiTheme="majorHAnsi"/>
                <w:color w:val="auto"/>
              </w:rPr>
              <w:t>Present</w:t>
            </w:r>
          </w:p>
        </w:tc>
      </w:tr>
      <w:tr w:rsidR="00324429" w:rsidRPr="005E372E" w14:paraId="5AE1D6D2" w14:textId="77777777" w:rsidTr="002F55C2">
        <w:tc>
          <w:tcPr>
            <w:tcW w:w="1710" w:type="dxa"/>
          </w:tcPr>
          <w:p w14:paraId="0F3CDA13" w14:textId="77777777" w:rsidR="00324429" w:rsidRDefault="00324429" w:rsidP="00324429">
            <w:pPr>
              <w:rPr>
                <w:rFonts w:asciiTheme="majorHAnsi" w:hAnsiTheme="majorHAnsi"/>
                <w:color w:val="auto"/>
              </w:rPr>
            </w:pPr>
            <w:r>
              <w:rPr>
                <w:rFonts w:asciiTheme="majorHAnsi" w:hAnsiTheme="majorHAnsi"/>
                <w:color w:val="auto"/>
              </w:rPr>
              <w:t>Agriculture</w:t>
            </w:r>
          </w:p>
        </w:tc>
        <w:tc>
          <w:tcPr>
            <w:tcW w:w="2070" w:type="dxa"/>
          </w:tcPr>
          <w:p w14:paraId="2C86B8C3" w14:textId="77777777" w:rsidR="00324429" w:rsidRDefault="001666B5" w:rsidP="00324429">
            <w:pPr>
              <w:rPr>
                <w:rFonts w:asciiTheme="majorHAnsi" w:hAnsiTheme="majorHAnsi"/>
                <w:color w:val="auto"/>
              </w:rPr>
            </w:pPr>
            <w:r>
              <w:rPr>
                <w:rFonts w:asciiTheme="majorHAnsi" w:hAnsiTheme="majorHAnsi"/>
                <w:color w:val="auto"/>
              </w:rPr>
              <w:t>Heather Baltis</w:t>
            </w:r>
          </w:p>
        </w:tc>
        <w:tc>
          <w:tcPr>
            <w:tcW w:w="900" w:type="dxa"/>
          </w:tcPr>
          <w:p w14:paraId="476ACA9C"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c>
          <w:tcPr>
            <w:tcW w:w="2340" w:type="dxa"/>
          </w:tcPr>
          <w:p w14:paraId="66EB9E3B" w14:textId="77777777" w:rsidR="00324429" w:rsidRPr="005E372E" w:rsidRDefault="00324429" w:rsidP="00324429">
            <w:pPr>
              <w:rPr>
                <w:rFonts w:asciiTheme="majorHAnsi" w:hAnsiTheme="majorHAnsi"/>
                <w:color w:val="auto"/>
              </w:rPr>
            </w:pPr>
            <w:r>
              <w:rPr>
                <w:rFonts w:asciiTheme="majorHAnsi" w:hAnsiTheme="majorHAnsi"/>
                <w:color w:val="auto"/>
              </w:rPr>
              <w:t>Social Science</w:t>
            </w:r>
          </w:p>
        </w:tc>
        <w:tc>
          <w:tcPr>
            <w:tcW w:w="2160" w:type="dxa"/>
          </w:tcPr>
          <w:p w14:paraId="78223C49" w14:textId="77777777" w:rsidR="00324429" w:rsidRPr="005E372E" w:rsidRDefault="00324429" w:rsidP="00324429">
            <w:pPr>
              <w:rPr>
                <w:rFonts w:asciiTheme="majorHAnsi" w:hAnsiTheme="majorHAnsi"/>
                <w:color w:val="auto"/>
              </w:rPr>
            </w:pPr>
            <w:r>
              <w:rPr>
                <w:rFonts w:asciiTheme="majorHAnsi" w:hAnsiTheme="majorHAnsi"/>
                <w:color w:val="auto"/>
              </w:rPr>
              <w:t>Alan Bolar</w:t>
            </w:r>
          </w:p>
        </w:tc>
        <w:tc>
          <w:tcPr>
            <w:tcW w:w="900" w:type="dxa"/>
          </w:tcPr>
          <w:p w14:paraId="546FAA37" w14:textId="426C0573" w:rsidR="00324429" w:rsidRPr="005E372E" w:rsidRDefault="00DA3717" w:rsidP="00324429">
            <w:pPr>
              <w:rPr>
                <w:rFonts w:asciiTheme="majorHAnsi" w:hAnsiTheme="majorHAnsi"/>
                <w:color w:val="auto"/>
              </w:rPr>
            </w:pPr>
            <w:r>
              <w:rPr>
                <w:rFonts w:asciiTheme="majorHAnsi" w:hAnsiTheme="majorHAnsi"/>
                <w:color w:val="auto"/>
              </w:rPr>
              <w:t>Present</w:t>
            </w:r>
          </w:p>
        </w:tc>
      </w:tr>
      <w:tr w:rsidR="00324429" w:rsidRPr="005E372E" w14:paraId="3F851E8B" w14:textId="77777777" w:rsidTr="002F55C2">
        <w:tc>
          <w:tcPr>
            <w:tcW w:w="1710" w:type="dxa"/>
          </w:tcPr>
          <w:p w14:paraId="24FB2423" w14:textId="77777777" w:rsidR="00324429" w:rsidRDefault="00324429" w:rsidP="00324429">
            <w:pPr>
              <w:rPr>
                <w:rFonts w:asciiTheme="majorHAnsi" w:hAnsiTheme="majorHAnsi"/>
                <w:color w:val="auto"/>
              </w:rPr>
            </w:pPr>
            <w:r>
              <w:rPr>
                <w:rFonts w:asciiTheme="majorHAnsi" w:hAnsiTheme="majorHAnsi"/>
                <w:color w:val="auto"/>
              </w:rPr>
              <w:t>Allied Health</w:t>
            </w:r>
          </w:p>
        </w:tc>
        <w:tc>
          <w:tcPr>
            <w:tcW w:w="2070" w:type="dxa"/>
          </w:tcPr>
          <w:p w14:paraId="51A61121" w14:textId="77777777" w:rsidR="00324429" w:rsidRDefault="002A5671" w:rsidP="00324429">
            <w:pPr>
              <w:rPr>
                <w:rFonts w:asciiTheme="majorHAnsi" w:hAnsiTheme="majorHAnsi"/>
                <w:color w:val="auto"/>
              </w:rPr>
            </w:pPr>
            <w:r>
              <w:rPr>
                <w:rFonts w:asciiTheme="majorHAnsi" w:hAnsiTheme="majorHAnsi"/>
                <w:color w:val="auto"/>
              </w:rPr>
              <w:t>Heather Shaftstall</w:t>
            </w:r>
          </w:p>
        </w:tc>
        <w:tc>
          <w:tcPr>
            <w:tcW w:w="900" w:type="dxa"/>
          </w:tcPr>
          <w:p w14:paraId="6AEC0497" w14:textId="77777777" w:rsidR="00324429" w:rsidRPr="005E372E" w:rsidRDefault="00D56749" w:rsidP="00324429">
            <w:pPr>
              <w:rPr>
                <w:rFonts w:asciiTheme="majorHAnsi" w:hAnsiTheme="majorHAnsi"/>
                <w:color w:val="auto"/>
              </w:rPr>
            </w:pPr>
            <w:r>
              <w:rPr>
                <w:rFonts w:asciiTheme="majorHAnsi" w:hAnsiTheme="majorHAnsi"/>
                <w:color w:val="auto"/>
              </w:rPr>
              <w:t>Present</w:t>
            </w:r>
          </w:p>
        </w:tc>
        <w:tc>
          <w:tcPr>
            <w:tcW w:w="2340" w:type="dxa"/>
          </w:tcPr>
          <w:p w14:paraId="7B78FA61" w14:textId="77777777" w:rsidR="00324429" w:rsidRPr="005E372E" w:rsidRDefault="002A5671" w:rsidP="00324429">
            <w:pPr>
              <w:rPr>
                <w:rFonts w:asciiTheme="majorHAnsi" w:hAnsiTheme="majorHAnsi"/>
                <w:color w:val="auto"/>
              </w:rPr>
            </w:pPr>
            <w:r>
              <w:rPr>
                <w:rFonts w:asciiTheme="majorHAnsi" w:hAnsiTheme="majorHAnsi"/>
                <w:color w:val="auto"/>
              </w:rPr>
              <w:t>Social Science</w:t>
            </w:r>
          </w:p>
        </w:tc>
        <w:tc>
          <w:tcPr>
            <w:tcW w:w="2160" w:type="dxa"/>
          </w:tcPr>
          <w:p w14:paraId="6B2A603C" w14:textId="77777777" w:rsidR="00324429" w:rsidRPr="005E372E" w:rsidRDefault="002A5671" w:rsidP="00324429">
            <w:pPr>
              <w:rPr>
                <w:rFonts w:asciiTheme="majorHAnsi" w:hAnsiTheme="majorHAnsi"/>
                <w:color w:val="auto"/>
              </w:rPr>
            </w:pPr>
            <w:r>
              <w:rPr>
                <w:rFonts w:asciiTheme="majorHAnsi" w:hAnsiTheme="majorHAnsi"/>
                <w:color w:val="auto"/>
              </w:rPr>
              <w:t>Olivia Garcia</w:t>
            </w:r>
          </w:p>
        </w:tc>
        <w:tc>
          <w:tcPr>
            <w:tcW w:w="900" w:type="dxa"/>
          </w:tcPr>
          <w:p w14:paraId="53BAC785" w14:textId="77777777" w:rsidR="00324429" w:rsidRPr="005E372E" w:rsidRDefault="00D56749" w:rsidP="00324429">
            <w:pPr>
              <w:rPr>
                <w:rFonts w:asciiTheme="majorHAnsi" w:hAnsiTheme="majorHAnsi"/>
                <w:color w:val="auto"/>
              </w:rPr>
            </w:pPr>
            <w:r>
              <w:rPr>
                <w:rFonts w:asciiTheme="majorHAnsi" w:hAnsiTheme="majorHAnsi"/>
                <w:color w:val="auto"/>
              </w:rPr>
              <w:t>Absent</w:t>
            </w:r>
          </w:p>
        </w:tc>
      </w:tr>
      <w:tr w:rsidR="002A5671" w:rsidRPr="005E372E" w14:paraId="53EC199F" w14:textId="77777777" w:rsidTr="002F55C2">
        <w:tc>
          <w:tcPr>
            <w:tcW w:w="1710" w:type="dxa"/>
          </w:tcPr>
          <w:p w14:paraId="70F1A38B" w14:textId="77777777" w:rsidR="002A5671" w:rsidRDefault="002A5671" w:rsidP="002A5671">
            <w:pPr>
              <w:rPr>
                <w:rFonts w:asciiTheme="majorHAnsi" w:hAnsiTheme="majorHAnsi"/>
                <w:color w:val="auto"/>
              </w:rPr>
            </w:pPr>
            <w:r>
              <w:rPr>
                <w:rFonts w:asciiTheme="majorHAnsi" w:hAnsiTheme="majorHAnsi"/>
                <w:color w:val="auto"/>
              </w:rPr>
              <w:t>Art</w:t>
            </w:r>
          </w:p>
        </w:tc>
        <w:tc>
          <w:tcPr>
            <w:tcW w:w="2070" w:type="dxa"/>
          </w:tcPr>
          <w:p w14:paraId="011BFEAA" w14:textId="77777777" w:rsidR="002A5671" w:rsidRDefault="002A5671" w:rsidP="002A5671">
            <w:pPr>
              <w:rPr>
                <w:rFonts w:asciiTheme="majorHAnsi" w:hAnsiTheme="majorHAnsi"/>
                <w:color w:val="auto"/>
              </w:rPr>
            </w:pPr>
            <w:r>
              <w:rPr>
                <w:rFonts w:asciiTheme="majorHAnsi" w:hAnsiTheme="majorHAnsi"/>
                <w:color w:val="auto"/>
              </w:rPr>
              <w:t>Jeff Huston</w:t>
            </w:r>
          </w:p>
        </w:tc>
        <w:tc>
          <w:tcPr>
            <w:tcW w:w="900" w:type="dxa"/>
          </w:tcPr>
          <w:p w14:paraId="2A057A47" w14:textId="77777777" w:rsidR="002A5671" w:rsidRPr="005E372E" w:rsidRDefault="00506253" w:rsidP="002A5671">
            <w:pPr>
              <w:rPr>
                <w:rFonts w:asciiTheme="majorHAnsi" w:hAnsiTheme="majorHAnsi"/>
                <w:color w:val="auto"/>
              </w:rPr>
            </w:pPr>
            <w:r>
              <w:rPr>
                <w:rFonts w:asciiTheme="majorHAnsi" w:hAnsiTheme="majorHAnsi"/>
                <w:color w:val="auto"/>
              </w:rPr>
              <w:t>Present</w:t>
            </w:r>
          </w:p>
        </w:tc>
        <w:tc>
          <w:tcPr>
            <w:tcW w:w="2340" w:type="dxa"/>
          </w:tcPr>
          <w:p w14:paraId="2F30CA51" w14:textId="77777777" w:rsidR="002A5671" w:rsidRPr="005E372E" w:rsidRDefault="002A5671" w:rsidP="002A5671">
            <w:pPr>
              <w:rPr>
                <w:rFonts w:asciiTheme="majorHAnsi" w:hAnsiTheme="majorHAnsi"/>
                <w:color w:val="auto"/>
              </w:rPr>
            </w:pPr>
            <w:r>
              <w:rPr>
                <w:rFonts w:asciiTheme="majorHAnsi" w:hAnsiTheme="majorHAnsi"/>
                <w:color w:val="auto"/>
              </w:rPr>
              <w:t>Student Services</w:t>
            </w:r>
          </w:p>
        </w:tc>
        <w:tc>
          <w:tcPr>
            <w:tcW w:w="2160" w:type="dxa"/>
          </w:tcPr>
          <w:p w14:paraId="7DCE4034" w14:textId="77777777" w:rsidR="002A5671" w:rsidRPr="005E372E" w:rsidRDefault="002A5671" w:rsidP="002A5671">
            <w:pPr>
              <w:rPr>
                <w:rFonts w:asciiTheme="majorHAnsi" w:hAnsiTheme="majorHAnsi"/>
                <w:color w:val="auto"/>
              </w:rPr>
            </w:pPr>
            <w:r>
              <w:rPr>
                <w:rFonts w:asciiTheme="majorHAnsi" w:hAnsiTheme="majorHAnsi"/>
                <w:color w:val="auto"/>
              </w:rPr>
              <w:t>Kerri Kennedy</w:t>
            </w:r>
          </w:p>
        </w:tc>
        <w:tc>
          <w:tcPr>
            <w:tcW w:w="900" w:type="dxa"/>
            <w:shd w:val="clear" w:color="auto" w:fill="auto"/>
          </w:tcPr>
          <w:p w14:paraId="6C820AFA" w14:textId="48FB6291" w:rsidR="002A5671" w:rsidRPr="005E372E" w:rsidRDefault="00DA3717" w:rsidP="002A5671">
            <w:pPr>
              <w:rPr>
                <w:rFonts w:asciiTheme="majorHAnsi" w:hAnsiTheme="majorHAnsi"/>
                <w:color w:val="auto"/>
              </w:rPr>
            </w:pPr>
            <w:r>
              <w:rPr>
                <w:rFonts w:asciiTheme="majorHAnsi" w:hAnsiTheme="majorHAnsi"/>
                <w:color w:val="auto"/>
              </w:rPr>
              <w:t>Present</w:t>
            </w:r>
          </w:p>
        </w:tc>
      </w:tr>
      <w:tr w:rsidR="002A5671" w:rsidRPr="005E372E" w14:paraId="64993C6F" w14:textId="77777777" w:rsidTr="002F55C2">
        <w:tc>
          <w:tcPr>
            <w:tcW w:w="1710" w:type="dxa"/>
          </w:tcPr>
          <w:p w14:paraId="239FCBE5" w14:textId="77777777" w:rsidR="002A5671" w:rsidRDefault="002A5671" w:rsidP="002A5671">
            <w:pPr>
              <w:rPr>
                <w:rFonts w:asciiTheme="majorHAnsi" w:hAnsiTheme="majorHAnsi"/>
                <w:color w:val="auto"/>
              </w:rPr>
            </w:pPr>
            <w:r>
              <w:rPr>
                <w:rFonts w:asciiTheme="majorHAnsi" w:hAnsiTheme="majorHAnsi"/>
                <w:color w:val="auto"/>
              </w:rPr>
              <w:t>Behavioral Sc/CJ</w:t>
            </w:r>
          </w:p>
        </w:tc>
        <w:tc>
          <w:tcPr>
            <w:tcW w:w="2070" w:type="dxa"/>
          </w:tcPr>
          <w:p w14:paraId="445DCF95" w14:textId="77777777" w:rsidR="002A5671" w:rsidRDefault="002A5671" w:rsidP="002A5671">
            <w:pPr>
              <w:rPr>
                <w:rFonts w:asciiTheme="majorHAnsi" w:hAnsiTheme="majorHAnsi"/>
                <w:color w:val="auto"/>
              </w:rPr>
            </w:pPr>
            <w:r>
              <w:rPr>
                <w:rFonts w:asciiTheme="majorHAnsi" w:hAnsiTheme="majorHAnsi"/>
                <w:color w:val="auto"/>
              </w:rPr>
              <w:t>VACANCY</w:t>
            </w:r>
          </w:p>
        </w:tc>
        <w:tc>
          <w:tcPr>
            <w:tcW w:w="900" w:type="dxa"/>
            <w:shd w:val="clear" w:color="auto" w:fill="D9D9D9" w:themeFill="background1" w:themeFillShade="D9"/>
          </w:tcPr>
          <w:p w14:paraId="5DF1543B" w14:textId="77777777" w:rsidR="002A5671" w:rsidRPr="005E372E" w:rsidRDefault="002A5671" w:rsidP="002A5671">
            <w:pPr>
              <w:rPr>
                <w:rFonts w:asciiTheme="majorHAnsi" w:hAnsiTheme="majorHAnsi"/>
                <w:color w:val="auto"/>
              </w:rPr>
            </w:pPr>
          </w:p>
        </w:tc>
        <w:tc>
          <w:tcPr>
            <w:tcW w:w="2340" w:type="dxa"/>
            <w:shd w:val="clear" w:color="auto" w:fill="auto"/>
          </w:tcPr>
          <w:p w14:paraId="0E3931C1" w14:textId="77777777" w:rsidR="002A5671" w:rsidRPr="005E372E" w:rsidRDefault="002A5671" w:rsidP="002A5671">
            <w:pPr>
              <w:rPr>
                <w:rFonts w:asciiTheme="majorHAnsi" w:hAnsiTheme="majorHAnsi"/>
                <w:color w:val="auto"/>
              </w:rPr>
            </w:pPr>
            <w:r>
              <w:rPr>
                <w:rFonts w:asciiTheme="majorHAnsi" w:hAnsiTheme="majorHAnsi"/>
                <w:color w:val="auto"/>
              </w:rPr>
              <w:t>Student Services</w:t>
            </w:r>
          </w:p>
        </w:tc>
        <w:tc>
          <w:tcPr>
            <w:tcW w:w="2160" w:type="dxa"/>
            <w:shd w:val="clear" w:color="auto" w:fill="auto"/>
          </w:tcPr>
          <w:p w14:paraId="4336762E" w14:textId="77777777" w:rsidR="002A5671" w:rsidRPr="005E372E" w:rsidRDefault="002A5671" w:rsidP="002A5671">
            <w:pPr>
              <w:rPr>
                <w:rFonts w:asciiTheme="majorHAnsi" w:hAnsiTheme="majorHAnsi"/>
                <w:color w:val="auto"/>
              </w:rPr>
            </w:pPr>
            <w:r>
              <w:rPr>
                <w:rFonts w:asciiTheme="majorHAnsi" w:hAnsiTheme="majorHAnsi"/>
                <w:color w:val="auto"/>
              </w:rPr>
              <w:t>Sarah Villasenor</w:t>
            </w:r>
          </w:p>
        </w:tc>
        <w:tc>
          <w:tcPr>
            <w:tcW w:w="900" w:type="dxa"/>
            <w:shd w:val="clear" w:color="auto" w:fill="auto"/>
          </w:tcPr>
          <w:p w14:paraId="1B609DFA" w14:textId="77777777" w:rsidR="002A5671" w:rsidRPr="005E372E" w:rsidRDefault="00D56749" w:rsidP="002A5671">
            <w:pPr>
              <w:rPr>
                <w:rFonts w:asciiTheme="majorHAnsi" w:hAnsiTheme="majorHAnsi"/>
                <w:color w:val="auto"/>
              </w:rPr>
            </w:pPr>
            <w:r>
              <w:rPr>
                <w:rFonts w:asciiTheme="majorHAnsi" w:hAnsiTheme="majorHAnsi"/>
                <w:color w:val="auto"/>
              </w:rPr>
              <w:t>Present</w:t>
            </w:r>
          </w:p>
        </w:tc>
      </w:tr>
    </w:tbl>
    <w:p w14:paraId="65B06C80" w14:textId="698FE421" w:rsidR="00DD2411" w:rsidRDefault="00DD2411" w:rsidP="00300234">
      <w:pPr>
        <w:rPr>
          <w:rFonts w:ascii="Cambria" w:hAnsi="Cambria"/>
          <w:b/>
          <w:color w:val="auto"/>
          <w:sz w:val="24"/>
          <w:szCs w:val="24"/>
        </w:rPr>
      </w:pPr>
    </w:p>
    <w:p w14:paraId="3C3F6635" w14:textId="502FB1BC" w:rsidR="00530149" w:rsidRPr="00091BD2" w:rsidRDefault="003638AF" w:rsidP="00530149">
      <w:pPr>
        <w:ind w:left="630" w:hanging="450"/>
        <w:rPr>
          <w:rFonts w:ascii="Cambria" w:hAnsi="Cambria"/>
          <w:b/>
          <w:color w:val="auto"/>
          <w:sz w:val="24"/>
          <w:szCs w:val="24"/>
        </w:rPr>
      </w:pPr>
      <w:r w:rsidRPr="00091BD2">
        <w:rPr>
          <w:rFonts w:ascii="Cambria" w:hAnsi="Cambria"/>
          <w:noProof/>
          <w:color w:val="auto"/>
          <w:sz w:val="24"/>
          <w:szCs w:val="24"/>
        </w:rPr>
        <mc:AlternateContent>
          <mc:Choice Requires="wps">
            <w:drawing>
              <wp:anchor distT="4294967291" distB="4294967291" distL="114300" distR="114300" simplePos="0" relativeHeight="251660288" behindDoc="0" locked="0" layoutInCell="1" allowOverlap="1" wp14:anchorId="2C5E9BB1" wp14:editId="2D2DB57D">
                <wp:simplePos x="0" y="0"/>
                <wp:positionH relativeFrom="margin">
                  <wp:posOffset>219710</wp:posOffset>
                </wp:positionH>
                <wp:positionV relativeFrom="paragraph">
                  <wp:posOffset>41910</wp:posOffset>
                </wp:positionV>
                <wp:extent cx="6934200" cy="38100"/>
                <wp:effectExtent l="57150" t="38100" r="76200" b="952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38100"/>
                        </a:xfrm>
                        <a:prstGeom prst="line">
                          <a:avLst/>
                        </a:prstGeom>
                        <a:noFill/>
                        <a:ln w="38100" cap="flat" cmpd="sng" algn="ctr">
                          <a:solidFill>
                            <a:srgbClr val="4F81BD"/>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3715285"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7.3pt,3.3pt" to="563.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Y0MwIAAFgEAAAOAAAAZHJzL2Uyb0RvYy54bWysVE1vEzEQvSPxHyzfyearVVhlU4mEcClQ&#10;NUWcJ7Z318LrsWwnm/x7xt40tPSGyMHyfD2/eTOb5d2pM+yofNBoKz4ZjTlTVqDUtqn4j6fthwVn&#10;IYKVYNCqip9V4Her9++WvSvVFFs0UnlGIDaUvat4G6MriyKIVnUQRuiUpWCNvoNIpm8K6aEn9M4U&#10;0/H4tujRS+dRqBDIuxmCfJXx61qJ+L2ug4rMVJy4xXz6fO7TWayWUDYeXKvFhQb8A4sOtKVHr1Ab&#10;iMAOXr+B6rTwGLCOI4FdgXWthco9UDeT8V/d7FpwKvdC4gR3lSn8P1jx7fjgmZYVn3NmoaMR7aIH&#10;3bSRrdFaEhA9mySdehdKSl/bB586FSe7c/cofgVmcd2CbVTm+3R2BJIrilclyQiOXtv3X1FSDhwi&#10;ZtFOte8SJMnBTnk25+ts1CkyQc7bj7M5DZwzQbHZYkJX4lRA+VzsfIhfFHYsXSputE3SQQnH+xCH&#10;1OeU5La41cbk8RvL+mdMJoC2sDYQ6aXOkS7BNpyBaWi9RfQZMqDRMpUnoOCb/dp4dgRasfl2Mfm0&#10;uTB7lZbe3kBoh7wcGpavVSA/W5mZRNBmuFNjxiZ4lZeYWkgGHqLyu1b2bG8O/hHS2Mb040zq1PR0&#10;djFow29yhEIe408d2zycJOsb0gmBMJIfjGthoDi7Sc5BuEuPWe8rh2y9oJennQY8rMoe5fnBp/o0&#10;eFrfnH/51NL38dLOWX/+EFa/AQAA//8DAFBLAwQUAAYACAAAACEAAQFRz90AAAAIAQAADwAAAGRy&#10;cy9kb3ducmV2LnhtbEyP0UrDQBBF3wX/YRnBF7GbRkklzaZIoUIpCMZ+wCY7TVKzsyG7TePfO3my&#10;T3OHe7lzJttMthMjDr51pGC5iEAgVc60VCs4fu+e30D4oMnozhEq+EUPm/z+LtOpcVf6wrEIteAS&#10;8qlW0ITQp1L6qkGr/cL1SOyd3GB14HWopRn0lcttJ+MoSqTVLfGFRve4bbD6KS5Wweq8P+PH8ekw&#10;bcfPFe2Kcj/EB6UeH6b3NYiAU/gPw4zP6JAzU+kuZLzoFLy8JpxUkPCY7WU8q5JVnIDMM3n7QP4H&#10;AAD//wMAUEsBAi0AFAAGAAgAAAAhALaDOJL+AAAA4QEAABMAAAAAAAAAAAAAAAAAAAAAAFtDb250&#10;ZW50X1R5cGVzXS54bWxQSwECLQAUAAYACAAAACEAOP0h/9YAAACUAQAACwAAAAAAAAAAAAAAAAAv&#10;AQAAX3JlbHMvLnJlbHNQSwECLQAUAAYACAAAACEA92VmNDMCAABYBAAADgAAAAAAAAAAAAAAAAAu&#10;AgAAZHJzL2Uyb0RvYy54bWxQSwECLQAUAAYACAAAACEAAQFRz90AAAAIAQAADwAAAAAAAAAAAAAA&#10;AACNBAAAZHJzL2Rvd25yZXYueG1sUEsFBgAAAAAEAAQA8wAAAJcFAAAAAA==&#10;" strokecolor="#4f81bd" strokeweight="3pt">
                <v:shadow on="t" color="black" opacity="22937f" origin=",.5" offset="0,.63889mm"/>
                <w10:wrap anchorx="margin"/>
              </v:line>
            </w:pict>
          </mc:Fallback>
        </mc:AlternateContent>
      </w:r>
    </w:p>
    <w:p w14:paraId="6740D4D2" w14:textId="77777777" w:rsidR="00853CEB" w:rsidRPr="00DC25ED" w:rsidRDefault="007B2B15" w:rsidP="009B4BCC">
      <w:pPr>
        <w:rPr>
          <w:rFonts w:asciiTheme="majorHAnsi" w:hAnsiTheme="majorHAnsi"/>
          <w:color w:val="auto"/>
          <w:sz w:val="24"/>
          <w:szCs w:val="24"/>
        </w:rPr>
      </w:pPr>
      <w:r w:rsidRPr="00DC25ED">
        <w:rPr>
          <w:rFonts w:asciiTheme="majorHAnsi" w:hAnsiTheme="majorHAnsi"/>
          <w:b/>
          <w:color w:val="auto"/>
          <w:sz w:val="24"/>
          <w:szCs w:val="24"/>
        </w:rPr>
        <w:t>CALL TO ORDER</w:t>
      </w:r>
    </w:p>
    <w:p w14:paraId="3D3166C3" w14:textId="1E08B11B" w:rsidR="007B2B15" w:rsidRPr="00DC25ED" w:rsidRDefault="007B2B15" w:rsidP="009B4BCC">
      <w:pPr>
        <w:rPr>
          <w:rFonts w:asciiTheme="majorHAnsi" w:hAnsiTheme="majorHAnsi"/>
          <w:color w:val="auto"/>
          <w:sz w:val="24"/>
          <w:szCs w:val="24"/>
        </w:rPr>
      </w:pPr>
      <w:r w:rsidRPr="00DC25ED">
        <w:rPr>
          <w:rFonts w:asciiTheme="majorHAnsi" w:hAnsiTheme="majorHAnsi"/>
          <w:color w:val="auto"/>
          <w:sz w:val="24"/>
          <w:szCs w:val="24"/>
        </w:rPr>
        <w:t xml:space="preserve">The meeting was called to order at </w:t>
      </w:r>
      <w:r w:rsidR="006F1B3B" w:rsidRPr="00DC25ED">
        <w:rPr>
          <w:rFonts w:asciiTheme="majorHAnsi" w:hAnsiTheme="majorHAnsi"/>
          <w:color w:val="auto"/>
          <w:sz w:val="24"/>
          <w:szCs w:val="24"/>
        </w:rPr>
        <w:t>3</w:t>
      </w:r>
      <w:r w:rsidRPr="00DC25ED">
        <w:rPr>
          <w:rFonts w:asciiTheme="majorHAnsi" w:hAnsiTheme="majorHAnsi"/>
          <w:color w:val="auto"/>
          <w:sz w:val="24"/>
          <w:szCs w:val="24"/>
        </w:rPr>
        <w:t>:</w:t>
      </w:r>
      <w:r w:rsidR="003A76CC" w:rsidRPr="00DC25ED">
        <w:rPr>
          <w:rFonts w:asciiTheme="majorHAnsi" w:hAnsiTheme="majorHAnsi"/>
          <w:color w:val="auto"/>
          <w:sz w:val="24"/>
          <w:szCs w:val="24"/>
        </w:rPr>
        <w:t>3</w:t>
      </w:r>
      <w:r w:rsidR="00DA3717" w:rsidRPr="00DC25ED">
        <w:rPr>
          <w:rFonts w:asciiTheme="majorHAnsi" w:hAnsiTheme="majorHAnsi"/>
          <w:color w:val="auto"/>
          <w:sz w:val="24"/>
          <w:szCs w:val="24"/>
        </w:rPr>
        <w:t>6</w:t>
      </w:r>
      <w:r w:rsidR="009B4BCC" w:rsidRPr="00DC25ED">
        <w:rPr>
          <w:rFonts w:asciiTheme="majorHAnsi" w:hAnsiTheme="majorHAnsi"/>
          <w:color w:val="auto"/>
          <w:sz w:val="24"/>
          <w:szCs w:val="24"/>
        </w:rPr>
        <w:t>p.m.</w:t>
      </w:r>
      <w:r w:rsidR="00C01DCD" w:rsidRPr="00DC25ED">
        <w:rPr>
          <w:rFonts w:asciiTheme="majorHAnsi" w:hAnsiTheme="majorHAnsi"/>
          <w:color w:val="auto"/>
          <w:sz w:val="24"/>
          <w:szCs w:val="24"/>
        </w:rPr>
        <w:t>; Quorum was met.</w:t>
      </w:r>
    </w:p>
    <w:p w14:paraId="2B4024F4" w14:textId="77777777" w:rsidR="007B2B15" w:rsidRPr="00DC25ED" w:rsidRDefault="007B2B15" w:rsidP="007B2B15">
      <w:pPr>
        <w:rPr>
          <w:rFonts w:asciiTheme="majorHAnsi" w:hAnsiTheme="majorHAnsi"/>
          <w:color w:val="auto"/>
          <w:sz w:val="24"/>
          <w:szCs w:val="24"/>
        </w:rPr>
      </w:pPr>
    </w:p>
    <w:p w14:paraId="56D65D83" w14:textId="77777777" w:rsidR="007B2B15" w:rsidRPr="00DC25ED" w:rsidRDefault="007B2B15" w:rsidP="007B2B15">
      <w:pPr>
        <w:pStyle w:val="Default"/>
        <w:rPr>
          <w:rFonts w:asciiTheme="majorHAnsi" w:hAnsiTheme="majorHAnsi" w:cs="Times New Roman"/>
          <w:b/>
          <w:bCs/>
        </w:rPr>
      </w:pPr>
      <w:r w:rsidRPr="00DC25ED">
        <w:rPr>
          <w:rFonts w:asciiTheme="majorHAnsi" w:hAnsiTheme="majorHAnsi" w:cs="Times New Roman"/>
          <w:b/>
          <w:bCs/>
        </w:rPr>
        <w:t>GOOD, WELFARE AND CONCERNS</w:t>
      </w:r>
    </w:p>
    <w:p w14:paraId="7364F2DB" w14:textId="2AB00E15" w:rsidR="000D7551" w:rsidRPr="00DC25ED" w:rsidRDefault="00DA3717" w:rsidP="00DA3717">
      <w:pPr>
        <w:pStyle w:val="Default"/>
        <w:numPr>
          <w:ilvl w:val="0"/>
          <w:numId w:val="26"/>
        </w:numPr>
        <w:rPr>
          <w:rFonts w:asciiTheme="majorHAnsi" w:hAnsiTheme="majorHAnsi"/>
          <w:color w:val="auto"/>
        </w:rPr>
      </w:pPr>
      <w:r w:rsidRPr="00DC25ED">
        <w:rPr>
          <w:rFonts w:asciiTheme="majorHAnsi" w:hAnsiTheme="majorHAnsi"/>
          <w:color w:val="auto"/>
        </w:rPr>
        <w:t>Kris Tiner received the Kern Music Award</w:t>
      </w:r>
    </w:p>
    <w:p w14:paraId="3F190D73" w14:textId="67958881" w:rsidR="00DA3717" w:rsidRPr="00DC25ED" w:rsidRDefault="00DA3717" w:rsidP="00DA3717">
      <w:pPr>
        <w:pStyle w:val="Default"/>
        <w:numPr>
          <w:ilvl w:val="0"/>
          <w:numId w:val="26"/>
        </w:numPr>
        <w:rPr>
          <w:rFonts w:asciiTheme="majorHAnsi" w:hAnsiTheme="majorHAnsi"/>
          <w:color w:val="auto"/>
        </w:rPr>
      </w:pPr>
      <w:r w:rsidRPr="00DC25ED">
        <w:rPr>
          <w:rFonts w:asciiTheme="majorHAnsi" w:hAnsiTheme="majorHAnsi"/>
          <w:color w:val="auto"/>
        </w:rPr>
        <w:t>The Celebration of Life for Al Naso is scheduled for Sunday, March 22 at 2pm in FA30</w:t>
      </w:r>
    </w:p>
    <w:p w14:paraId="7EB5F3C5" w14:textId="77777777" w:rsidR="00DA3717" w:rsidRPr="00DC25ED" w:rsidRDefault="00DA3717" w:rsidP="006C7446">
      <w:pPr>
        <w:pStyle w:val="Default"/>
        <w:rPr>
          <w:rFonts w:asciiTheme="majorHAnsi" w:hAnsiTheme="majorHAnsi"/>
          <w:b/>
          <w:color w:val="auto"/>
        </w:rPr>
      </w:pPr>
    </w:p>
    <w:p w14:paraId="02C5C3A2" w14:textId="77777777" w:rsidR="00C26B14" w:rsidRPr="00DC25ED" w:rsidRDefault="007B2B15" w:rsidP="00C26B14">
      <w:pPr>
        <w:pStyle w:val="Default"/>
        <w:rPr>
          <w:rFonts w:asciiTheme="majorHAnsi" w:hAnsiTheme="majorHAnsi"/>
          <w:b/>
          <w:color w:val="auto"/>
        </w:rPr>
      </w:pPr>
      <w:r w:rsidRPr="00DC25ED">
        <w:rPr>
          <w:rFonts w:asciiTheme="majorHAnsi" w:hAnsiTheme="majorHAnsi"/>
          <w:b/>
          <w:color w:val="auto"/>
        </w:rPr>
        <w:t>OPPORTUNITY TO ADDRESS THE SENATE</w:t>
      </w:r>
      <w:r w:rsidR="00C26B14" w:rsidRPr="00DC25ED">
        <w:rPr>
          <w:rFonts w:asciiTheme="majorHAnsi" w:hAnsiTheme="majorHAnsi"/>
          <w:b/>
          <w:color w:val="auto"/>
        </w:rPr>
        <w:t xml:space="preserve"> </w:t>
      </w:r>
    </w:p>
    <w:p w14:paraId="77EECBEE" w14:textId="77777777" w:rsidR="00C26B14" w:rsidRPr="00DC25ED" w:rsidRDefault="00C26B14" w:rsidP="00C26B14">
      <w:pPr>
        <w:pStyle w:val="Default"/>
        <w:rPr>
          <w:rFonts w:asciiTheme="majorHAnsi" w:hAnsiTheme="majorHAnsi"/>
          <w:color w:val="auto"/>
        </w:rPr>
      </w:pPr>
      <w:r w:rsidRPr="00DC25ED">
        <w:rPr>
          <w:rFonts w:asciiTheme="majorHAnsi" w:hAnsiTheme="majorHAnsi"/>
          <w:color w:val="auto"/>
        </w:rPr>
        <w:t>There were no requests to address the Senate.</w:t>
      </w:r>
    </w:p>
    <w:p w14:paraId="1F125E81" w14:textId="77777777" w:rsidR="00C26B14" w:rsidRPr="00DC25ED" w:rsidRDefault="00C26B14" w:rsidP="00C26B14">
      <w:pPr>
        <w:pStyle w:val="Default"/>
        <w:rPr>
          <w:rFonts w:asciiTheme="majorHAnsi" w:hAnsiTheme="majorHAnsi"/>
          <w:b/>
          <w:color w:val="auto"/>
        </w:rPr>
      </w:pPr>
    </w:p>
    <w:p w14:paraId="1EC03AC8" w14:textId="77777777" w:rsidR="00200E80" w:rsidRPr="00DC25ED" w:rsidRDefault="007B2B15" w:rsidP="00C26B14">
      <w:pPr>
        <w:pStyle w:val="Default"/>
        <w:rPr>
          <w:rFonts w:asciiTheme="majorHAnsi" w:hAnsiTheme="majorHAnsi"/>
          <w:b/>
          <w:color w:val="auto"/>
        </w:rPr>
      </w:pPr>
      <w:r w:rsidRPr="00DC25ED">
        <w:rPr>
          <w:rFonts w:asciiTheme="majorHAnsi" w:hAnsiTheme="majorHAnsi"/>
          <w:b/>
          <w:color w:val="auto"/>
        </w:rPr>
        <w:t>ADDITIONS TO THE AGENDA</w:t>
      </w:r>
    </w:p>
    <w:p w14:paraId="788ACBFA" w14:textId="4D9D104E" w:rsidR="00C26B14" w:rsidRPr="00DC25ED" w:rsidRDefault="00AC18E9" w:rsidP="007B2B15">
      <w:pPr>
        <w:rPr>
          <w:rFonts w:asciiTheme="majorHAnsi" w:hAnsiTheme="majorHAnsi"/>
          <w:color w:val="auto"/>
          <w:sz w:val="24"/>
          <w:szCs w:val="24"/>
        </w:rPr>
      </w:pPr>
      <w:r w:rsidRPr="00DC25ED">
        <w:rPr>
          <w:rFonts w:asciiTheme="majorHAnsi" w:hAnsiTheme="majorHAnsi"/>
          <w:color w:val="auto"/>
          <w:sz w:val="24"/>
          <w:szCs w:val="24"/>
        </w:rPr>
        <w:t>There were no additions to the agenda.</w:t>
      </w:r>
    </w:p>
    <w:p w14:paraId="30A5A6E0" w14:textId="77777777" w:rsidR="00AC18E9" w:rsidRPr="00DC25ED" w:rsidRDefault="00AC18E9" w:rsidP="007B2B15">
      <w:pPr>
        <w:rPr>
          <w:rFonts w:asciiTheme="majorHAnsi" w:hAnsiTheme="majorHAnsi"/>
          <w:b/>
          <w:color w:val="auto"/>
          <w:sz w:val="24"/>
          <w:szCs w:val="24"/>
        </w:rPr>
      </w:pPr>
    </w:p>
    <w:p w14:paraId="7FC02217" w14:textId="77777777" w:rsidR="00E1216B" w:rsidRPr="00DC25ED" w:rsidRDefault="00E1216B" w:rsidP="007B2B15">
      <w:pPr>
        <w:rPr>
          <w:rFonts w:asciiTheme="majorHAnsi" w:hAnsiTheme="majorHAnsi"/>
          <w:b/>
          <w:i/>
          <w:color w:val="auto"/>
          <w:sz w:val="24"/>
          <w:szCs w:val="24"/>
        </w:rPr>
      </w:pPr>
      <w:r w:rsidRPr="00DC25ED">
        <w:rPr>
          <w:rFonts w:asciiTheme="majorHAnsi" w:hAnsiTheme="majorHAnsi"/>
          <w:b/>
          <w:color w:val="auto"/>
          <w:sz w:val="24"/>
          <w:szCs w:val="24"/>
        </w:rPr>
        <w:t>CONSENT ITEMS</w:t>
      </w:r>
      <w:r w:rsidR="00D27839" w:rsidRPr="00DC25ED">
        <w:rPr>
          <w:rFonts w:asciiTheme="majorHAnsi" w:hAnsiTheme="majorHAnsi"/>
          <w:b/>
          <w:color w:val="auto"/>
          <w:sz w:val="24"/>
          <w:szCs w:val="24"/>
        </w:rPr>
        <w:t xml:space="preserve"> </w:t>
      </w:r>
      <w:r w:rsidR="00D27839" w:rsidRPr="00DC25ED">
        <w:rPr>
          <w:rFonts w:asciiTheme="majorHAnsi" w:hAnsiTheme="majorHAnsi"/>
          <w:i/>
          <w:color w:val="auto"/>
          <w:sz w:val="24"/>
          <w:szCs w:val="24"/>
        </w:rPr>
        <w:t>(</w:t>
      </w:r>
      <w:r w:rsidR="00734960" w:rsidRPr="00DC25ED">
        <w:rPr>
          <w:rFonts w:asciiTheme="majorHAnsi" w:hAnsiTheme="majorHAnsi"/>
          <w:i/>
          <w:color w:val="auto"/>
          <w:sz w:val="24"/>
          <w:szCs w:val="24"/>
        </w:rPr>
        <w:t>passed by general consent</w:t>
      </w:r>
      <w:r w:rsidR="001B4B61" w:rsidRPr="00DC25ED">
        <w:rPr>
          <w:rFonts w:asciiTheme="majorHAnsi" w:hAnsiTheme="majorHAnsi"/>
          <w:i/>
          <w:color w:val="auto"/>
          <w:sz w:val="24"/>
          <w:szCs w:val="24"/>
        </w:rPr>
        <w:t>)</w:t>
      </w:r>
    </w:p>
    <w:p w14:paraId="08E8B855" w14:textId="50FAFE41" w:rsidR="00FC75F0" w:rsidRPr="00DC25ED" w:rsidRDefault="00457FAF" w:rsidP="00371545">
      <w:pPr>
        <w:pStyle w:val="Body"/>
        <w:rPr>
          <w:rFonts w:asciiTheme="majorHAnsi" w:hAnsiTheme="majorHAnsi" w:cs="Calibri"/>
          <w:b/>
          <w:i/>
          <w:color w:val="auto"/>
          <w:szCs w:val="24"/>
          <w:u w:val="single"/>
        </w:rPr>
      </w:pPr>
      <w:r w:rsidRPr="00DC25ED">
        <w:rPr>
          <w:rFonts w:asciiTheme="majorHAnsi" w:hAnsiTheme="majorHAnsi" w:cs="Calibri"/>
          <w:color w:val="auto"/>
          <w:szCs w:val="24"/>
          <w:u w:val="single"/>
        </w:rPr>
        <w:t xml:space="preserve">Minutes of </w:t>
      </w:r>
      <w:r w:rsidR="00AC18E9" w:rsidRPr="00DC25ED">
        <w:rPr>
          <w:rFonts w:asciiTheme="majorHAnsi" w:hAnsiTheme="majorHAnsi" w:cs="Calibri"/>
          <w:color w:val="auto"/>
          <w:szCs w:val="24"/>
          <w:u w:val="single"/>
        </w:rPr>
        <w:t>February 5, 2020</w:t>
      </w:r>
    </w:p>
    <w:p w14:paraId="62F43E9D" w14:textId="20275CD1" w:rsidR="00E02E0B" w:rsidRPr="00DC25ED" w:rsidRDefault="00EE5561" w:rsidP="00E02E0B">
      <w:pPr>
        <w:rPr>
          <w:rFonts w:asciiTheme="majorHAnsi" w:hAnsiTheme="majorHAnsi"/>
          <w:b/>
          <w:i/>
          <w:sz w:val="24"/>
          <w:szCs w:val="24"/>
        </w:rPr>
      </w:pPr>
      <w:r w:rsidRPr="00DC25ED">
        <w:rPr>
          <w:rFonts w:asciiTheme="majorHAnsi" w:hAnsiTheme="majorHAnsi"/>
          <w:b/>
          <w:i/>
          <w:sz w:val="24"/>
          <w:szCs w:val="24"/>
        </w:rPr>
        <w:t>W. Ellis</w:t>
      </w:r>
      <w:r w:rsidR="00E02E0B" w:rsidRPr="00DC25ED">
        <w:rPr>
          <w:rFonts w:asciiTheme="majorHAnsi" w:hAnsiTheme="majorHAnsi"/>
          <w:b/>
          <w:i/>
          <w:sz w:val="24"/>
          <w:szCs w:val="24"/>
        </w:rPr>
        <w:t xml:space="preserve"> motioned to approve the </w:t>
      </w:r>
      <w:r w:rsidR="008A5232" w:rsidRPr="00DC25ED">
        <w:rPr>
          <w:rFonts w:asciiTheme="majorHAnsi" w:hAnsiTheme="majorHAnsi"/>
          <w:b/>
          <w:i/>
          <w:sz w:val="24"/>
          <w:szCs w:val="24"/>
        </w:rPr>
        <w:t>minutes</w:t>
      </w:r>
      <w:r w:rsidR="00E02E0B" w:rsidRPr="00DC25ED">
        <w:rPr>
          <w:rFonts w:asciiTheme="majorHAnsi" w:hAnsiTheme="majorHAnsi"/>
          <w:b/>
          <w:i/>
          <w:sz w:val="24"/>
          <w:szCs w:val="24"/>
        </w:rPr>
        <w:t xml:space="preserve">, </w:t>
      </w:r>
      <w:r w:rsidR="008A5232" w:rsidRPr="00DC25ED">
        <w:rPr>
          <w:rFonts w:asciiTheme="majorHAnsi" w:hAnsiTheme="majorHAnsi"/>
          <w:b/>
          <w:i/>
          <w:sz w:val="24"/>
          <w:szCs w:val="24"/>
        </w:rPr>
        <w:t xml:space="preserve">M. </w:t>
      </w:r>
      <w:r w:rsidRPr="00DC25ED">
        <w:rPr>
          <w:rFonts w:asciiTheme="majorHAnsi" w:hAnsiTheme="majorHAnsi"/>
          <w:b/>
          <w:i/>
          <w:sz w:val="24"/>
          <w:szCs w:val="24"/>
        </w:rPr>
        <w:t>Garrett</w:t>
      </w:r>
      <w:r w:rsidR="00E02E0B" w:rsidRPr="00DC25ED">
        <w:rPr>
          <w:rFonts w:asciiTheme="majorHAnsi" w:hAnsiTheme="majorHAnsi"/>
          <w:b/>
          <w:i/>
          <w:sz w:val="24"/>
          <w:szCs w:val="24"/>
        </w:rPr>
        <w:t xml:space="preserve"> seconded; motion passed unanimously. </w:t>
      </w:r>
    </w:p>
    <w:p w14:paraId="4F12ED8B" w14:textId="77777777" w:rsidR="00E02E0B" w:rsidRPr="00DC25ED" w:rsidRDefault="00E02E0B" w:rsidP="00371545">
      <w:pPr>
        <w:pStyle w:val="Body"/>
        <w:rPr>
          <w:rFonts w:asciiTheme="majorHAnsi" w:hAnsiTheme="majorHAnsi" w:cs="Calibri"/>
          <w:b/>
          <w:i/>
          <w:color w:val="auto"/>
          <w:szCs w:val="24"/>
        </w:rPr>
      </w:pPr>
    </w:p>
    <w:p w14:paraId="242FC58A" w14:textId="12509470" w:rsidR="00E02E0B" w:rsidRPr="00DC25ED" w:rsidRDefault="00457FAF" w:rsidP="00371545">
      <w:pPr>
        <w:pStyle w:val="Body"/>
        <w:rPr>
          <w:rFonts w:asciiTheme="majorHAnsi" w:hAnsiTheme="majorHAnsi" w:cs="Calibri"/>
          <w:b/>
          <w:i/>
          <w:color w:val="auto"/>
          <w:szCs w:val="24"/>
        </w:rPr>
      </w:pPr>
      <w:r w:rsidRPr="00DC25ED">
        <w:rPr>
          <w:rFonts w:asciiTheme="majorHAnsi" w:hAnsiTheme="majorHAnsi" w:cs="Calibri"/>
          <w:color w:val="auto"/>
          <w:szCs w:val="24"/>
          <w:u w:val="single"/>
        </w:rPr>
        <w:t xml:space="preserve">Minutes of </w:t>
      </w:r>
      <w:r w:rsidR="00AC18E9" w:rsidRPr="00DC25ED">
        <w:rPr>
          <w:rFonts w:asciiTheme="majorHAnsi" w:hAnsiTheme="majorHAnsi" w:cs="Calibri"/>
          <w:color w:val="auto"/>
          <w:szCs w:val="24"/>
          <w:u w:val="single"/>
        </w:rPr>
        <w:t>February 19, 2020</w:t>
      </w:r>
      <w:r w:rsidR="00E02E0B" w:rsidRPr="00DC25ED">
        <w:rPr>
          <w:rFonts w:asciiTheme="majorHAnsi" w:hAnsiTheme="majorHAnsi" w:cs="Calibri"/>
          <w:b/>
          <w:i/>
          <w:color w:val="auto"/>
          <w:szCs w:val="24"/>
        </w:rPr>
        <w:t xml:space="preserve"> </w:t>
      </w:r>
    </w:p>
    <w:p w14:paraId="0D869FDC" w14:textId="097FC962" w:rsidR="0065725F" w:rsidRPr="00DC25ED" w:rsidRDefault="0065725F" w:rsidP="00371545">
      <w:pPr>
        <w:pStyle w:val="Body"/>
        <w:rPr>
          <w:rFonts w:asciiTheme="majorHAnsi" w:hAnsiTheme="majorHAnsi" w:cs="Calibri"/>
          <w:color w:val="auto"/>
          <w:szCs w:val="24"/>
        </w:rPr>
      </w:pPr>
      <w:r w:rsidRPr="00DC25ED">
        <w:rPr>
          <w:rFonts w:asciiTheme="majorHAnsi" w:hAnsiTheme="majorHAnsi" w:cs="Calibri"/>
          <w:color w:val="auto"/>
          <w:szCs w:val="24"/>
        </w:rPr>
        <w:t>This item was tabled.</w:t>
      </w:r>
    </w:p>
    <w:p w14:paraId="1612A006" w14:textId="47ECBBEF" w:rsidR="00371545" w:rsidRPr="00DC25ED" w:rsidRDefault="00371545" w:rsidP="00FC75F0">
      <w:pPr>
        <w:rPr>
          <w:rFonts w:asciiTheme="majorHAnsi" w:hAnsiTheme="majorHAnsi"/>
          <w:b/>
          <w:i/>
          <w:color w:val="auto"/>
          <w:sz w:val="24"/>
          <w:szCs w:val="24"/>
        </w:rPr>
      </w:pPr>
    </w:p>
    <w:p w14:paraId="5FF28D13" w14:textId="77777777" w:rsidR="00E379B4" w:rsidRPr="00DC25ED" w:rsidRDefault="00E379B4" w:rsidP="00FC75F0">
      <w:pPr>
        <w:rPr>
          <w:rFonts w:asciiTheme="majorHAnsi" w:hAnsiTheme="majorHAnsi"/>
          <w:b/>
          <w:i/>
          <w:color w:val="auto"/>
          <w:sz w:val="24"/>
          <w:szCs w:val="24"/>
        </w:rPr>
      </w:pPr>
    </w:p>
    <w:p w14:paraId="6391CB69" w14:textId="77777777" w:rsidR="00371545" w:rsidRPr="00DC25ED" w:rsidRDefault="00371545" w:rsidP="00371545">
      <w:pPr>
        <w:rPr>
          <w:rFonts w:asciiTheme="majorHAnsi" w:hAnsiTheme="majorHAnsi"/>
          <w:color w:val="auto"/>
          <w:sz w:val="24"/>
          <w:szCs w:val="24"/>
          <w:u w:val="single"/>
        </w:rPr>
      </w:pPr>
      <w:r w:rsidRPr="00DC25ED">
        <w:rPr>
          <w:rFonts w:asciiTheme="majorHAnsi" w:hAnsiTheme="majorHAnsi"/>
          <w:color w:val="auto"/>
          <w:sz w:val="24"/>
          <w:szCs w:val="24"/>
          <w:u w:val="single"/>
        </w:rPr>
        <w:t>Standing Committee Appointments</w:t>
      </w:r>
    </w:p>
    <w:p w14:paraId="5F14DF81" w14:textId="27A3D927" w:rsidR="003C2240" w:rsidRPr="00DC25ED" w:rsidRDefault="003C2240" w:rsidP="003E3B88">
      <w:pPr>
        <w:rPr>
          <w:rFonts w:asciiTheme="majorHAnsi" w:hAnsiTheme="majorHAnsi"/>
          <w:sz w:val="24"/>
          <w:szCs w:val="24"/>
        </w:rPr>
      </w:pPr>
      <w:r w:rsidRPr="00DC25ED">
        <w:rPr>
          <w:rFonts w:asciiTheme="majorHAnsi" w:hAnsiTheme="majorHAnsi"/>
          <w:sz w:val="24"/>
          <w:szCs w:val="24"/>
        </w:rPr>
        <w:t>There were no appointments to review.</w:t>
      </w:r>
    </w:p>
    <w:p w14:paraId="42EB5C3E" w14:textId="1DE7C247" w:rsidR="00C32DE4" w:rsidRPr="00DC25ED" w:rsidRDefault="00C32DE4" w:rsidP="003E3B88">
      <w:pPr>
        <w:rPr>
          <w:rFonts w:asciiTheme="majorHAnsi" w:hAnsiTheme="majorHAnsi"/>
          <w:i/>
          <w:sz w:val="24"/>
          <w:szCs w:val="24"/>
        </w:rPr>
      </w:pPr>
      <w:r w:rsidRPr="00DC25ED">
        <w:rPr>
          <w:rFonts w:asciiTheme="majorHAnsi" w:hAnsiTheme="majorHAnsi"/>
          <w:i/>
          <w:sz w:val="24"/>
          <w:szCs w:val="24"/>
        </w:rPr>
        <w:t xml:space="preserve">Visit the </w:t>
      </w:r>
      <w:hyperlink r:id="rId8" w:history="1">
        <w:r w:rsidRPr="00DC25ED">
          <w:rPr>
            <w:rStyle w:val="Hyperlink"/>
            <w:rFonts w:asciiTheme="majorHAnsi" w:hAnsiTheme="majorHAnsi"/>
            <w:i/>
            <w:sz w:val="24"/>
            <w:szCs w:val="24"/>
          </w:rPr>
          <w:t>Academic Senate Committee website</w:t>
        </w:r>
      </w:hyperlink>
      <w:r w:rsidRPr="00DC25ED">
        <w:rPr>
          <w:rFonts w:asciiTheme="majorHAnsi" w:hAnsiTheme="majorHAnsi"/>
          <w:i/>
          <w:sz w:val="24"/>
          <w:szCs w:val="24"/>
        </w:rPr>
        <w:t xml:space="preserve"> to view the full committee list. </w:t>
      </w:r>
    </w:p>
    <w:p w14:paraId="2C747A20" w14:textId="77777777" w:rsidR="00371545" w:rsidRPr="00DC25ED" w:rsidRDefault="00371545" w:rsidP="00CA66F1">
      <w:pPr>
        <w:pStyle w:val="Body"/>
        <w:rPr>
          <w:rFonts w:asciiTheme="majorHAnsi" w:hAnsiTheme="majorHAnsi"/>
          <w:b/>
          <w:color w:val="0070C0"/>
          <w:szCs w:val="24"/>
          <w:u w:val="single"/>
        </w:rPr>
      </w:pPr>
    </w:p>
    <w:p w14:paraId="0B7DD839" w14:textId="77777777" w:rsidR="00CA66F1" w:rsidRPr="00DC25ED" w:rsidRDefault="004A59F8" w:rsidP="00CA66F1">
      <w:pPr>
        <w:pStyle w:val="Body"/>
        <w:rPr>
          <w:rFonts w:asciiTheme="majorHAnsi" w:hAnsiTheme="majorHAnsi"/>
          <w:color w:val="auto"/>
          <w:szCs w:val="24"/>
        </w:rPr>
      </w:pPr>
      <w:r w:rsidRPr="00DC25ED">
        <w:rPr>
          <w:rFonts w:asciiTheme="majorHAnsi" w:hAnsiTheme="majorHAnsi"/>
          <w:color w:val="auto"/>
          <w:szCs w:val="24"/>
          <w:u w:val="single"/>
        </w:rPr>
        <w:t>Screening Committee Appointments</w:t>
      </w:r>
    </w:p>
    <w:p w14:paraId="36A7E7DA" w14:textId="1ADBCC8A" w:rsidR="00911AB6" w:rsidRPr="00911AB6" w:rsidRDefault="00911AB6" w:rsidP="00911AB6">
      <w:pPr>
        <w:autoSpaceDE w:val="0"/>
        <w:autoSpaceDN w:val="0"/>
        <w:adjustRightInd w:val="0"/>
        <w:rPr>
          <w:rFonts w:asciiTheme="majorHAnsi" w:eastAsiaTheme="minorHAnsi" w:hAnsiTheme="majorHAnsi" w:cs="Cambria"/>
          <w:kern w:val="0"/>
          <w:sz w:val="24"/>
          <w:szCs w:val="24"/>
        </w:rPr>
      </w:pPr>
      <w:r w:rsidRPr="00911AB6">
        <w:rPr>
          <w:rFonts w:asciiTheme="majorHAnsi" w:eastAsiaTheme="minorHAnsi" w:hAnsiTheme="majorHAnsi" w:cs="Cambria"/>
          <w:b/>
          <w:bCs/>
          <w:kern w:val="0"/>
          <w:sz w:val="24"/>
          <w:szCs w:val="24"/>
          <w:u w:val="single"/>
        </w:rPr>
        <w:t>Communication &amp; Community Relations</w:t>
      </w:r>
      <w:r w:rsidRPr="00911AB6">
        <w:rPr>
          <w:rFonts w:asciiTheme="majorHAnsi" w:eastAsiaTheme="minorHAnsi" w:hAnsiTheme="majorHAnsi" w:cs="Cambria"/>
          <w:b/>
          <w:bCs/>
          <w:kern w:val="0"/>
          <w:sz w:val="24"/>
          <w:szCs w:val="24"/>
        </w:rPr>
        <w:t xml:space="preserve"> </w:t>
      </w:r>
      <w:r w:rsidRPr="00911AB6">
        <w:rPr>
          <w:rFonts w:asciiTheme="majorHAnsi" w:eastAsiaTheme="minorHAnsi" w:hAnsiTheme="majorHAnsi" w:cs="Cambria"/>
          <w:kern w:val="0"/>
          <w:sz w:val="24"/>
          <w:szCs w:val="24"/>
        </w:rPr>
        <w:t xml:space="preserve">(Program Manager) </w:t>
      </w:r>
    </w:p>
    <w:p w14:paraId="627667DE" w14:textId="77777777" w:rsidR="00911AB6" w:rsidRPr="00911AB6" w:rsidRDefault="00911AB6" w:rsidP="00911AB6">
      <w:pPr>
        <w:autoSpaceDE w:val="0"/>
        <w:autoSpaceDN w:val="0"/>
        <w:adjustRightInd w:val="0"/>
        <w:rPr>
          <w:rFonts w:asciiTheme="majorHAnsi" w:eastAsiaTheme="minorHAnsi" w:hAnsiTheme="majorHAnsi" w:cs="Cambria"/>
          <w:kern w:val="0"/>
          <w:sz w:val="24"/>
          <w:szCs w:val="24"/>
        </w:rPr>
      </w:pPr>
      <w:r w:rsidRPr="00911AB6">
        <w:rPr>
          <w:rFonts w:asciiTheme="majorHAnsi" w:eastAsiaTheme="minorHAnsi" w:hAnsiTheme="majorHAnsi" w:cs="Cambria"/>
          <w:kern w:val="0"/>
          <w:sz w:val="24"/>
          <w:szCs w:val="24"/>
        </w:rPr>
        <w:t xml:space="preserve">Todd Coston (Chair) </w:t>
      </w:r>
    </w:p>
    <w:p w14:paraId="737B8909" w14:textId="77777777" w:rsidR="00911AB6" w:rsidRPr="00911AB6" w:rsidRDefault="00911AB6" w:rsidP="00911AB6">
      <w:pPr>
        <w:autoSpaceDE w:val="0"/>
        <w:autoSpaceDN w:val="0"/>
        <w:adjustRightInd w:val="0"/>
        <w:rPr>
          <w:rFonts w:asciiTheme="majorHAnsi" w:eastAsiaTheme="minorHAnsi" w:hAnsiTheme="majorHAnsi" w:cs="Cambria"/>
          <w:kern w:val="0"/>
          <w:sz w:val="24"/>
          <w:szCs w:val="24"/>
        </w:rPr>
      </w:pPr>
      <w:r w:rsidRPr="00911AB6">
        <w:rPr>
          <w:rFonts w:asciiTheme="majorHAnsi" w:eastAsiaTheme="minorHAnsi" w:hAnsiTheme="majorHAnsi" w:cs="Cambria"/>
          <w:kern w:val="0"/>
          <w:sz w:val="24"/>
          <w:szCs w:val="24"/>
        </w:rPr>
        <w:t xml:space="preserve">Cindy Collier (Faculty) </w:t>
      </w:r>
    </w:p>
    <w:p w14:paraId="654512DB" w14:textId="77777777" w:rsidR="00911AB6" w:rsidRPr="00911AB6" w:rsidRDefault="00911AB6" w:rsidP="00911AB6">
      <w:pPr>
        <w:autoSpaceDE w:val="0"/>
        <w:autoSpaceDN w:val="0"/>
        <w:adjustRightInd w:val="0"/>
        <w:rPr>
          <w:rFonts w:asciiTheme="majorHAnsi" w:eastAsiaTheme="minorHAnsi" w:hAnsiTheme="majorHAnsi" w:cs="Cambria"/>
          <w:kern w:val="0"/>
          <w:sz w:val="24"/>
          <w:szCs w:val="24"/>
        </w:rPr>
      </w:pPr>
      <w:r w:rsidRPr="00911AB6">
        <w:rPr>
          <w:rFonts w:asciiTheme="majorHAnsi" w:eastAsiaTheme="minorHAnsi" w:hAnsiTheme="majorHAnsi" w:cs="Cambria"/>
          <w:kern w:val="0"/>
          <w:sz w:val="24"/>
          <w:szCs w:val="24"/>
        </w:rPr>
        <w:t xml:space="preserve">Stephanie Baltazar (Classified) </w:t>
      </w:r>
    </w:p>
    <w:p w14:paraId="25F14DAD" w14:textId="77777777" w:rsidR="00911AB6" w:rsidRPr="00911AB6" w:rsidRDefault="00911AB6" w:rsidP="00911AB6">
      <w:pPr>
        <w:autoSpaceDE w:val="0"/>
        <w:autoSpaceDN w:val="0"/>
        <w:adjustRightInd w:val="0"/>
        <w:rPr>
          <w:rFonts w:asciiTheme="majorHAnsi" w:eastAsiaTheme="minorHAnsi" w:hAnsiTheme="majorHAnsi" w:cs="Cambria"/>
          <w:kern w:val="0"/>
          <w:sz w:val="24"/>
          <w:szCs w:val="24"/>
        </w:rPr>
      </w:pPr>
      <w:r w:rsidRPr="00911AB6">
        <w:rPr>
          <w:rFonts w:asciiTheme="majorHAnsi" w:eastAsiaTheme="minorHAnsi" w:hAnsiTheme="majorHAnsi" w:cs="Cambria"/>
          <w:kern w:val="0"/>
          <w:sz w:val="24"/>
          <w:szCs w:val="24"/>
        </w:rPr>
        <w:t xml:space="preserve">Kristin Rabe (Management) </w:t>
      </w:r>
    </w:p>
    <w:p w14:paraId="75DCB7D4" w14:textId="353DB1D3" w:rsidR="00CA66F1" w:rsidRPr="00DC25ED" w:rsidRDefault="00911AB6" w:rsidP="00457FAF">
      <w:pPr>
        <w:ind w:firstLine="720"/>
        <w:contextualSpacing/>
        <w:rPr>
          <w:rFonts w:asciiTheme="majorHAnsi" w:hAnsiTheme="majorHAnsi" w:cstheme="minorHAnsi"/>
          <w:sz w:val="24"/>
          <w:szCs w:val="24"/>
        </w:rPr>
      </w:pPr>
      <w:r w:rsidRPr="00DC25ED">
        <w:rPr>
          <w:rFonts w:asciiTheme="majorHAnsi" w:eastAsiaTheme="minorHAnsi" w:hAnsiTheme="majorHAnsi" w:cs="Cambria"/>
          <w:i/>
          <w:iCs/>
          <w:kern w:val="0"/>
          <w:sz w:val="24"/>
          <w:szCs w:val="24"/>
        </w:rPr>
        <w:t>Approved by E-Board 2/26/20</w:t>
      </w:r>
    </w:p>
    <w:p w14:paraId="6B89BB6A" w14:textId="79309A5A" w:rsidR="003C2240" w:rsidRPr="00DC25ED" w:rsidRDefault="003C2240" w:rsidP="003C2240">
      <w:pPr>
        <w:rPr>
          <w:rFonts w:asciiTheme="majorHAnsi" w:hAnsiTheme="majorHAnsi"/>
          <w:b/>
          <w:i/>
          <w:sz w:val="24"/>
          <w:szCs w:val="24"/>
        </w:rPr>
      </w:pPr>
      <w:r w:rsidRPr="00DC25ED">
        <w:rPr>
          <w:rFonts w:asciiTheme="majorHAnsi" w:hAnsiTheme="majorHAnsi"/>
          <w:b/>
          <w:i/>
          <w:sz w:val="24"/>
          <w:szCs w:val="24"/>
        </w:rPr>
        <w:t xml:space="preserve">M. Garrett motioned to approve the appointments, </w:t>
      </w:r>
      <w:r w:rsidR="00911AB6" w:rsidRPr="00DC25ED">
        <w:rPr>
          <w:rFonts w:asciiTheme="majorHAnsi" w:hAnsiTheme="majorHAnsi"/>
          <w:b/>
          <w:i/>
          <w:sz w:val="24"/>
          <w:szCs w:val="24"/>
        </w:rPr>
        <w:t>A. Choate</w:t>
      </w:r>
      <w:r w:rsidRPr="00DC25ED">
        <w:rPr>
          <w:rFonts w:asciiTheme="majorHAnsi" w:hAnsiTheme="majorHAnsi"/>
          <w:b/>
          <w:i/>
          <w:sz w:val="24"/>
          <w:szCs w:val="24"/>
        </w:rPr>
        <w:t xml:space="preserve"> seconded; motion passed unanimously. </w:t>
      </w:r>
    </w:p>
    <w:p w14:paraId="2F8537E7" w14:textId="77777777" w:rsidR="001259E7" w:rsidRPr="00DC25ED" w:rsidRDefault="001259E7" w:rsidP="00CA66F1">
      <w:pPr>
        <w:pStyle w:val="NormalWeb"/>
        <w:rPr>
          <w:rFonts w:asciiTheme="majorHAnsi" w:hAnsiTheme="majorHAnsi"/>
          <w:bCs/>
          <w:u w:val="single"/>
        </w:rPr>
      </w:pPr>
    </w:p>
    <w:p w14:paraId="24BE645F" w14:textId="77777777" w:rsidR="005A6C79" w:rsidRPr="00DC25ED" w:rsidRDefault="002A24A6" w:rsidP="00CA66F1">
      <w:pPr>
        <w:pStyle w:val="NormalWeb"/>
        <w:rPr>
          <w:rFonts w:asciiTheme="majorHAnsi" w:hAnsiTheme="majorHAnsi"/>
          <w:bCs/>
        </w:rPr>
      </w:pPr>
      <w:r w:rsidRPr="00DC25ED">
        <w:rPr>
          <w:rFonts w:asciiTheme="majorHAnsi" w:hAnsiTheme="majorHAnsi"/>
          <w:bCs/>
          <w:u w:val="single"/>
        </w:rPr>
        <w:t>Charges</w:t>
      </w:r>
    </w:p>
    <w:p w14:paraId="371D66FB" w14:textId="4E772DE8" w:rsidR="00AA2670" w:rsidRPr="00DC25ED" w:rsidRDefault="001259E7" w:rsidP="001259E7">
      <w:pPr>
        <w:pStyle w:val="NormalWeb"/>
        <w:rPr>
          <w:rFonts w:asciiTheme="majorHAnsi" w:hAnsiTheme="majorHAnsi"/>
          <w:bCs/>
        </w:rPr>
      </w:pPr>
      <w:r w:rsidRPr="00DC25ED">
        <w:rPr>
          <w:rFonts w:asciiTheme="majorHAnsi" w:hAnsiTheme="majorHAnsi"/>
          <w:bCs/>
        </w:rPr>
        <w:t>There were no charges to review</w:t>
      </w:r>
      <w:r w:rsidR="007B23D8" w:rsidRPr="00DC25ED">
        <w:rPr>
          <w:rFonts w:asciiTheme="majorHAnsi" w:hAnsiTheme="majorHAnsi"/>
          <w:bCs/>
        </w:rPr>
        <w:t>; however</w:t>
      </w:r>
      <w:r w:rsidR="00457FAF" w:rsidRPr="00DC25ED">
        <w:rPr>
          <w:rFonts w:asciiTheme="majorHAnsi" w:hAnsiTheme="majorHAnsi"/>
          <w:bCs/>
        </w:rPr>
        <w:t xml:space="preserve"> below is a list of </w:t>
      </w:r>
      <w:r w:rsidR="007B23D8" w:rsidRPr="00DC25ED">
        <w:rPr>
          <w:rFonts w:asciiTheme="majorHAnsi" w:hAnsiTheme="majorHAnsi"/>
          <w:bCs/>
        </w:rPr>
        <w:t>charges reviewed this past year</w:t>
      </w:r>
      <w:r w:rsidR="00457FAF" w:rsidRPr="00DC25ED">
        <w:rPr>
          <w:rFonts w:asciiTheme="majorHAnsi" w:hAnsiTheme="majorHAnsi"/>
          <w:bCs/>
        </w:rPr>
        <w:t>:</w:t>
      </w:r>
    </w:p>
    <w:p w14:paraId="036E858E" w14:textId="2F54A312" w:rsidR="007B23D8" w:rsidRPr="00DC25ED" w:rsidRDefault="007B23D8" w:rsidP="007B23D8">
      <w:pPr>
        <w:jc w:val="center"/>
        <w:rPr>
          <w:rFonts w:asciiTheme="majorHAnsi" w:hAnsiTheme="majorHAnsi"/>
          <w:b/>
          <w:sz w:val="24"/>
          <w:szCs w:val="24"/>
        </w:rPr>
      </w:pPr>
      <w:r w:rsidRPr="00DC25ED">
        <w:rPr>
          <w:rFonts w:asciiTheme="majorHAnsi" w:hAnsiTheme="majorHAnsi"/>
          <w:b/>
          <w:sz w:val="24"/>
          <w:szCs w:val="24"/>
        </w:rPr>
        <w:t>Standing Committee Charges Reviewed and Approved 2019-2020</w:t>
      </w:r>
    </w:p>
    <w:tbl>
      <w:tblPr>
        <w:tblStyle w:val="GridTable4-Accent2"/>
        <w:tblpPr w:leftFromText="180" w:rightFromText="180" w:vertAnchor="text" w:horzAnchor="margin" w:tblpXSpec="center" w:tblpY="245"/>
        <w:tblW w:w="10620" w:type="dxa"/>
        <w:shd w:val="clear" w:color="auto" w:fill="FFFFFF" w:themeFill="background1"/>
        <w:tblLook w:val="04A0" w:firstRow="1" w:lastRow="0" w:firstColumn="1" w:lastColumn="0" w:noHBand="0" w:noVBand="1"/>
      </w:tblPr>
      <w:tblGrid>
        <w:gridCol w:w="7290"/>
        <w:gridCol w:w="1530"/>
        <w:gridCol w:w="1800"/>
      </w:tblGrid>
      <w:tr w:rsidR="007B23D8" w:rsidRPr="007B23D8" w14:paraId="304292AE" w14:textId="77777777" w:rsidTr="00FD5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Borders>
              <w:top w:val="none" w:sz="0" w:space="0" w:color="auto"/>
              <w:left w:val="none" w:sz="0" w:space="0" w:color="auto"/>
              <w:bottom w:val="none" w:sz="0" w:space="0" w:color="auto"/>
              <w:right w:val="none" w:sz="0" w:space="0" w:color="auto"/>
            </w:tcBorders>
            <w:shd w:val="clear" w:color="auto" w:fill="FFFFFF" w:themeFill="background1"/>
          </w:tcPr>
          <w:p w14:paraId="420655F4" w14:textId="77777777" w:rsidR="007B23D8" w:rsidRPr="007B23D8" w:rsidRDefault="007B23D8" w:rsidP="00FD59BF">
            <w:pPr>
              <w:spacing w:line="360" w:lineRule="auto"/>
              <w:jc w:val="center"/>
              <w:rPr>
                <w:rFonts w:asciiTheme="majorHAnsi" w:hAnsiTheme="majorHAnsi"/>
                <w:color w:val="auto"/>
                <w:sz w:val="24"/>
                <w:szCs w:val="24"/>
              </w:rPr>
            </w:pPr>
            <w:r w:rsidRPr="007B23D8">
              <w:rPr>
                <w:rFonts w:asciiTheme="majorHAnsi" w:hAnsiTheme="majorHAnsi"/>
                <w:color w:val="auto"/>
                <w:sz w:val="24"/>
                <w:szCs w:val="24"/>
              </w:rPr>
              <w:t>Committee</w:t>
            </w: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081C426B" w14:textId="77777777" w:rsidR="007B23D8" w:rsidRPr="007B23D8" w:rsidRDefault="007B23D8" w:rsidP="00FD59B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7B23D8">
              <w:rPr>
                <w:rFonts w:asciiTheme="majorHAnsi" w:hAnsiTheme="majorHAnsi"/>
                <w:color w:val="auto"/>
                <w:sz w:val="24"/>
                <w:szCs w:val="24"/>
              </w:rPr>
              <w:t>Senate</w:t>
            </w:r>
          </w:p>
        </w:tc>
        <w:tc>
          <w:tcPr>
            <w:tcW w:w="1800" w:type="dxa"/>
            <w:tcBorders>
              <w:top w:val="none" w:sz="0" w:space="0" w:color="auto"/>
              <w:left w:val="none" w:sz="0" w:space="0" w:color="auto"/>
              <w:bottom w:val="none" w:sz="0" w:space="0" w:color="auto"/>
              <w:right w:val="none" w:sz="0" w:space="0" w:color="auto"/>
            </w:tcBorders>
            <w:shd w:val="clear" w:color="auto" w:fill="FFFFFF" w:themeFill="background1"/>
          </w:tcPr>
          <w:p w14:paraId="3F2CAF01" w14:textId="77777777" w:rsidR="007B23D8" w:rsidRPr="007B23D8" w:rsidRDefault="007B23D8" w:rsidP="00FD59B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7B23D8">
              <w:rPr>
                <w:rFonts w:asciiTheme="majorHAnsi" w:hAnsiTheme="majorHAnsi"/>
                <w:color w:val="auto"/>
                <w:sz w:val="24"/>
                <w:szCs w:val="24"/>
              </w:rPr>
              <w:t>College Council</w:t>
            </w:r>
          </w:p>
        </w:tc>
      </w:tr>
      <w:tr w:rsidR="007B23D8" w:rsidRPr="007B23D8" w14:paraId="02028492"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0501E479" w14:textId="77777777" w:rsidR="007B23D8" w:rsidRPr="007B23D8" w:rsidRDefault="007B23D8" w:rsidP="00FD59BF">
            <w:pPr>
              <w:spacing w:line="360" w:lineRule="auto"/>
              <w:rPr>
                <w:rFonts w:asciiTheme="majorHAnsi" w:hAnsiTheme="majorHAnsi"/>
                <w:sz w:val="24"/>
                <w:szCs w:val="24"/>
              </w:rPr>
            </w:pPr>
            <w:r w:rsidRPr="007B23D8">
              <w:rPr>
                <w:rFonts w:asciiTheme="majorHAnsi" w:hAnsiTheme="majorHAnsi"/>
                <w:b w:val="0"/>
                <w:sz w:val="24"/>
                <w:szCs w:val="24"/>
              </w:rPr>
              <w:t>Academic Senate</w:t>
            </w:r>
          </w:p>
        </w:tc>
        <w:tc>
          <w:tcPr>
            <w:tcW w:w="1530" w:type="dxa"/>
            <w:shd w:val="clear" w:color="auto" w:fill="FFFFFF" w:themeFill="background1"/>
          </w:tcPr>
          <w:p w14:paraId="34A69F78"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09/25/2019</w:t>
            </w:r>
          </w:p>
        </w:tc>
        <w:tc>
          <w:tcPr>
            <w:tcW w:w="1800" w:type="dxa"/>
            <w:shd w:val="clear" w:color="auto" w:fill="FFFFFF" w:themeFill="background1"/>
          </w:tcPr>
          <w:p w14:paraId="77408A31"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N/A</w:t>
            </w:r>
          </w:p>
        </w:tc>
      </w:tr>
      <w:tr w:rsidR="007B23D8" w:rsidRPr="007B23D8" w14:paraId="461967D7"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35A497CD" w14:textId="77777777" w:rsidR="007B23D8" w:rsidRPr="007B23D8" w:rsidRDefault="007B23D8" w:rsidP="00FD59BF">
            <w:pPr>
              <w:spacing w:line="360" w:lineRule="auto"/>
              <w:rPr>
                <w:rFonts w:asciiTheme="majorHAnsi" w:hAnsiTheme="majorHAnsi"/>
                <w:sz w:val="24"/>
                <w:szCs w:val="24"/>
              </w:rPr>
            </w:pPr>
            <w:r w:rsidRPr="007B23D8">
              <w:rPr>
                <w:rFonts w:asciiTheme="majorHAnsi" w:hAnsiTheme="majorHAnsi"/>
                <w:b w:val="0"/>
                <w:sz w:val="24"/>
                <w:szCs w:val="24"/>
              </w:rPr>
              <w:t xml:space="preserve">Accreditation &amp; Institutional Quality Committee (AIQ) </w:t>
            </w:r>
          </w:p>
        </w:tc>
        <w:tc>
          <w:tcPr>
            <w:tcW w:w="1530" w:type="dxa"/>
            <w:shd w:val="clear" w:color="auto" w:fill="FFFFFF" w:themeFill="background1"/>
          </w:tcPr>
          <w:p w14:paraId="06606740"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11/20/2019</w:t>
            </w:r>
          </w:p>
        </w:tc>
        <w:tc>
          <w:tcPr>
            <w:tcW w:w="1800" w:type="dxa"/>
            <w:shd w:val="clear" w:color="auto" w:fill="FFFFFF" w:themeFill="background1"/>
          </w:tcPr>
          <w:p w14:paraId="3B65A937"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02/07/2020</w:t>
            </w:r>
          </w:p>
        </w:tc>
      </w:tr>
      <w:tr w:rsidR="007B23D8" w:rsidRPr="007B23D8" w14:paraId="0FB024D4"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57B17A2C"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Assessment Committee</w:t>
            </w:r>
          </w:p>
        </w:tc>
        <w:tc>
          <w:tcPr>
            <w:tcW w:w="1530" w:type="dxa"/>
            <w:shd w:val="clear" w:color="auto" w:fill="FFFFFF" w:themeFill="background1"/>
          </w:tcPr>
          <w:p w14:paraId="4EA8C65F"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09/25/2019</w:t>
            </w:r>
          </w:p>
        </w:tc>
        <w:tc>
          <w:tcPr>
            <w:tcW w:w="1800" w:type="dxa"/>
            <w:shd w:val="clear" w:color="auto" w:fill="FFFFFF" w:themeFill="background1"/>
          </w:tcPr>
          <w:p w14:paraId="3BCF02ED"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10/04/2019</w:t>
            </w:r>
          </w:p>
        </w:tc>
      </w:tr>
      <w:tr w:rsidR="007B23D8" w:rsidRPr="007B23D8" w14:paraId="32CCFCF9"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73818D9D"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Bakersfield College Bookstore Advisory Committee (BAC)</w:t>
            </w:r>
          </w:p>
        </w:tc>
        <w:tc>
          <w:tcPr>
            <w:tcW w:w="1530" w:type="dxa"/>
            <w:shd w:val="clear" w:color="auto" w:fill="FFFFFF" w:themeFill="background1"/>
          </w:tcPr>
          <w:p w14:paraId="4C22AD81"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11/20/19</w:t>
            </w:r>
          </w:p>
        </w:tc>
        <w:tc>
          <w:tcPr>
            <w:tcW w:w="1800" w:type="dxa"/>
            <w:shd w:val="clear" w:color="auto" w:fill="FFFFFF" w:themeFill="background1"/>
          </w:tcPr>
          <w:p w14:paraId="6967163C"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12/06/2019</w:t>
            </w:r>
          </w:p>
        </w:tc>
      </w:tr>
      <w:tr w:rsidR="007B23D8" w:rsidRPr="007B23D8" w14:paraId="6942BA3C"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7D11BBFD"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Bakersfield College South West Taskforce (Sept. 1, 2019 – May 15, 2020)</w:t>
            </w:r>
          </w:p>
        </w:tc>
        <w:tc>
          <w:tcPr>
            <w:tcW w:w="1530" w:type="dxa"/>
            <w:shd w:val="clear" w:color="auto" w:fill="FFFFFF" w:themeFill="background1"/>
          </w:tcPr>
          <w:p w14:paraId="2C65C974"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09/25/2019</w:t>
            </w:r>
          </w:p>
        </w:tc>
        <w:tc>
          <w:tcPr>
            <w:tcW w:w="1800" w:type="dxa"/>
            <w:shd w:val="clear" w:color="auto" w:fill="FFFFFF" w:themeFill="background1"/>
          </w:tcPr>
          <w:p w14:paraId="57EE3A63"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10/18/2019</w:t>
            </w:r>
          </w:p>
        </w:tc>
      </w:tr>
      <w:tr w:rsidR="007B23D8" w:rsidRPr="007B23D8" w14:paraId="3F19719C"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3FEF7A92"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Budget Committee</w:t>
            </w:r>
          </w:p>
        </w:tc>
        <w:tc>
          <w:tcPr>
            <w:tcW w:w="1530" w:type="dxa"/>
            <w:shd w:val="clear" w:color="auto" w:fill="FFFFFF" w:themeFill="background1"/>
          </w:tcPr>
          <w:p w14:paraId="613E06A8"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10/20/2019</w:t>
            </w:r>
          </w:p>
        </w:tc>
        <w:tc>
          <w:tcPr>
            <w:tcW w:w="1800" w:type="dxa"/>
            <w:shd w:val="clear" w:color="auto" w:fill="FFFFFF" w:themeFill="background1"/>
          </w:tcPr>
          <w:p w14:paraId="23925025"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12/06/2019</w:t>
            </w:r>
          </w:p>
        </w:tc>
      </w:tr>
      <w:tr w:rsidR="007B23D8" w:rsidRPr="007B23D8" w14:paraId="2A83CD7A"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4E28432A"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Curriculum Committee</w:t>
            </w:r>
          </w:p>
        </w:tc>
        <w:tc>
          <w:tcPr>
            <w:tcW w:w="1530" w:type="dxa"/>
            <w:shd w:val="clear" w:color="auto" w:fill="FFFFFF" w:themeFill="background1"/>
          </w:tcPr>
          <w:p w14:paraId="79A585C2"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10/09/2019</w:t>
            </w:r>
          </w:p>
        </w:tc>
        <w:tc>
          <w:tcPr>
            <w:tcW w:w="1800" w:type="dxa"/>
            <w:shd w:val="clear" w:color="auto" w:fill="FFFFFF" w:themeFill="background1"/>
          </w:tcPr>
          <w:p w14:paraId="5E096C12"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11/01/2019</w:t>
            </w:r>
          </w:p>
        </w:tc>
      </w:tr>
      <w:tr w:rsidR="007B23D8" w:rsidRPr="007B23D8" w14:paraId="72E321FA"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1D6E7A1E"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Enrollment Management Committee (EMC)</w:t>
            </w:r>
          </w:p>
        </w:tc>
        <w:tc>
          <w:tcPr>
            <w:tcW w:w="1530" w:type="dxa"/>
            <w:shd w:val="clear" w:color="auto" w:fill="FFFFFF" w:themeFill="background1"/>
          </w:tcPr>
          <w:p w14:paraId="324F9E9A"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09/25/2019</w:t>
            </w:r>
          </w:p>
        </w:tc>
        <w:tc>
          <w:tcPr>
            <w:tcW w:w="1800" w:type="dxa"/>
            <w:shd w:val="clear" w:color="auto" w:fill="FFFFFF" w:themeFill="background1"/>
          </w:tcPr>
          <w:p w14:paraId="33843B49"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10/18/2019</w:t>
            </w:r>
          </w:p>
        </w:tc>
      </w:tr>
      <w:tr w:rsidR="007B23D8" w:rsidRPr="007B23D8" w14:paraId="19F07F9D"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0E9B7872"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Equal Opportunity &amp; Diversity Advisory Committee (EODAC)</w:t>
            </w:r>
          </w:p>
        </w:tc>
        <w:tc>
          <w:tcPr>
            <w:tcW w:w="1530" w:type="dxa"/>
            <w:shd w:val="clear" w:color="auto" w:fill="FFFFFF" w:themeFill="background1"/>
          </w:tcPr>
          <w:p w14:paraId="7D68745E"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11/20/2019</w:t>
            </w:r>
          </w:p>
        </w:tc>
        <w:tc>
          <w:tcPr>
            <w:tcW w:w="1800" w:type="dxa"/>
            <w:shd w:val="clear" w:color="auto" w:fill="FFFFFF" w:themeFill="background1"/>
          </w:tcPr>
          <w:p w14:paraId="2B453AE0"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02/07/2020</w:t>
            </w:r>
          </w:p>
        </w:tc>
      </w:tr>
      <w:tr w:rsidR="007B23D8" w:rsidRPr="007B23D8" w14:paraId="4E869568"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3A5C7484"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Executive Board</w:t>
            </w:r>
          </w:p>
        </w:tc>
        <w:tc>
          <w:tcPr>
            <w:tcW w:w="1530" w:type="dxa"/>
            <w:shd w:val="clear" w:color="auto" w:fill="FFFFFF" w:themeFill="background1"/>
          </w:tcPr>
          <w:p w14:paraId="07EEB490"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09/25/2019</w:t>
            </w:r>
          </w:p>
        </w:tc>
        <w:tc>
          <w:tcPr>
            <w:tcW w:w="1800" w:type="dxa"/>
            <w:shd w:val="clear" w:color="auto" w:fill="FFFFFF" w:themeFill="background1"/>
          </w:tcPr>
          <w:p w14:paraId="6B91AC29"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N/A</w:t>
            </w:r>
          </w:p>
        </w:tc>
      </w:tr>
      <w:tr w:rsidR="007B23D8" w:rsidRPr="007B23D8" w14:paraId="67F7F5BF"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1C1EA202" w14:textId="77777777" w:rsidR="007B23D8" w:rsidRPr="007B23D8" w:rsidRDefault="007B23D8" w:rsidP="00FD59BF">
            <w:pPr>
              <w:spacing w:line="360" w:lineRule="auto"/>
              <w:rPr>
                <w:rFonts w:asciiTheme="majorHAnsi" w:hAnsiTheme="majorHAnsi"/>
                <w:sz w:val="24"/>
                <w:szCs w:val="24"/>
              </w:rPr>
            </w:pPr>
            <w:r w:rsidRPr="007B23D8">
              <w:rPr>
                <w:rFonts w:asciiTheme="majorHAnsi" w:hAnsiTheme="majorHAnsi"/>
                <w:b w:val="0"/>
                <w:sz w:val="24"/>
                <w:szCs w:val="24"/>
              </w:rPr>
              <w:t>Information Systems and Instructional Technology Committee (ISIT)</w:t>
            </w:r>
          </w:p>
        </w:tc>
        <w:tc>
          <w:tcPr>
            <w:tcW w:w="1530" w:type="dxa"/>
            <w:shd w:val="clear" w:color="auto" w:fill="FFFFFF" w:themeFill="background1"/>
          </w:tcPr>
          <w:p w14:paraId="5E39D76E"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10/09/2019</w:t>
            </w:r>
          </w:p>
        </w:tc>
        <w:tc>
          <w:tcPr>
            <w:tcW w:w="1800" w:type="dxa"/>
            <w:shd w:val="clear" w:color="auto" w:fill="FFFFFF" w:themeFill="background1"/>
          </w:tcPr>
          <w:p w14:paraId="6C0A7358"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11/01/2019</w:t>
            </w:r>
          </w:p>
        </w:tc>
      </w:tr>
      <w:tr w:rsidR="007B23D8" w:rsidRPr="007B23D8" w14:paraId="63C7D19B"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2E9B871D"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Program Review Committee</w:t>
            </w:r>
          </w:p>
        </w:tc>
        <w:tc>
          <w:tcPr>
            <w:tcW w:w="1530" w:type="dxa"/>
            <w:shd w:val="clear" w:color="auto" w:fill="FFFFFF" w:themeFill="background1"/>
          </w:tcPr>
          <w:p w14:paraId="1F9B3E80"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09/25/2019</w:t>
            </w:r>
          </w:p>
        </w:tc>
        <w:tc>
          <w:tcPr>
            <w:tcW w:w="1800" w:type="dxa"/>
            <w:shd w:val="clear" w:color="auto" w:fill="FFFFFF" w:themeFill="background1"/>
          </w:tcPr>
          <w:p w14:paraId="21B97B9C"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10/04/2019</w:t>
            </w:r>
          </w:p>
        </w:tc>
      </w:tr>
    </w:tbl>
    <w:p w14:paraId="03C12185" w14:textId="77777777" w:rsidR="007B23D8" w:rsidRPr="007B23D8" w:rsidRDefault="007B23D8" w:rsidP="007B23D8">
      <w:pPr>
        <w:spacing w:line="276" w:lineRule="auto"/>
        <w:jc w:val="center"/>
        <w:rPr>
          <w:rFonts w:asciiTheme="majorHAnsi" w:hAnsiTheme="majorHAnsi"/>
          <w:b/>
          <w:sz w:val="24"/>
          <w:szCs w:val="24"/>
        </w:rPr>
      </w:pPr>
    </w:p>
    <w:p w14:paraId="6995C79F" w14:textId="77777777" w:rsidR="007B23D8" w:rsidRDefault="007B23D8" w:rsidP="007B23D8">
      <w:pPr>
        <w:spacing w:line="276" w:lineRule="auto"/>
        <w:jc w:val="center"/>
        <w:rPr>
          <w:rFonts w:asciiTheme="majorHAnsi" w:hAnsiTheme="majorHAnsi"/>
          <w:b/>
          <w:sz w:val="24"/>
          <w:szCs w:val="24"/>
        </w:rPr>
      </w:pPr>
    </w:p>
    <w:p w14:paraId="5F71DD8B" w14:textId="77777777" w:rsidR="007B23D8" w:rsidRDefault="007B23D8" w:rsidP="007B23D8">
      <w:pPr>
        <w:spacing w:line="276" w:lineRule="auto"/>
        <w:jc w:val="center"/>
        <w:rPr>
          <w:rFonts w:asciiTheme="majorHAnsi" w:hAnsiTheme="majorHAnsi"/>
          <w:b/>
          <w:sz w:val="24"/>
          <w:szCs w:val="24"/>
        </w:rPr>
      </w:pPr>
    </w:p>
    <w:p w14:paraId="5BB918E5" w14:textId="77777777" w:rsidR="007B23D8" w:rsidRDefault="007B23D8" w:rsidP="007B23D8">
      <w:pPr>
        <w:spacing w:line="276" w:lineRule="auto"/>
        <w:jc w:val="center"/>
        <w:rPr>
          <w:rFonts w:asciiTheme="majorHAnsi" w:hAnsiTheme="majorHAnsi"/>
          <w:b/>
          <w:sz w:val="24"/>
          <w:szCs w:val="24"/>
        </w:rPr>
      </w:pPr>
    </w:p>
    <w:p w14:paraId="0DDB0460" w14:textId="77777777" w:rsidR="007B23D8" w:rsidRDefault="007B23D8" w:rsidP="007B23D8">
      <w:pPr>
        <w:spacing w:line="276" w:lineRule="auto"/>
        <w:jc w:val="center"/>
        <w:rPr>
          <w:rFonts w:asciiTheme="majorHAnsi" w:hAnsiTheme="majorHAnsi"/>
          <w:b/>
          <w:sz w:val="24"/>
          <w:szCs w:val="24"/>
        </w:rPr>
      </w:pPr>
    </w:p>
    <w:p w14:paraId="09CE9CF9" w14:textId="77777777" w:rsidR="007B23D8" w:rsidRDefault="007B23D8" w:rsidP="007B23D8">
      <w:pPr>
        <w:spacing w:line="276" w:lineRule="auto"/>
        <w:jc w:val="center"/>
        <w:rPr>
          <w:rFonts w:asciiTheme="majorHAnsi" w:hAnsiTheme="majorHAnsi"/>
          <w:b/>
          <w:sz w:val="24"/>
          <w:szCs w:val="24"/>
        </w:rPr>
      </w:pPr>
    </w:p>
    <w:p w14:paraId="087A3DC7" w14:textId="77777777" w:rsidR="007B23D8" w:rsidRDefault="007B23D8" w:rsidP="007B23D8">
      <w:pPr>
        <w:spacing w:line="276" w:lineRule="auto"/>
        <w:jc w:val="center"/>
        <w:rPr>
          <w:rFonts w:asciiTheme="majorHAnsi" w:hAnsiTheme="majorHAnsi"/>
          <w:b/>
          <w:sz w:val="24"/>
          <w:szCs w:val="24"/>
        </w:rPr>
      </w:pPr>
    </w:p>
    <w:p w14:paraId="3294564B" w14:textId="77777777" w:rsidR="007B23D8" w:rsidRDefault="007B23D8" w:rsidP="007B23D8">
      <w:pPr>
        <w:spacing w:line="276" w:lineRule="auto"/>
        <w:jc w:val="center"/>
        <w:rPr>
          <w:rFonts w:asciiTheme="majorHAnsi" w:hAnsiTheme="majorHAnsi"/>
          <w:b/>
          <w:sz w:val="24"/>
          <w:szCs w:val="24"/>
        </w:rPr>
      </w:pPr>
    </w:p>
    <w:p w14:paraId="232FA89C" w14:textId="54A0A986" w:rsidR="007B23D8" w:rsidRPr="007B23D8" w:rsidRDefault="007B23D8" w:rsidP="007B23D8">
      <w:pPr>
        <w:spacing w:line="276" w:lineRule="auto"/>
        <w:jc w:val="center"/>
        <w:rPr>
          <w:rFonts w:asciiTheme="majorHAnsi" w:hAnsiTheme="majorHAnsi"/>
          <w:b/>
          <w:sz w:val="24"/>
          <w:szCs w:val="24"/>
        </w:rPr>
      </w:pPr>
      <w:r w:rsidRPr="007B23D8">
        <w:rPr>
          <w:rFonts w:asciiTheme="majorHAnsi" w:hAnsiTheme="majorHAnsi"/>
          <w:b/>
          <w:sz w:val="24"/>
          <w:szCs w:val="24"/>
        </w:rPr>
        <w:t>Standing Committee Charges in Process</w:t>
      </w:r>
    </w:p>
    <w:p w14:paraId="76643279" w14:textId="77777777" w:rsidR="007B23D8" w:rsidRPr="007B23D8" w:rsidRDefault="007B23D8" w:rsidP="007B23D8">
      <w:pPr>
        <w:spacing w:line="276" w:lineRule="auto"/>
        <w:jc w:val="center"/>
        <w:rPr>
          <w:rFonts w:asciiTheme="majorHAnsi" w:hAnsiTheme="majorHAnsi"/>
          <w:b/>
          <w:sz w:val="24"/>
          <w:szCs w:val="24"/>
        </w:rPr>
      </w:pPr>
      <w:r w:rsidRPr="007B23D8">
        <w:rPr>
          <w:rFonts w:asciiTheme="majorHAnsi" w:hAnsiTheme="majorHAnsi"/>
          <w:b/>
          <w:sz w:val="24"/>
          <w:szCs w:val="24"/>
        </w:rPr>
        <w:t>2019-2020</w:t>
      </w:r>
    </w:p>
    <w:tbl>
      <w:tblPr>
        <w:tblStyle w:val="GridTable4-Accent2"/>
        <w:tblpPr w:leftFromText="180" w:rightFromText="180" w:vertAnchor="text" w:horzAnchor="margin" w:tblpXSpec="center" w:tblpY="245"/>
        <w:tblW w:w="10620" w:type="dxa"/>
        <w:shd w:val="clear" w:color="auto" w:fill="FFFFFF" w:themeFill="background1"/>
        <w:tblLook w:val="04A0" w:firstRow="1" w:lastRow="0" w:firstColumn="1" w:lastColumn="0" w:noHBand="0" w:noVBand="1"/>
      </w:tblPr>
      <w:tblGrid>
        <w:gridCol w:w="7290"/>
        <w:gridCol w:w="1530"/>
        <w:gridCol w:w="1800"/>
      </w:tblGrid>
      <w:tr w:rsidR="007B23D8" w:rsidRPr="007B23D8" w14:paraId="6E60278D" w14:textId="77777777" w:rsidTr="00FD59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vMerge w:val="restart"/>
            <w:tcBorders>
              <w:top w:val="single" w:sz="4" w:space="0" w:color="C00000"/>
              <w:left w:val="single" w:sz="4" w:space="0" w:color="C00000"/>
              <w:right w:val="single" w:sz="4" w:space="0" w:color="C00000"/>
            </w:tcBorders>
            <w:shd w:val="clear" w:color="auto" w:fill="FFFFFF" w:themeFill="background1"/>
          </w:tcPr>
          <w:p w14:paraId="7CF148EF" w14:textId="77777777" w:rsidR="007B23D8" w:rsidRPr="007B23D8" w:rsidRDefault="007B23D8" w:rsidP="00FD59BF">
            <w:pPr>
              <w:spacing w:line="360" w:lineRule="auto"/>
              <w:jc w:val="center"/>
              <w:rPr>
                <w:rFonts w:asciiTheme="majorHAnsi" w:hAnsiTheme="majorHAnsi"/>
                <w:color w:val="auto"/>
                <w:sz w:val="24"/>
                <w:szCs w:val="24"/>
              </w:rPr>
            </w:pPr>
          </w:p>
          <w:p w14:paraId="4F87F820" w14:textId="77777777" w:rsidR="007B23D8" w:rsidRPr="007B23D8" w:rsidRDefault="007B23D8" w:rsidP="00FD59BF">
            <w:pPr>
              <w:spacing w:line="360" w:lineRule="auto"/>
              <w:jc w:val="center"/>
              <w:rPr>
                <w:rFonts w:asciiTheme="majorHAnsi" w:hAnsiTheme="majorHAnsi"/>
                <w:sz w:val="24"/>
                <w:szCs w:val="24"/>
              </w:rPr>
            </w:pPr>
            <w:r w:rsidRPr="007B23D8">
              <w:rPr>
                <w:rFonts w:asciiTheme="majorHAnsi" w:hAnsiTheme="majorHAnsi"/>
                <w:color w:val="auto"/>
                <w:sz w:val="24"/>
                <w:szCs w:val="24"/>
              </w:rPr>
              <w:t>Committee</w:t>
            </w:r>
          </w:p>
        </w:tc>
        <w:tc>
          <w:tcPr>
            <w:tcW w:w="3330"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tcPr>
          <w:p w14:paraId="2E46D4D8" w14:textId="77777777" w:rsidR="007B23D8" w:rsidRPr="007B23D8" w:rsidRDefault="007B23D8" w:rsidP="00FD59B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sidRPr="007B23D8">
              <w:rPr>
                <w:rFonts w:asciiTheme="majorHAnsi" w:hAnsiTheme="majorHAnsi"/>
                <w:color w:val="auto"/>
                <w:sz w:val="24"/>
                <w:szCs w:val="24"/>
              </w:rPr>
              <w:t>Last Revision</w:t>
            </w:r>
          </w:p>
        </w:tc>
      </w:tr>
      <w:tr w:rsidR="007B23D8" w:rsidRPr="007B23D8" w14:paraId="50C994BE"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vMerge/>
            <w:tcBorders>
              <w:left w:val="single" w:sz="4" w:space="0" w:color="C00000"/>
              <w:right w:val="single" w:sz="4" w:space="0" w:color="C00000"/>
            </w:tcBorders>
            <w:shd w:val="clear" w:color="auto" w:fill="FFFFFF" w:themeFill="background1"/>
          </w:tcPr>
          <w:p w14:paraId="79DA3831" w14:textId="77777777" w:rsidR="007B23D8" w:rsidRPr="007B23D8" w:rsidRDefault="007B23D8" w:rsidP="00FD59BF">
            <w:pPr>
              <w:spacing w:line="360" w:lineRule="auto"/>
              <w:jc w:val="center"/>
              <w:rPr>
                <w:rFonts w:asciiTheme="majorHAnsi" w:hAnsiTheme="majorHAnsi"/>
                <w:sz w:val="24"/>
                <w:szCs w:val="24"/>
              </w:rPr>
            </w:pPr>
          </w:p>
        </w:tc>
        <w:tc>
          <w:tcPr>
            <w:tcW w:w="1530" w:type="dxa"/>
            <w:tcBorders>
              <w:top w:val="single" w:sz="4" w:space="0" w:color="C00000"/>
              <w:left w:val="single" w:sz="4" w:space="0" w:color="C00000"/>
            </w:tcBorders>
            <w:shd w:val="clear" w:color="auto" w:fill="FFFFFF" w:themeFill="background1"/>
          </w:tcPr>
          <w:p w14:paraId="43AAA643"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rPr>
            </w:pPr>
            <w:r w:rsidRPr="007B23D8">
              <w:rPr>
                <w:rFonts w:asciiTheme="majorHAnsi" w:hAnsiTheme="majorHAnsi"/>
                <w:b/>
                <w:sz w:val="24"/>
                <w:szCs w:val="24"/>
              </w:rPr>
              <w:t>Senate</w:t>
            </w:r>
          </w:p>
        </w:tc>
        <w:tc>
          <w:tcPr>
            <w:tcW w:w="1800" w:type="dxa"/>
            <w:tcBorders>
              <w:top w:val="single" w:sz="4" w:space="0" w:color="C00000"/>
            </w:tcBorders>
            <w:shd w:val="clear" w:color="auto" w:fill="FFFFFF" w:themeFill="background1"/>
          </w:tcPr>
          <w:p w14:paraId="04B938ED"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4"/>
                <w:szCs w:val="24"/>
              </w:rPr>
            </w:pPr>
            <w:r w:rsidRPr="007B23D8">
              <w:rPr>
                <w:rFonts w:asciiTheme="majorHAnsi" w:hAnsiTheme="majorHAnsi"/>
                <w:b/>
                <w:sz w:val="24"/>
                <w:szCs w:val="24"/>
              </w:rPr>
              <w:t>College Council</w:t>
            </w:r>
          </w:p>
        </w:tc>
      </w:tr>
      <w:tr w:rsidR="007B23D8" w:rsidRPr="007B23D8" w14:paraId="00027F77"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605C2326"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Facilities &amp; Sustainability Committee</w:t>
            </w:r>
          </w:p>
        </w:tc>
        <w:tc>
          <w:tcPr>
            <w:tcW w:w="3330" w:type="dxa"/>
            <w:gridSpan w:val="2"/>
            <w:shd w:val="clear" w:color="auto" w:fill="FFFFFF" w:themeFill="background1"/>
          </w:tcPr>
          <w:p w14:paraId="49BD58BF"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2015</w:t>
            </w:r>
          </w:p>
        </w:tc>
      </w:tr>
      <w:tr w:rsidR="007B23D8" w:rsidRPr="007B23D8" w14:paraId="3C20561F"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7AE0B72B"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lastRenderedPageBreak/>
              <w:t>Professional Development Committee</w:t>
            </w:r>
          </w:p>
        </w:tc>
        <w:tc>
          <w:tcPr>
            <w:tcW w:w="3330" w:type="dxa"/>
            <w:gridSpan w:val="2"/>
            <w:shd w:val="clear" w:color="auto" w:fill="FFFFFF" w:themeFill="background1"/>
          </w:tcPr>
          <w:p w14:paraId="19DFDCA5"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2016</w:t>
            </w:r>
          </w:p>
        </w:tc>
      </w:tr>
      <w:tr w:rsidR="007B23D8" w:rsidRPr="007B23D8" w14:paraId="01F257D2"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3F94B53C"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Safety Advisory Committee</w:t>
            </w:r>
          </w:p>
        </w:tc>
        <w:tc>
          <w:tcPr>
            <w:tcW w:w="1530" w:type="dxa"/>
            <w:shd w:val="clear" w:color="auto" w:fill="FFFFFF" w:themeFill="background1"/>
          </w:tcPr>
          <w:p w14:paraId="46F98DB2"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11/14/2018</w:t>
            </w:r>
          </w:p>
        </w:tc>
        <w:tc>
          <w:tcPr>
            <w:tcW w:w="1800" w:type="dxa"/>
            <w:shd w:val="clear" w:color="auto" w:fill="FFFFFF" w:themeFill="background1"/>
          </w:tcPr>
          <w:p w14:paraId="6EBDC9C4"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12/07/2018</w:t>
            </w:r>
          </w:p>
        </w:tc>
      </w:tr>
      <w:tr w:rsidR="007B23D8" w:rsidRPr="007B23D8" w14:paraId="6BCF921C" w14:textId="77777777" w:rsidTr="00FD5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491FD141"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Scholarship Committee</w:t>
            </w:r>
          </w:p>
        </w:tc>
        <w:tc>
          <w:tcPr>
            <w:tcW w:w="1530" w:type="dxa"/>
            <w:shd w:val="clear" w:color="auto" w:fill="FFFFFF" w:themeFill="background1"/>
          </w:tcPr>
          <w:p w14:paraId="64AB8CC5"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10/31/2018</w:t>
            </w:r>
          </w:p>
        </w:tc>
        <w:tc>
          <w:tcPr>
            <w:tcW w:w="1800" w:type="dxa"/>
            <w:shd w:val="clear" w:color="auto" w:fill="FFFFFF" w:themeFill="background1"/>
          </w:tcPr>
          <w:p w14:paraId="24445076" w14:textId="77777777" w:rsidR="007B23D8" w:rsidRPr="007B23D8" w:rsidRDefault="007B23D8" w:rsidP="00FD59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11/02/2018</w:t>
            </w:r>
          </w:p>
        </w:tc>
      </w:tr>
      <w:tr w:rsidR="007B23D8" w:rsidRPr="007B23D8" w14:paraId="5781CD08" w14:textId="77777777" w:rsidTr="00FD59BF">
        <w:tc>
          <w:tcPr>
            <w:cnfStyle w:val="001000000000" w:firstRow="0" w:lastRow="0" w:firstColumn="1" w:lastColumn="0" w:oddVBand="0" w:evenVBand="0" w:oddHBand="0" w:evenHBand="0" w:firstRowFirstColumn="0" w:firstRowLastColumn="0" w:lastRowFirstColumn="0" w:lastRowLastColumn="0"/>
            <w:tcW w:w="7290" w:type="dxa"/>
            <w:shd w:val="clear" w:color="auto" w:fill="FFFFFF" w:themeFill="background1"/>
          </w:tcPr>
          <w:p w14:paraId="152534CF" w14:textId="77777777" w:rsidR="007B23D8" w:rsidRPr="007B23D8" w:rsidRDefault="007B23D8" w:rsidP="00FD59BF">
            <w:pPr>
              <w:spacing w:line="360" w:lineRule="auto"/>
              <w:rPr>
                <w:rFonts w:asciiTheme="majorHAnsi" w:hAnsiTheme="majorHAnsi"/>
                <w:b w:val="0"/>
                <w:sz w:val="24"/>
                <w:szCs w:val="24"/>
              </w:rPr>
            </w:pPr>
            <w:r w:rsidRPr="007B23D8">
              <w:rPr>
                <w:rFonts w:asciiTheme="majorHAnsi" w:hAnsiTheme="majorHAnsi"/>
                <w:b w:val="0"/>
                <w:sz w:val="24"/>
                <w:szCs w:val="24"/>
              </w:rPr>
              <w:t>Student Conduct &amp; Complaint Committee</w:t>
            </w:r>
          </w:p>
        </w:tc>
        <w:tc>
          <w:tcPr>
            <w:tcW w:w="3330" w:type="dxa"/>
            <w:gridSpan w:val="2"/>
            <w:shd w:val="clear" w:color="auto" w:fill="FFFFFF" w:themeFill="background1"/>
          </w:tcPr>
          <w:p w14:paraId="4F67ADC2" w14:textId="77777777" w:rsidR="007B23D8" w:rsidRPr="007B23D8" w:rsidRDefault="007B23D8" w:rsidP="00FD59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7B23D8">
              <w:rPr>
                <w:rFonts w:asciiTheme="majorHAnsi" w:hAnsiTheme="majorHAnsi"/>
                <w:sz w:val="24"/>
                <w:szCs w:val="24"/>
              </w:rPr>
              <w:t>2017</w:t>
            </w:r>
          </w:p>
        </w:tc>
      </w:tr>
    </w:tbl>
    <w:p w14:paraId="2C630E5C" w14:textId="77777777" w:rsidR="007B23D8" w:rsidRPr="007B23D8" w:rsidRDefault="007B23D8" w:rsidP="001259E7">
      <w:pPr>
        <w:pStyle w:val="NormalWeb"/>
        <w:rPr>
          <w:rFonts w:asciiTheme="majorHAnsi" w:hAnsiTheme="majorHAnsi"/>
          <w:bCs/>
        </w:rPr>
      </w:pPr>
    </w:p>
    <w:p w14:paraId="0C36E276" w14:textId="77777777" w:rsidR="00CA66F1" w:rsidRPr="00DC25ED" w:rsidRDefault="00CA66F1" w:rsidP="00CA66F1">
      <w:pPr>
        <w:pStyle w:val="NormalWeb"/>
        <w:rPr>
          <w:rFonts w:asciiTheme="majorHAnsi" w:hAnsiTheme="majorHAnsi"/>
          <w:i/>
        </w:rPr>
      </w:pPr>
      <w:r w:rsidRPr="00DC25ED">
        <w:rPr>
          <w:rFonts w:asciiTheme="majorHAnsi" w:hAnsiTheme="majorHAnsi"/>
          <w:b/>
          <w:bCs/>
        </w:rPr>
        <w:t>UNFINISHED BUSINESS</w:t>
      </w:r>
      <w:r w:rsidRPr="00DC25ED">
        <w:rPr>
          <w:rFonts w:asciiTheme="majorHAnsi" w:hAnsiTheme="majorHAnsi" w:cs="Calibri"/>
          <w:color w:val="FF0000"/>
        </w:rPr>
        <w:t xml:space="preserve"> </w:t>
      </w:r>
      <w:r w:rsidRPr="00DC25ED">
        <w:rPr>
          <w:rFonts w:asciiTheme="majorHAnsi" w:hAnsiTheme="majorHAnsi"/>
        </w:rPr>
        <w:tab/>
      </w:r>
    </w:p>
    <w:p w14:paraId="309A863C" w14:textId="4A6E79BB" w:rsidR="00FA562C" w:rsidRPr="00DC25ED" w:rsidRDefault="00BE24FF" w:rsidP="00690D3C">
      <w:pPr>
        <w:pStyle w:val="ListParagraph"/>
        <w:numPr>
          <w:ilvl w:val="0"/>
          <w:numId w:val="2"/>
        </w:numPr>
        <w:rPr>
          <w:rFonts w:asciiTheme="majorHAnsi" w:hAnsiTheme="majorHAnsi"/>
          <w:b/>
          <w:color w:val="auto"/>
          <w:sz w:val="24"/>
          <w:szCs w:val="24"/>
        </w:rPr>
      </w:pPr>
      <w:r w:rsidRPr="00DC25ED">
        <w:rPr>
          <w:rFonts w:asciiTheme="majorHAnsi" w:hAnsiTheme="majorHAnsi"/>
          <w:color w:val="auto"/>
          <w:sz w:val="24"/>
          <w:szCs w:val="24"/>
          <w:u w:val="single"/>
        </w:rPr>
        <w:t>2020-22 BC Educational Master Plan</w:t>
      </w:r>
      <w:r w:rsidRPr="00DC25ED">
        <w:rPr>
          <w:rFonts w:asciiTheme="majorHAnsi" w:hAnsiTheme="majorHAnsi"/>
          <w:color w:val="auto"/>
          <w:sz w:val="24"/>
          <w:szCs w:val="24"/>
        </w:rPr>
        <w:t xml:space="preserve"> (Commiso)</w:t>
      </w:r>
      <w:r w:rsidRPr="00DC25ED">
        <w:rPr>
          <w:rFonts w:asciiTheme="majorHAnsi" w:hAnsiTheme="majorHAnsi"/>
          <w:color w:val="auto"/>
          <w:sz w:val="24"/>
          <w:szCs w:val="24"/>
        </w:rPr>
        <w:tab/>
      </w:r>
    </w:p>
    <w:p w14:paraId="178EFD23" w14:textId="760372B1" w:rsidR="00BE24FF" w:rsidRPr="00DC25ED" w:rsidRDefault="00BE24FF" w:rsidP="00BE24FF">
      <w:pPr>
        <w:pStyle w:val="ListParagraph"/>
        <w:rPr>
          <w:rFonts w:asciiTheme="majorHAnsi" w:hAnsiTheme="majorHAnsi"/>
          <w:i/>
          <w:color w:val="auto"/>
          <w:sz w:val="24"/>
          <w:szCs w:val="24"/>
        </w:rPr>
      </w:pPr>
      <w:r w:rsidRPr="00DC25ED">
        <w:rPr>
          <w:rFonts w:asciiTheme="majorHAnsi" w:hAnsiTheme="majorHAnsi"/>
          <w:i/>
          <w:color w:val="auto"/>
          <w:sz w:val="24"/>
          <w:szCs w:val="24"/>
        </w:rPr>
        <w:t>Description: The BC Ed Plan is reviewed every two years.</w:t>
      </w:r>
    </w:p>
    <w:p w14:paraId="331C7C92" w14:textId="7C51F5D3" w:rsidR="008A74FE" w:rsidRDefault="00465932" w:rsidP="00465932">
      <w:pPr>
        <w:pStyle w:val="ListParagraph"/>
        <w:rPr>
          <w:rFonts w:asciiTheme="majorHAnsi" w:hAnsiTheme="majorHAnsi"/>
          <w:color w:val="auto"/>
          <w:sz w:val="24"/>
          <w:szCs w:val="24"/>
        </w:rPr>
      </w:pPr>
      <w:r w:rsidRPr="00DC25ED">
        <w:rPr>
          <w:rFonts w:asciiTheme="majorHAnsi" w:hAnsiTheme="majorHAnsi"/>
          <w:color w:val="auto"/>
          <w:sz w:val="24"/>
          <w:szCs w:val="24"/>
        </w:rPr>
        <w:t>This item was presented to members for review</w:t>
      </w:r>
      <w:r w:rsidR="007F4228" w:rsidRPr="00DC25ED">
        <w:rPr>
          <w:rFonts w:asciiTheme="majorHAnsi" w:hAnsiTheme="majorHAnsi"/>
          <w:color w:val="auto"/>
          <w:sz w:val="24"/>
          <w:szCs w:val="24"/>
        </w:rPr>
        <w:t xml:space="preserve"> as a Second Read</w:t>
      </w:r>
      <w:r w:rsidRPr="00DC25ED">
        <w:rPr>
          <w:rFonts w:asciiTheme="majorHAnsi" w:hAnsiTheme="majorHAnsi"/>
          <w:color w:val="auto"/>
          <w:sz w:val="24"/>
          <w:szCs w:val="24"/>
        </w:rPr>
        <w:t xml:space="preserve"> and </w:t>
      </w:r>
      <w:r w:rsidR="00BA6146" w:rsidRPr="00DC25ED">
        <w:rPr>
          <w:rFonts w:asciiTheme="majorHAnsi" w:hAnsiTheme="majorHAnsi"/>
          <w:color w:val="auto"/>
          <w:sz w:val="24"/>
          <w:szCs w:val="24"/>
        </w:rPr>
        <w:t>will be voted on March 18</w:t>
      </w:r>
      <w:r w:rsidR="00BA6146" w:rsidRPr="00DC25ED">
        <w:rPr>
          <w:rFonts w:asciiTheme="majorHAnsi" w:hAnsiTheme="majorHAnsi"/>
          <w:color w:val="auto"/>
          <w:sz w:val="24"/>
          <w:szCs w:val="24"/>
          <w:vertAlign w:val="superscript"/>
        </w:rPr>
        <w:t>th</w:t>
      </w:r>
      <w:r w:rsidRPr="00DC25ED">
        <w:rPr>
          <w:rFonts w:asciiTheme="majorHAnsi" w:hAnsiTheme="majorHAnsi"/>
          <w:color w:val="auto"/>
          <w:sz w:val="24"/>
          <w:szCs w:val="24"/>
          <w:vertAlign w:val="superscript"/>
        </w:rPr>
        <w:t xml:space="preserve"> </w:t>
      </w:r>
      <w:r w:rsidRPr="00DC25ED">
        <w:rPr>
          <w:rFonts w:asciiTheme="majorHAnsi" w:hAnsiTheme="majorHAnsi"/>
          <w:color w:val="auto"/>
          <w:sz w:val="24"/>
          <w:szCs w:val="24"/>
        </w:rPr>
        <w:t>.</w:t>
      </w:r>
      <w:r w:rsidR="0091250A">
        <w:rPr>
          <w:rFonts w:asciiTheme="majorHAnsi" w:hAnsiTheme="majorHAnsi"/>
          <w:color w:val="auto"/>
          <w:sz w:val="24"/>
          <w:szCs w:val="24"/>
        </w:rPr>
        <w:t xml:space="preserve">  Commiso shared highlights on the following areas:</w:t>
      </w:r>
    </w:p>
    <w:p w14:paraId="6F50AD6A" w14:textId="32149C27" w:rsidR="0091250A" w:rsidRDefault="0091250A" w:rsidP="0091250A">
      <w:pPr>
        <w:pStyle w:val="ListParagraph"/>
        <w:numPr>
          <w:ilvl w:val="0"/>
          <w:numId w:val="27"/>
        </w:numPr>
        <w:rPr>
          <w:rFonts w:asciiTheme="majorHAnsi" w:hAnsiTheme="majorHAnsi"/>
          <w:color w:val="auto"/>
          <w:sz w:val="24"/>
          <w:szCs w:val="24"/>
        </w:rPr>
      </w:pPr>
      <w:r>
        <w:rPr>
          <w:rFonts w:asciiTheme="majorHAnsi" w:hAnsiTheme="majorHAnsi"/>
          <w:color w:val="auto"/>
          <w:sz w:val="24"/>
          <w:szCs w:val="24"/>
        </w:rPr>
        <w:t>Process &amp; Timeline</w:t>
      </w:r>
    </w:p>
    <w:p w14:paraId="354A9040" w14:textId="702833CF" w:rsidR="0091250A" w:rsidRDefault="0091250A" w:rsidP="0091250A">
      <w:pPr>
        <w:pStyle w:val="ListParagraph"/>
        <w:numPr>
          <w:ilvl w:val="0"/>
          <w:numId w:val="27"/>
        </w:numPr>
        <w:rPr>
          <w:rFonts w:asciiTheme="majorHAnsi" w:hAnsiTheme="majorHAnsi"/>
          <w:color w:val="auto"/>
          <w:sz w:val="24"/>
          <w:szCs w:val="24"/>
        </w:rPr>
      </w:pPr>
      <w:r>
        <w:rPr>
          <w:rFonts w:asciiTheme="majorHAnsi" w:hAnsiTheme="majorHAnsi"/>
          <w:color w:val="auto"/>
          <w:sz w:val="24"/>
          <w:szCs w:val="24"/>
        </w:rPr>
        <w:t>External &amp; Internal Environmental Scan- tables</w:t>
      </w:r>
    </w:p>
    <w:p w14:paraId="565FD731" w14:textId="303F3704" w:rsidR="0091250A" w:rsidRDefault="0091250A" w:rsidP="0091250A">
      <w:pPr>
        <w:pStyle w:val="ListParagraph"/>
        <w:numPr>
          <w:ilvl w:val="0"/>
          <w:numId w:val="27"/>
        </w:numPr>
        <w:rPr>
          <w:rFonts w:asciiTheme="majorHAnsi" w:hAnsiTheme="majorHAnsi"/>
          <w:color w:val="auto"/>
          <w:sz w:val="24"/>
          <w:szCs w:val="24"/>
        </w:rPr>
      </w:pPr>
      <w:r>
        <w:rPr>
          <w:rFonts w:asciiTheme="majorHAnsi" w:hAnsiTheme="majorHAnsi"/>
          <w:color w:val="auto"/>
          <w:sz w:val="24"/>
          <w:szCs w:val="24"/>
        </w:rPr>
        <w:t>Intersegmental approach for the Future</w:t>
      </w:r>
    </w:p>
    <w:p w14:paraId="042E6215" w14:textId="11EE5F2C" w:rsidR="0091250A" w:rsidRDefault="0091250A" w:rsidP="0091250A">
      <w:pPr>
        <w:pStyle w:val="ListParagraph"/>
        <w:numPr>
          <w:ilvl w:val="0"/>
          <w:numId w:val="27"/>
        </w:numPr>
        <w:rPr>
          <w:rFonts w:asciiTheme="majorHAnsi" w:hAnsiTheme="majorHAnsi"/>
          <w:color w:val="auto"/>
          <w:sz w:val="24"/>
          <w:szCs w:val="24"/>
        </w:rPr>
      </w:pPr>
      <w:r>
        <w:rPr>
          <w:rFonts w:asciiTheme="majorHAnsi" w:hAnsiTheme="majorHAnsi"/>
          <w:color w:val="auto"/>
          <w:sz w:val="24"/>
          <w:szCs w:val="24"/>
        </w:rPr>
        <w:t>Equity &amp; Completion Through Guided Pathways for the Future</w:t>
      </w:r>
    </w:p>
    <w:p w14:paraId="00C5E697" w14:textId="5D1B335F" w:rsidR="0091250A" w:rsidRDefault="0091250A" w:rsidP="0091250A">
      <w:pPr>
        <w:pStyle w:val="ListParagraph"/>
        <w:numPr>
          <w:ilvl w:val="0"/>
          <w:numId w:val="27"/>
        </w:numPr>
        <w:rPr>
          <w:rFonts w:asciiTheme="majorHAnsi" w:hAnsiTheme="majorHAnsi"/>
          <w:color w:val="auto"/>
          <w:sz w:val="24"/>
          <w:szCs w:val="24"/>
        </w:rPr>
      </w:pPr>
      <w:r>
        <w:rPr>
          <w:rFonts w:asciiTheme="majorHAnsi" w:hAnsiTheme="majorHAnsi"/>
          <w:color w:val="auto"/>
          <w:sz w:val="24"/>
          <w:szCs w:val="24"/>
        </w:rPr>
        <w:t>Student Learning: Leveraging Academic Technology for the Future</w:t>
      </w:r>
    </w:p>
    <w:p w14:paraId="778EB600" w14:textId="0085E8A7" w:rsidR="0091250A" w:rsidRPr="0091250A" w:rsidRDefault="0091250A" w:rsidP="0091250A">
      <w:pPr>
        <w:pStyle w:val="ListParagraph"/>
        <w:numPr>
          <w:ilvl w:val="0"/>
          <w:numId w:val="27"/>
        </w:numPr>
        <w:rPr>
          <w:rFonts w:asciiTheme="majorHAnsi" w:hAnsiTheme="majorHAnsi"/>
          <w:color w:val="auto"/>
          <w:sz w:val="24"/>
          <w:szCs w:val="24"/>
        </w:rPr>
      </w:pPr>
      <w:r>
        <w:rPr>
          <w:rFonts w:asciiTheme="majorHAnsi" w:hAnsiTheme="majorHAnsi"/>
          <w:color w:val="auto"/>
          <w:sz w:val="24"/>
          <w:szCs w:val="24"/>
        </w:rPr>
        <w:t>Facilities and Infrastructure: Opportunities for the Future</w:t>
      </w:r>
    </w:p>
    <w:p w14:paraId="28F40242" w14:textId="4719CCE9" w:rsidR="00465932" w:rsidRPr="00A95AEB" w:rsidRDefault="004F55B5" w:rsidP="004F55B5">
      <w:pPr>
        <w:ind w:firstLine="720"/>
        <w:rPr>
          <w:rFonts w:asciiTheme="majorHAnsi" w:hAnsiTheme="majorHAnsi"/>
          <w:b/>
          <w:color w:val="auto"/>
          <w:sz w:val="24"/>
          <w:szCs w:val="24"/>
        </w:rPr>
      </w:pPr>
      <w:r w:rsidRPr="004F55B5">
        <w:rPr>
          <w:rFonts w:asciiTheme="majorHAnsi" w:hAnsiTheme="majorHAnsi"/>
          <w:i/>
          <w:sz w:val="24"/>
          <w:szCs w:val="24"/>
        </w:rPr>
        <w:t xml:space="preserve">Visit the </w:t>
      </w:r>
      <w:hyperlink r:id="rId9" w:history="1">
        <w:r w:rsidRPr="004F55B5">
          <w:rPr>
            <w:rStyle w:val="Hyperlink"/>
            <w:rFonts w:asciiTheme="majorHAnsi" w:hAnsiTheme="majorHAnsi"/>
            <w:i/>
            <w:sz w:val="24"/>
            <w:szCs w:val="24"/>
          </w:rPr>
          <w:t>Academic Senate Committee website</w:t>
        </w:r>
      </w:hyperlink>
      <w:r w:rsidRPr="004F55B5">
        <w:rPr>
          <w:rFonts w:asciiTheme="majorHAnsi" w:hAnsiTheme="majorHAnsi"/>
          <w:i/>
          <w:sz w:val="24"/>
          <w:szCs w:val="24"/>
        </w:rPr>
        <w:t xml:space="preserve"> to view the </w:t>
      </w:r>
      <w:r>
        <w:rPr>
          <w:rFonts w:asciiTheme="majorHAnsi" w:hAnsiTheme="majorHAnsi"/>
          <w:i/>
          <w:sz w:val="24"/>
          <w:szCs w:val="24"/>
        </w:rPr>
        <w:t>entire Ed Plan.</w:t>
      </w:r>
      <w:bookmarkStart w:id="0" w:name="_GoBack"/>
      <w:bookmarkEnd w:id="0"/>
    </w:p>
    <w:p w14:paraId="6C3BECDD" w14:textId="0D7E0360" w:rsidR="0084121B" w:rsidRDefault="0084121B" w:rsidP="00CA66F1">
      <w:pPr>
        <w:rPr>
          <w:rFonts w:asciiTheme="majorHAnsi" w:hAnsiTheme="majorHAnsi"/>
          <w:b/>
          <w:color w:val="auto"/>
          <w:sz w:val="24"/>
          <w:szCs w:val="24"/>
        </w:rPr>
      </w:pPr>
    </w:p>
    <w:p w14:paraId="66E3BF88" w14:textId="04F793F6" w:rsidR="00CA66F1" w:rsidRPr="00DC25ED" w:rsidRDefault="00BB4D68" w:rsidP="00CA66F1">
      <w:pPr>
        <w:rPr>
          <w:rFonts w:asciiTheme="majorHAnsi" w:hAnsiTheme="majorHAnsi"/>
          <w:b/>
          <w:color w:val="auto"/>
          <w:sz w:val="24"/>
          <w:szCs w:val="24"/>
        </w:rPr>
      </w:pPr>
      <w:r w:rsidRPr="00DC25ED">
        <w:rPr>
          <w:rFonts w:asciiTheme="majorHAnsi" w:hAnsiTheme="majorHAnsi"/>
          <w:b/>
          <w:color w:val="auto"/>
          <w:sz w:val="24"/>
          <w:szCs w:val="24"/>
        </w:rPr>
        <w:t>NEW BUSINESS</w:t>
      </w:r>
    </w:p>
    <w:p w14:paraId="4A37C415" w14:textId="189CD914" w:rsidR="00ED426E" w:rsidRPr="00DC25ED" w:rsidRDefault="00C531C9" w:rsidP="00160505">
      <w:pPr>
        <w:pStyle w:val="ListParagraph"/>
        <w:numPr>
          <w:ilvl w:val="0"/>
          <w:numId w:val="5"/>
        </w:numPr>
        <w:rPr>
          <w:rFonts w:asciiTheme="majorHAnsi" w:hAnsiTheme="majorHAnsi"/>
          <w:color w:val="auto"/>
          <w:sz w:val="24"/>
          <w:szCs w:val="24"/>
        </w:rPr>
      </w:pPr>
      <w:r w:rsidRPr="00DC25ED">
        <w:rPr>
          <w:rFonts w:asciiTheme="majorHAnsi" w:hAnsiTheme="majorHAnsi"/>
          <w:color w:val="auto"/>
          <w:sz w:val="24"/>
          <w:szCs w:val="24"/>
          <w:u w:val="single"/>
        </w:rPr>
        <w:t>Margaret Levinson Award</w:t>
      </w:r>
      <w:r w:rsidRPr="00DC25ED">
        <w:rPr>
          <w:rFonts w:asciiTheme="majorHAnsi" w:hAnsiTheme="majorHAnsi"/>
          <w:color w:val="auto"/>
          <w:sz w:val="24"/>
          <w:szCs w:val="24"/>
        </w:rPr>
        <w:t xml:space="preserve"> (Holmes)</w:t>
      </w:r>
    </w:p>
    <w:p w14:paraId="40D5C35B" w14:textId="61BA0F31" w:rsidR="00EB064D" w:rsidRPr="00DC25ED" w:rsidRDefault="004D551F" w:rsidP="00DC25ED">
      <w:pPr>
        <w:pStyle w:val="ListParagraph"/>
        <w:rPr>
          <w:rFonts w:asciiTheme="majorHAnsi" w:hAnsiTheme="majorHAnsi"/>
          <w:i/>
          <w:sz w:val="24"/>
          <w:szCs w:val="24"/>
        </w:rPr>
      </w:pPr>
      <w:r w:rsidRPr="00DC25ED">
        <w:rPr>
          <w:rFonts w:asciiTheme="majorHAnsi" w:hAnsiTheme="majorHAnsi"/>
          <w:i/>
          <w:color w:val="auto"/>
          <w:sz w:val="24"/>
          <w:szCs w:val="24"/>
        </w:rPr>
        <w:t>Descriptio</w:t>
      </w:r>
      <w:r w:rsidR="00DC25ED" w:rsidRPr="00DC25ED">
        <w:rPr>
          <w:rFonts w:asciiTheme="majorHAnsi" w:hAnsiTheme="majorHAnsi"/>
          <w:i/>
          <w:color w:val="auto"/>
          <w:sz w:val="24"/>
          <w:szCs w:val="24"/>
        </w:rPr>
        <w:t xml:space="preserve">n: </w:t>
      </w:r>
      <w:r w:rsidR="00EB064D" w:rsidRPr="00DC25ED">
        <w:rPr>
          <w:rFonts w:asciiTheme="majorHAnsi" w:hAnsiTheme="majorHAnsi"/>
          <w:i/>
          <w:sz w:val="24"/>
          <w:szCs w:val="24"/>
        </w:rPr>
        <w:t xml:space="preserve">The Academic Senate supplements the Margaret Levinson award </w:t>
      </w:r>
      <w:r w:rsidR="00DC25ED" w:rsidRPr="00DC25ED">
        <w:rPr>
          <w:rFonts w:asciiTheme="majorHAnsi" w:hAnsiTheme="majorHAnsi"/>
          <w:i/>
          <w:sz w:val="24"/>
          <w:szCs w:val="24"/>
        </w:rPr>
        <w:t>by transferring funds to cover award expenses.</w:t>
      </w:r>
    </w:p>
    <w:p w14:paraId="63B45731" w14:textId="77777777" w:rsidR="00EB064D" w:rsidRPr="00DC25ED" w:rsidRDefault="00EB064D" w:rsidP="00DC25ED">
      <w:pPr>
        <w:pStyle w:val="BodyText"/>
        <w:ind w:left="720" w:right="87"/>
        <w:rPr>
          <w:rFonts w:asciiTheme="majorHAnsi" w:hAnsiTheme="majorHAnsi"/>
          <w:sz w:val="24"/>
          <w:szCs w:val="24"/>
        </w:rPr>
      </w:pPr>
      <w:r w:rsidRPr="00DC25ED">
        <w:rPr>
          <w:rFonts w:asciiTheme="majorHAnsi" w:hAnsiTheme="majorHAnsi"/>
          <w:sz w:val="24"/>
          <w:szCs w:val="24"/>
        </w:rPr>
        <w:t>Margaret Levinson Award is an annual award. This account has a set balance it must keep (initial corpus balance cannot be invaded), which was the starting balance of 12,000.00. The account currently has a balance of $18,836.22, but only 5% can be used, so $834.44, and the award amount, plaque &amp; engraving cost is approximately $1,100.00.</w:t>
      </w:r>
    </w:p>
    <w:p w14:paraId="37B35BB5" w14:textId="77E0381C" w:rsidR="00EB064D" w:rsidRPr="00DC25ED" w:rsidRDefault="00EB064D" w:rsidP="00DC25ED">
      <w:pPr>
        <w:pStyle w:val="BodyText"/>
        <w:ind w:left="720"/>
        <w:rPr>
          <w:rFonts w:asciiTheme="majorHAnsi" w:hAnsiTheme="majorHAnsi"/>
          <w:sz w:val="24"/>
          <w:szCs w:val="24"/>
        </w:rPr>
      </w:pPr>
      <w:r w:rsidRPr="00DC25ED">
        <w:rPr>
          <w:rFonts w:asciiTheme="majorHAnsi" w:hAnsiTheme="majorHAnsi"/>
          <w:sz w:val="24"/>
          <w:szCs w:val="24"/>
        </w:rPr>
        <w:t xml:space="preserve">Transfer </w:t>
      </w:r>
      <w:r w:rsidRPr="0084121B">
        <w:rPr>
          <w:rFonts w:asciiTheme="majorHAnsi" w:hAnsiTheme="majorHAnsi"/>
          <w:b/>
          <w:color w:val="C00000"/>
          <w:sz w:val="24"/>
          <w:szCs w:val="24"/>
        </w:rPr>
        <w:t>$300.00</w:t>
      </w:r>
      <w:r w:rsidRPr="0084121B">
        <w:rPr>
          <w:rFonts w:asciiTheme="majorHAnsi" w:hAnsiTheme="majorHAnsi"/>
          <w:color w:val="C00000"/>
          <w:sz w:val="24"/>
          <w:szCs w:val="24"/>
        </w:rPr>
        <w:t xml:space="preserve"> </w:t>
      </w:r>
      <w:r w:rsidRPr="00DC25ED">
        <w:rPr>
          <w:rFonts w:asciiTheme="majorHAnsi" w:hAnsiTheme="majorHAnsi"/>
          <w:sz w:val="24"/>
          <w:szCs w:val="24"/>
        </w:rPr>
        <w:t>from F3200.5101 to F3305.5310</w:t>
      </w:r>
      <w:r w:rsidR="0084121B">
        <w:rPr>
          <w:rFonts w:asciiTheme="majorHAnsi" w:hAnsiTheme="majorHAnsi"/>
          <w:sz w:val="24"/>
          <w:szCs w:val="24"/>
        </w:rPr>
        <w:t xml:space="preserve"> for the c</w:t>
      </w:r>
      <w:r w:rsidRPr="00DC25ED">
        <w:rPr>
          <w:rFonts w:asciiTheme="majorHAnsi" w:hAnsiTheme="majorHAnsi"/>
          <w:sz w:val="24"/>
          <w:szCs w:val="24"/>
        </w:rPr>
        <w:t>ost of award $1,000.00 + payroll taxes, plaque &amp; engraving $100.00 + taxes</w:t>
      </w:r>
    </w:p>
    <w:p w14:paraId="23FEC0FD" w14:textId="77777777" w:rsidR="00DC25ED" w:rsidRPr="00DC25ED" w:rsidRDefault="00DC25ED" w:rsidP="00E117F6">
      <w:pPr>
        <w:ind w:left="720" w:firstLine="720"/>
        <w:rPr>
          <w:rFonts w:asciiTheme="majorHAnsi" w:hAnsiTheme="majorHAnsi"/>
          <w:i/>
          <w:sz w:val="24"/>
          <w:szCs w:val="24"/>
        </w:rPr>
      </w:pPr>
      <w:r w:rsidRPr="00DC25ED">
        <w:rPr>
          <w:rFonts w:asciiTheme="majorHAnsi" w:hAnsiTheme="majorHAnsi"/>
          <w:i/>
          <w:sz w:val="24"/>
          <w:szCs w:val="24"/>
        </w:rPr>
        <w:t>Approved by E-Board 2/26/20</w:t>
      </w:r>
    </w:p>
    <w:p w14:paraId="17FBA058" w14:textId="61982C18" w:rsidR="00DC25ED" w:rsidRPr="00DC25ED" w:rsidRDefault="00DC25ED" w:rsidP="00DC25ED">
      <w:pPr>
        <w:pStyle w:val="ListParagraph"/>
        <w:rPr>
          <w:rFonts w:asciiTheme="majorHAnsi" w:hAnsiTheme="majorHAnsi"/>
          <w:color w:val="auto"/>
          <w:sz w:val="24"/>
          <w:szCs w:val="24"/>
        </w:rPr>
      </w:pPr>
      <w:r w:rsidRPr="00DC25ED">
        <w:rPr>
          <w:rFonts w:asciiTheme="majorHAnsi" w:hAnsiTheme="majorHAnsi"/>
          <w:color w:val="auto"/>
          <w:sz w:val="24"/>
          <w:szCs w:val="24"/>
        </w:rPr>
        <w:t>This item was a First Read and will be voted on March 18</w:t>
      </w:r>
      <w:r w:rsidRPr="00DC25ED">
        <w:rPr>
          <w:rFonts w:asciiTheme="majorHAnsi" w:hAnsiTheme="majorHAnsi"/>
          <w:color w:val="auto"/>
          <w:sz w:val="24"/>
          <w:szCs w:val="24"/>
          <w:vertAlign w:val="superscript"/>
        </w:rPr>
        <w:t>th</w:t>
      </w:r>
      <w:r w:rsidRPr="00DC25ED">
        <w:rPr>
          <w:rFonts w:asciiTheme="majorHAnsi" w:hAnsiTheme="majorHAnsi"/>
          <w:color w:val="auto"/>
          <w:sz w:val="24"/>
          <w:szCs w:val="24"/>
        </w:rPr>
        <w:t xml:space="preserve"> .</w:t>
      </w:r>
    </w:p>
    <w:p w14:paraId="275353EA" w14:textId="77777777" w:rsidR="00DC25ED" w:rsidRPr="00DC25ED" w:rsidRDefault="00DC25ED" w:rsidP="00DC25ED">
      <w:pPr>
        <w:pStyle w:val="Heading1"/>
        <w:ind w:left="720"/>
        <w:rPr>
          <w:rFonts w:asciiTheme="majorHAnsi" w:hAnsiTheme="majorHAnsi"/>
          <w:b w:val="0"/>
          <w:sz w:val="24"/>
          <w:szCs w:val="24"/>
        </w:rPr>
      </w:pPr>
      <w:r w:rsidRPr="00DC25ED">
        <w:rPr>
          <w:rFonts w:asciiTheme="majorHAnsi" w:hAnsiTheme="majorHAnsi"/>
          <w:b w:val="0"/>
          <w:sz w:val="24"/>
          <w:szCs w:val="24"/>
        </w:rPr>
        <w:t>Note: K. Nickel donated $450.00 of her award back to the fund.</w:t>
      </w:r>
    </w:p>
    <w:p w14:paraId="78B97CFA" w14:textId="77777777" w:rsidR="00AC6468" w:rsidRPr="00DC25ED" w:rsidRDefault="00AC6468" w:rsidP="00C531C9">
      <w:pPr>
        <w:pStyle w:val="ListParagraph"/>
        <w:rPr>
          <w:rFonts w:asciiTheme="majorHAnsi" w:hAnsiTheme="majorHAnsi"/>
          <w:color w:val="auto"/>
          <w:sz w:val="24"/>
          <w:szCs w:val="24"/>
        </w:rPr>
      </w:pPr>
    </w:p>
    <w:p w14:paraId="68D914A0" w14:textId="4DC6519D" w:rsidR="00C531C9" w:rsidRPr="00DC25ED" w:rsidRDefault="00C531C9" w:rsidP="00160505">
      <w:pPr>
        <w:pStyle w:val="ListParagraph"/>
        <w:numPr>
          <w:ilvl w:val="0"/>
          <w:numId w:val="5"/>
        </w:numPr>
        <w:rPr>
          <w:rFonts w:asciiTheme="majorHAnsi" w:hAnsiTheme="majorHAnsi"/>
          <w:color w:val="auto"/>
          <w:sz w:val="24"/>
          <w:szCs w:val="24"/>
        </w:rPr>
      </w:pPr>
      <w:r w:rsidRPr="00DC25ED">
        <w:rPr>
          <w:rFonts w:asciiTheme="majorHAnsi" w:hAnsiTheme="majorHAnsi"/>
          <w:color w:val="auto"/>
          <w:sz w:val="24"/>
          <w:szCs w:val="24"/>
          <w:u w:val="single"/>
        </w:rPr>
        <w:t>Senate Scholarship Award</w:t>
      </w:r>
      <w:r w:rsidRPr="00DC25ED">
        <w:rPr>
          <w:rFonts w:asciiTheme="majorHAnsi" w:hAnsiTheme="majorHAnsi"/>
          <w:color w:val="auto"/>
          <w:sz w:val="24"/>
          <w:szCs w:val="24"/>
        </w:rPr>
        <w:t xml:space="preserve"> (Holmes)</w:t>
      </w:r>
    </w:p>
    <w:p w14:paraId="03814B3F" w14:textId="3BE35EB8" w:rsidR="00EB064D" w:rsidRPr="006E3D0A" w:rsidRDefault="004D551F" w:rsidP="006E3D0A">
      <w:pPr>
        <w:pStyle w:val="ListParagraph"/>
        <w:rPr>
          <w:rFonts w:asciiTheme="majorHAnsi" w:hAnsiTheme="majorHAnsi"/>
          <w:i/>
          <w:sz w:val="24"/>
          <w:szCs w:val="24"/>
        </w:rPr>
      </w:pPr>
      <w:r w:rsidRPr="00DC25ED">
        <w:rPr>
          <w:rFonts w:asciiTheme="majorHAnsi" w:hAnsiTheme="majorHAnsi"/>
          <w:i/>
          <w:color w:val="auto"/>
          <w:sz w:val="24"/>
          <w:szCs w:val="24"/>
        </w:rPr>
        <w:t xml:space="preserve">Description: </w:t>
      </w:r>
      <w:r w:rsidR="00EB064D" w:rsidRPr="006E3D0A">
        <w:rPr>
          <w:rFonts w:asciiTheme="majorHAnsi" w:hAnsiTheme="majorHAnsi"/>
          <w:i/>
          <w:sz w:val="24"/>
          <w:szCs w:val="24"/>
        </w:rPr>
        <w:t>The Academic Senate awards two scholarships annually depending on its account balance F3200.5101. The Scholarship Committee selects one recipient for each scholarship and notifies the Senate for approval.</w:t>
      </w:r>
    </w:p>
    <w:p w14:paraId="12305714" w14:textId="1CB579CF" w:rsidR="00EB064D" w:rsidRDefault="00EB064D" w:rsidP="00EB064D">
      <w:pPr>
        <w:pStyle w:val="BodyText"/>
        <w:spacing w:before="7" w:after="1"/>
        <w:rPr>
          <w:rFonts w:asciiTheme="majorHAnsi" w:hAnsiTheme="majorHAnsi"/>
          <w:sz w:val="24"/>
          <w:szCs w:val="24"/>
        </w:rPr>
      </w:pPr>
    </w:p>
    <w:tbl>
      <w:tblPr>
        <w:tblStyle w:val="TableGrid"/>
        <w:tblW w:w="0" w:type="auto"/>
        <w:tblInd w:w="715" w:type="dxa"/>
        <w:tblLook w:val="04A0" w:firstRow="1" w:lastRow="0" w:firstColumn="1" w:lastColumn="0" w:noHBand="0" w:noVBand="1"/>
      </w:tblPr>
      <w:tblGrid>
        <w:gridCol w:w="3870"/>
        <w:gridCol w:w="1687"/>
        <w:gridCol w:w="1013"/>
      </w:tblGrid>
      <w:tr w:rsidR="006E3D0A" w14:paraId="4DB23BC0" w14:textId="77777777" w:rsidTr="00E117F6">
        <w:tc>
          <w:tcPr>
            <w:tcW w:w="3870" w:type="dxa"/>
          </w:tcPr>
          <w:p w14:paraId="18D61FE8" w14:textId="2275D3EF" w:rsidR="006E3D0A" w:rsidRDefault="006E3D0A" w:rsidP="00EB064D">
            <w:pPr>
              <w:pStyle w:val="BodyText"/>
              <w:spacing w:before="7" w:after="1"/>
              <w:ind w:left="0"/>
              <w:rPr>
                <w:rFonts w:asciiTheme="majorHAnsi" w:hAnsiTheme="majorHAnsi"/>
                <w:sz w:val="24"/>
                <w:szCs w:val="24"/>
              </w:rPr>
            </w:pPr>
            <w:r>
              <w:rPr>
                <w:rFonts w:asciiTheme="majorHAnsi" w:hAnsiTheme="majorHAnsi"/>
                <w:sz w:val="24"/>
                <w:szCs w:val="24"/>
              </w:rPr>
              <w:t>Transfer Scholarship-Shelby Perlis</w:t>
            </w:r>
          </w:p>
        </w:tc>
        <w:tc>
          <w:tcPr>
            <w:tcW w:w="1687" w:type="dxa"/>
          </w:tcPr>
          <w:p w14:paraId="6992CD90" w14:textId="63214AA5" w:rsidR="006E3D0A" w:rsidRDefault="006E3D0A" w:rsidP="00EB064D">
            <w:pPr>
              <w:pStyle w:val="BodyText"/>
              <w:spacing w:before="7" w:after="1"/>
              <w:ind w:left="0"/>
              <w:rPr>
                <w:rFonts w:asciiTheme="majorHAnsi" w:hAnsiTheme="majorHAnsi"/>
                <w:sz w:val="24"/>
                <w:szCs w:val="24"/>
              </w:rPr>
            </w:pPr>
            <w:r>
              <w:rPr>
                <w:rFonts w:asciiTheme="majorHAnsi" w:hAnsiTheme="majorHAnsi"/>
                <w:sz w:val="24"/>
                <w:szCs w:val="24"/>
              </w:rPr>
              <w:t>CSUFUL</w:t>
            </w:r>
          </w:p>
        </w:tc>
        <w:tc>
          <w:tcPr>
            <w:tcW w:w="1013" w:type="dxa"/>
          </w:tcPr>
          <w:p w14:paraId="3FE4F5B0" w14:textId="2B4B0A39" w:rsidR="006E3D0A" w:rsidRDefault="006E3D0A" w:rsidP="00EB064D">
            <w:pPr>
              <w:pStyle w:val="BodyText"/>
              <w:spacing w:before="7" w:after="1"/>
              <w:ind w:left="0"/>
              <w:rPr>
                <w:rFonts w:asciiTheme="majorHAnsi" w:hAnsiTheme="majorHAnsi"/>
                <w:sz w:val="24"/>
                <w:szCs w:val="24"/>
              </w:rPr>
            </w:pPr>
            <w:r>
              <w:rPr>
                <w:rFonts w:asciiTheme="majorHAnsi" w:hAnsiTheme="majorHAnsi"/>
                <w:sz w:val="24"/>
                <w:szCs w:val="24"/>
              </w:rPr>
              <w:t>$250</w:t>
            </w:r>
          </w:p>
        </w:tc>
      </w:tr>
      <w:tr w:rsidR="006E3D0A" w14:paraId="7F074BF5" w14:textId="77777777" w:rsidTr="00E117F6">
        <w:tc>
          <w:tcPr>
            <w:tcW w:w="3870" w:type="dxa"/>
          </w:tcPr>
          <w:p w14:paraId="49AB1449" w14:textId="68191F61" w:rsidR="006E3D0A" w:rsidRDefault="006E3D0A" w:rsidP="00EB064D">
            <w:pPr>
              <w:pStyle w:val="BodyText"/>
              <w:spacing w:before="7" w:after="1"/>
              <w:ind w:left="0"/>
              <w:rPr>
                <w:rFonts w:asciiTheme="majorHAnsi" w:hAnsiTheme="majorHAnsi"/>
                <w:sz w:val="24"/>
                <w:szCs w:val="24"/>
              </w:rPr>
            </w:pPr>
            <w:r>
              <w:rPr>
                <w:rFonts w:asciiTheme="majorHAnsi" w:hAnsiTheme="majorHAnsi"/>
                <w:sz w:val="24"/>
                <w:szCs w:val="24"/>
              </w:rPr>
              <w:t>Scholarship-Annabelle Recinos</w:t>
            </w:r>
          </w:p>
        </w:tc>
        <w:tc>
          <w:tcPr>
            <w:tcW w:w="1687" w:type="dxa"/>
          </w:tcPr>
          <w:p w14:paraId="4335FEB3" w14:textId="4074C786" w:rsidR="006E3D0A" w:rsidRDefault="006E3D0A" w:rsidP="00EB064D">
            <w:pPr>
              <w:pStyle w:val="BodyText"/>
              <w:spacing w:before="7" w:after="1"/>
              <w:ind w:left="0"/>
              <w:rPr>
                <w:rFonts w:asciiTheme="majorHAnsi" w:hAnsiTheme="majorHAnsi"/>
                <w:sz w:val="24"/>
                <w:szCs w:val="24"/>
              </w:rPr>
            </w:pPr>
            <w:r>
              <w:rPr>
                <w:rFonts w:asciiTheme="majorHAnsi" w:hAnsiTheme="majorHAnsi"/>
                <w:sz w:val="24"/>
                <w:szCs w:val="24"/>
              </w:rPr>
              <w:t>KCCD</w:t>
            </w:r>
          </w:p>
        </w:tc>
        <w:tc>
          <w:tcPr>
            <w:tcW w:w="1013" w:type="dxa"/>
          </w:tcPr>
          <w:p w14:paraId="0978EC20" w14:textId="3DBBD90B" w:rsidR="006E3D0A" w:rsidRDefault="006E3D0A" w:rsidP="00EB064D">
            <w:pPr>
              <w:pStyle w:val="BodyText"/>
              <w:spacing w:before="7" w:after="1"/>
              <w:ind w:left="0"/>
              <w:rPr>
                <w:rFonts w:asciiTheme="majorHAnsi" w:hAnsiTheme="majorHAnsi"/>
                <w:sz w:val="24"/>
                <w:szCs w:val="24"/>
              </w:rPr>
            </w:pPr>
            <w:r>
              <w:rPr>
                <w:rFonts w:asciiTheme="majorHAnsi" w:hAnsiTheme="majorHAnsi"/>
                <w:sz w:val="24"/>
                <w:szCs w:val="24"/>
              </w:rPr>
              <w:t>$250</w:t>
            </w:r>
          </w:p>
        </w:tc>
      </w:tr>
      <w:tr w:rsidR="006E3D0A" w14:paraId="38F007C0" w14:textId="77777777" w:rsidTr="00E117F6">
        <w:tc>
          <w:tcPr>
            <w:tcW w:w="3870" w:type="dxa"/>
          </w:tcPr>
          <w:p w14:paraId="3D7E1D70" w14:textId="77777777" w:rsidR="006E3D0A" w:rsidRDefault="006E3D0A" w:rsidP="00EB064D">
            <w:pPr>
              <w:pStyle w:val="BodyText"/>
              <w:spacing w:before="7" w:after="1"/>
              <w:ind w:left="0"/>
              <w:rPr>
                <w:rFonts w:asciiTheme="majorHAnsi" w:hAnsiTheme="majorHAnsi"/>
                <w:sz w:val="24"/>
                <w:szCs w:val="24"/>
              </w:rPr>
            </w:pPr>
          </w:p>
        </w:tc>
        <w:tc>
          <w:tcPr>
            <w:tcW w:w="1687" w:type="dxa"/>
          </w:tcPr>
          <w:p w14:paraId="2A3C3485" w14:textId="626DE14B" w:rsidR="006E3D0A" w:rsidRPr="006E3D0A" w:rsidRDefault="006E3D0A" w:rsidP="00EB064D">
            <w:pPr>
              <w:pStyle w:val="BodyText"/>
              <w:spacing w:before="7" w:after="1"/>
              <w:ind w:left="0"/>
              <w:rPr>
                <w:rFonts w:asciiTheme="majorHAnsi" w:hAnsiTheme="majorHAnsi"/>
                <w:b/>
                <w:color w:val="C00000"/>
                <w:sz w:val="24"/>
                <w:szCs w:val="24"/>
              </w:rPr>
            </w:pPr>
            <w:r w:rsidRPr="006E3D0A">
              <w:rPr>
                <w:rFonts w:asciiTheme="majorHAnsi" w:hAnsiTheme="majorHAnsi"/>
                <w:b/>
                <w:color w:val="C00000"/>
                <w:sz w:val="24"/>
                <w:szCs w:val="24"/>
              </w:rPr>
              <w:t>TOTAL</w:t>
            </w:r>
          </w:p>
        </w:tc>
        <w:tc>
          <w:tcPr>
            <w:tcW w:w="1013" w:type="dxa"/>
          </w:tcPr>
          <w:p w14:paraId="62B79C32" w14:textId="6CC03FD3" w:rsidR="006E3D0A" w:rsidRPr="006E3D0A" w:rsidRDefault="006E3D0A" w:rsidP="00EB064D">
            <w:pPr>
              <w:pStyle w:val="BodyText"/>
              <w:spacing w:before="7" w:after="1"/>
              <w:ind w:left="0"/>
              <w:rPr>
                <w:rFonts w:asciiTheme="majorHAnsi" w:hAnsiTheme="majorHAnsi"/>
                <w:b/>
                <w:color w:val="C00000"/>
                <w:sz w:val="24"/>
                <w:szCs w:val="24"/>
              </w:rPr>
            </w:pPr>
            <w:r w:rsidRPr="006E3D0A">
              <w:rPr>
                <w:rFonts w:asciiTheme="majorHAnsi" w:hAnsiTheme="majorHAnsi"/>
                <w:b/>
                <w:color w:val="C00000"/>
                <w:sz w:val="24"/>
                <w:szCs w:val="24"/>
              </w:rPr>
              <w:t>$500</w:t>
            </w:r>
          </w:p>
        </w:tc>
      </w:tr>
    </w:tbl>
    <w:p w14:paraId="1FF94867" w14:textId="77777777" w:rsidR="00EB064D" w:rsidRPr="00DC25ED" w:rsidRDefault="00EB064D" w:rsidP="00E117F6">
      <w:pPr>
        <w:spacing w:before="1"/>
        <w:ind w:left="820" w:firstLine="620"/>
        <w:rPr>
          <w:rFonts w:asciiTheme="majorHAnsi" w:hAnsiTheme="majorHAnsi"/>
          <w:i/>
          <w:sz w:val="24"/>
          <w:szCs w:val="24"/>
        </w:rPr>
      </w:pPr>
      <w:r w:rsidRPr="00DC25ED">
        <w:rPr>
          <w:rFonts w:asciiTheme="majorHAnsi" w:hAnsiTheme="majorHAnsi"/>
          <w:i/>
          <w:sz w:val="24"/>
          <w:szCs w:val="24"/>
        </w:rPr>
        <w:t>Approved by E-Board 2/26/20</w:t>
      </w:r>
    </w:p>
    <w:p w14:paraId="764B1EDC" w14:textId="112BD44F" w:rsidR="006E3D0A" w:rsidRPr="00DC25ED" w:rsidRDefault="006E3D0A" w:rsidP="006E3D0A">
      <w:pPr>
        <w:pStyle w:val="ListParagraph"/>
        <w:rPr>
          <w:rFonts w:asciiTheme="majorHAnsi" w:hAnsiTheme="majorHAnsi"/>
          <w:color w:val="auto"/>
          <w:sz w:val="24"/>
          <w:szCs w:val="24"/>
        </w:rPr>
      </w:pPr>
      <w:r w:rsidRPr="00DC25ED">
        <w:rPr>
          <w:rFonts w:asciiTheme="majorHAnsi" w:hAnsiTheme="majorHAnsi"/>
          <w:color w:val="auto"/>
          <w:sz w:val="24"/>
          <w:szCs w:val="24"/>
        </w:rPr>
        <w:t>This item was a First Read</w:t>
      </w:r>
      <w:r>
        <w:rPr>
          <w:rFonts w:asciiTheme="majorHAnsi" w:hAnsiTheme="majorHAnsi"/>
          <w:color w:val="auto"/>
          <w:sz w:val="24"/>
          <w:szCs w:val="24"/>
        </w:rPr>
        <w:t xml:space="preserve"> and will be voted on March 18</w:t>
      </w:r>
      <w:r w:rsidRPr="006E3D0A">
        <w:rPr>
          <w:rFonts w:asciiTheme="majorHAnsi" w:hAnsiTheme="majorHAnsi"/>
          <w:color w:val="auto"/>
          <w:sz w:val="24"/>
          <w:szCs w:val="24"/>
          <w:vertAlign w:val="superscript"/>
        </w:rPr>
        <w:t>th</w:t>
      </w:r>
      <w:r>
        <w:rPr>
          <w:rFonts w:asciiTheme="majorHAnsi" w:hAnsiTheme="majorHAnsi"/>
          <w:color w:val="auto"/>
          <w:sz w:val="24"/>
          <w:szCs w:val="24"/>
        </w:rPr>
        <w:t xml:space="preserve">. </w:t>
      </w:r>
    </w:p>
    <w:p w14:paraId="06F63BB7" w14:textId="67CB0557" w:rsidR="00AC6468" w:rsidRDefault="00AC6468" w:rsidP="00C531C9">
      <w:pPr>
        <w:pStyle w:val="ListParagraph"/>
        <w:rPr>
          <w:rFonts w:asciiTheme="majorHAnsi" w:hAnsiTheme="majorHAnsi"/>
          <w:color w:val="auto"/>
          <w:sz w:val="24"/>
          <w:szCs w:val="24"/>
        </w:rPr>
      </w:pPr>
    </w:p>
    <w:p w14:paraId="7298B797" w14:textId="67C805A7" w:rsidR="008C06FC" w:rsidRDefault="008C06FC" w:rsidP="00C531C9">
      <w:pPr>
        <w:pStyle w:val="ListParagraph"/>
        <w:rPr>
          <w:rFonts w:asciiTheme="majorHAnsi" w:hAnsiTheme="majorHAnsi"/>
          <w:color w:val="auto"/>
          <w:sz w:val="24"/>
          <w:szCs w:val="24"/>
        </w:rPr>
      </w:pPr>
    </w:p>
    <w:p w14:paraId="7F8DC3C9" w14:textId="7C9CFA57" w:rsidR="008C06FC" w:rsidRDefault="008C06FC" w:rsidP="00C531C9">
      <w:pPr>
        <w:pStyle w:val="ListParagraph"/>
        <w:rPr>
          <w:rFonts w:asciiTheme="majorHAnsi" w:hAnsiTheme="majorHAnsi"/>
          <w:color w:val="auto"/>
          <w:sz w:val="24"/>
          <w:szCs w:val="24"/>
        </w:rPr>
      </w:pPr>
    </w:p>
    <w:p w14:paraId="2D3CD36B" w14:textId="1187746F" w:rsidR="008C06FC" w:rsidRDefault="008C06FC" w:rsidP="00C531C9">
      <w:pPr>
        <w:pStyle w:val="ListParagraph"/>
        <w:rPr>
          <w:rFonts w:asciiTheme="majorHAnsi" w:hAnsiTheme="majorHAnsi"/>
          <w:color w:val="auto"/>
          <w:sz w:val="24"/>
          <w:szCs w:val="24"/>
        </w:rPr>
      </w:pPr>
    </w:p>
    <w:p w14:paraId="148A8185" w14:textId="209791D4" w:rsidR="008C06FC" w:rsidRDefault="008C06FC" w:rsidP="00C531C9">
      <w:pPr>
        <w:pStyle w:val="ListParagraph"/>
        <w:rPr>
          <w:rFonts w:asciiTheme="majorHAnsi" w:hAnsiTheme="majorHAnsi"/>
          <w:color w:val="auto"/>
          <w:sz w:val="24"/>
          <w:szCs w:val="24"/>
        </w:rPr>
      </w:pPr>
    </w:p>
    <w:p w14:paraId="71C22291" w14:textId="3FB5097D" w:rsidR="008C06FC" w:rsidRDefault="008C06FC" w:rsidP="00C531C9">
      <w:pPr>
        <w:pStyle w:val="ListParagraph"/>
        <w:rPr>
          <w:rFonts w:asciiTheme="majorHAnsi" w:hAnsiTheme="majorHAnsi"/>
          <w:color w:val="auto"/>
          <w:sz w:val="24"/>
          <w:szCs w:val="24"/>
        </w:rPr>
      </w:pPr>
    </w:p>
    <w:p w14:paraId="1F39E125" w14:textId="0A7F0F07" w:rsidR="008C06FC" w:rsidRDefault="008C06FC" w:rsidP="00C531C9">
      <w:pPr>
        <w:pStyle w:val="ListParagraph"/>
        <w:rPr>
          <w:rFonts w:asciiTheme="majorHAnsi" w:hAnsiTheme="majorHAnsi"/>
          <w:color w:val="auto"/>
          <w:sz w:val="24"/>
          <w:szCs w:val="24"/>
        </w:rPr>
      </w:pPr>
    </w:p>
    <w:p w14:paraId="5E4278AE" w14:textId="0D733AA1" w:rsidR="00C531C9" w:rsidRPr="00DC25ED" w:rsidRDefault="00C531C9" w:rsidP="00160505">
      <w:pPr>
        <w:pStyle w:val="ListParagraph"/>
        <w:numPr>
          <w:ilvl w:val="0"/>
          <w:numId w:val="5"/>
        </w:numPr>
        <w:rPr>
          <w:rFonts w:asciiTheme="majorHAnsi" w:hAnsiTheme="majorHAnsi"/>
          <w:color w:val="auto"/>
          <w:sz w:val="24"/>
          <w:szCs w:val="24"/>
        </w:rPr>
      </w:pPr>
      <w:r w:rsidRPr="00DC25ED">
        <w:rPr>
          <w:rFonts w:asciiTheme="majorHAnsi" w:hAnsiTheme="majorHAnsi"/>
          <w:color w:val="auto"/>
          <w:sz w:val="24"/>
          <w:szCs w:val="24"/>
          <w:u w:val="single"/>
        </w:rPr>
        <w:lastRenderedPageBreak/>
        <w:t>Faculty Retiree Awards</w:t>
      </w:r>
      <w:r w:rsidRPr="00DC25ED">
        <w:rPr>
          <w:rFonts w:asciiTheme="majorHAnsi" w:hAnsiTheme="majorHAnsi"/>
          <w:color w:val="auto"/>
          <w:sz w:val="24"/>
          <w:szCs w:val="24"/>
        </w:rPr>
        <w:t xml:space="preserve"> (Holmes)</w:t>
      </w:r>
    </w:p>
    <w:p w14:paraId="03BEF2E4" w14:textId="4EE1503A" w:rsidR="00EB064D" w:rsidRDefault="004D551F" w:rsidP="00A95AEB">
      <w:pPr>
        <w:ind w:left="720"/>
        <w:rPr>
          <w:rFonts w:asciiTheme="majorHAnsi" w:hAnsiTheme="majorHAnsi"/>
          <w:i/>
          <w:sz w:val="24"/>
          <w:szCs w:val="24"/>
        </w:rPr>
      </w:pPr>
      <w:r w:rsidRPr="00DC25ED">
        <w:rPr>
          <w:rFonts w:asciiTheme="majorHAnsi" w:hAnsiTheme="majorHAnsi"/>
          <w:i/>
          <w:color w:val="auto"/>
          <w:sz w:val="24"/>
          <w:szCs w:val="24"/>
        </w:rPr>
        <w:t xml:space="preserve">Description: </w:t>
      </w:r>
      <w:r w:rsidR="00EB064D" w:rsidRPr="00A95AEB">
        <w:rPr>
          <w:rFonts w:asciiTheme="majorHAnsi" w:hAnsiTheme="majorHAnsi"/>
          <w:i/>
          <w:sz w:val="24"/>
          <w:szCs w:val="24"/>
        </w:rPr>
        <w:t>The Academic Senate awards retiring faculty with an honorarium of $100.00 from the F3200.5101 account.</w:t>
      </w:r>
    </w:p>
    <w:p w14:paraId="4F78D784" w14:textId="77777777" w:rsidR="00EB064D" w:rsidRPr="00DC25ED" w:rsidRDefault="00EB064D" w:rsidP="00EB064D">
      <w:pPr>
        <w:pStyle w:val="BodyText"/>
        <w:rPr>
          <w:rFonts w:asciiTheme="majorHAnsi" w:hAnsiTheme="majorHAnsi"/>
          <w:sz w:val="24"/>
          <w:szCs w:val="24"/>
        </w:rPr>
      </w:pPr>
    </w:p>
    <w:tbl>
      <w:tblPr>
        <w:tblpPr w:leftFromText="180" w:rightFromText="180" w:vertAnchor="text" w:horzAnchor="margin" w:tblpXSpec="center" w:tblpY="6"/>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9"/>
        <w:gridCol w:w="1303"/>
        <w:gridCol w:w="1352"/>
        <w:gridCol w:w="2341"/>
        <w:gridCol w:w="2252"/>
      </w:tblGrid>
      <w:tr w:rsidR="008C06FC" w:rsidRPr="00DC25ED" w14:paraId="66E20721" w14:textId="77777777" w:rsidTr="008C06FC">
        <w:trPr>
          <w:trHeight w:val="359"/>
        </w:trPr>
        <w:tc>
          <w:tcPr>
            <w:tcW w:w="1349" w:type="dxa"/>
          </w:tcPr>
          <w:p w14:paraId="0080BEFB" w14:textId="77777777" w:rsidR="008C06FC" w:rsidRPr="00DC25ED" w:rsidRDefault="008C06FC" w:rsidP="00EB064D">
            <w:pPr>
              <w:pStyle w:val="TableParagraph"/>
              <w:spacing w:line="178" w:lineRule="exact"/>
              <w:rPr>
                <w:rFonts w:asciiTheme="majorHAnsi" w:hAnsiTheme="majorHAnsi"/>
                <w:b/>
                <w:sz w:val="24"/>
                <w:szCs w:val="24"/>
              </w:rPr>
            </w:pPr>
            <w:r w:rsidRPr="00DC25ED">
              <w:rPr>
                <w:rFonts w:asciiTheme="majorHAnsi" w:hAnsiTheme="majorHAnsi"/>
                <w:b/>
                <w:sz w:val="24"/>
                <w:szCs w:val="24"/>
              </w:rPr>
              <w:t>First Name</w:t>
            </w:r>
          </w:p>
        </w:tc>
        <w:tc>
          <w:tcPr>
            <w:tcW w:w="1303" w:type="dxa"/>
          </w:tcPr>
          <w:p w14:paraId="662B571B" w14:textId="77777777" w:rsidR="008C06FC" w:rsidRPr="00DC25ED" w:rsidRDefault="008C06FC" w:rsidP="00EB064D">
            <w:pPr>
              <w:pStyle w:val="TableParagraph"/>
              <w:spacing w:line="178" w:lineRule="exact"/>
              <w:rPr>
                <w:rFonts w:asciiTheme="majorHAnsi" w:hAnsiTheme="majorHAnsi"/>
                <w:b/>
                <w:sz w:val="24"/>
                <w:szCs w:val="24"/>
              </w:rPr>
            </w:pPr>
            <w:r w:rsidRPr="00DC25ED">
              <w:rPr>
                <w:rFonts w:asciiTheme="majorHAnsi" w:hAnsiTheme="majorHAnsi"/>
                <w:b/>
                <w:sz w:val="24"/>
                <w:szCs w:val="24"/>
              </w:rPr>
              <w:t>Last Name</w:t>
            </w:r>
          </w:p>
        </w:tc>
        <w:tc>
          <w:tcPr>
            <w:tcW w:w="1352" w:type="dxa"/>
          </w:tcPr>
          <w:p w14:paraId="27B9A24B" w14:textId="77777777" w:rsidR="008C06FC" w:rsidRPr="00DC25ED" w:rsidRDefault="008C06FC" w:rsidP="00EB064D">
            <w:pPr>
              <w:pStyle w:val="TableParagraph"/>
              <w:spacing w:line="178" w:lineRule="exact"/>
              <w:ind w:left="108"/>
              <w:rPr>
                <w:rFonts w:asciiTheme="majorHAnsi" w:hAnsiTheme="majorHAnsi"/>
                <w:b/>
                <w:sz w:val="24"/>
                <w:szCs w:val="24"/>
              </w:rPr>
            </w:pPr>
            <w:r w:rsidRPr="00DC25ED">
              <w:rPr>
                <w:rFonts w:asciiTheme="majorHAnsi" w:hAnsiTheme="majorHAnsi"/>
                <w:b/>
                <w:sz w:val="24"/>
                <w:szCs w:val="24"/>
              </w:rPr>
              <w:t>Position</w:t>
            </w:r>
          </w:p>
        </w:tc>
        <w:tc>
          <w:tcPr>
            <w:tcW w:w="2341" w:type="dxa"/>
          </w:tcPr>
          <w:p w14:paraId="1F86A255" w14:textId="77777777" w:rsidR="008C06FC" w:rsidRPr="00DC25ED" w:rsidRDefault="008C06FC" w:rsidP="00EB064D">
            <w:pPr>
              <w:pStyle w:val="TableParagraph"/>
              <w:spacing w:line="178" w:lineRule="exact"/>
              <w:rPr>
                <w:rFonts w:asciiTheme="majorHAnsi" w:hAnsiTheme="majorHAnsi"/>
                <w:b/>
                <w:sz w:val="24"/>
                <w:szCs w:val="24"/>
              </w:rPr>
            </w:pPr>
            <w:r w:rsidRPr="00DC25ED">
              <w:rPr>
                <w:rFonts w:asciiTheme="majorHAnsi" w:hAnsiTheme="majorHAnsi"/>
                <w:b/>
                <w:sz w:val="24"/>
                <w:szCs w:val="24"/>
              </w:rPr>
              <w:t>Dept</w:t>
            </w:r>
          </w:p>
        </w:tc>
        <w:tc>
          <w:tcPr>
            <w:tcW w:w="2252" w:type="dxa"/>
          </w:tcPr>
          <w:p w14:paraId="0B0E6329" w14:textId="77777777" w:rsidR="008C06FC" w:rsidRPr="00DC25ED" w:rsidRDefault="008C06FC" w:rsidP="00EB064D">
            <w:pPr>
              <w:pStyle w:val="TableParagraph"/>
              <w:spacing w:line="178" w:lineRule="exact"/>
              <w:ind w:left="106"/>
              <w:rPr>
                <w:rFonts w:asciiTheme="majorHAnsi" w:hAnsiTheme="majorHAnsi"/>
                <w:b/>
                <w:sz w:val="24"/>
                <w:szCs w:val="24"/>
              </w:rPr>
            </w:pPr>
            <w:r w:rsidRPr="00DC25ED">
              <w:rPr>
                <w:rFonts w:asciiTheme="majorHAnsi" w:hAnsiTheme="majorHAnsi"/>
                <w:b/>
                <w:sz w:val="24"/>
                <w:szCs w:val="24"/>
              </w:rPr>
              <w:t>Years of Service</w:t>
            </w:r>
          </w:p>
        </w:tc>
      </w:tr>
      <w:tr w:rsidR="008C06FC" w:rsidRPr="00DC25ED" w14:paraId="5F23F76F" w14:textId="77777777" w:rsidTr="008C06FC">
        <w:trPr>
          <w:trHeight w:val="407"/>
        </w:trPr>
        <w:tc>
          <w:tcPr>
            <w:tcW w:w="1349" w:type="dxa"/>
          </w:tcPr>
          <w:p w14:paraId="08387A7F" w14:textId="3B4B94F8"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Retirements:</w:t>
            </w:r>
          </w:p>
        </w:tc>
        <w:tc>
          <w:tcPr>
            <w:tcW w:w="1303" w:type="dxa"/>
          </w:tcPr>
          <w:p w14:paraId="79C01720" w14:textId="77777777" w:rsidR="008C06FC" w:rsidRPr="00DC25ED" w:rsidRDefault="008C06FC" w:rsidP="00EB064D">
            <w:pPr>
              <w:pStyle w:val="TableParagraph"/>
              <w:spacing w:line="240" w:lineRule="auto"/>
              <w:rPr>
                <w:rFonts w:asciiTheme="majorHAnsi" w:hAnsiTheme="majorHAnsi"/>
                <w:sz w:val="24"/>
                <w:szCs w:val="24"/>
              </w:rPr>
            </w:pPr>
          </w:p>
        </w:tc>
        <w:tc>
          <w:tcPr>
            <w:tcW w:w="1352" w:type="dxa"/>
          </w:tcPr>
          <w:p w14:paraId="59442148" w14:textId="77777777" w:rsidR="008C06FC" w:rsidRPr="00DC25ED" w:rsidRDefault="008C06FC" w:rsidP="00EB064D">
            <w:pPr>
              <w:pStyle w:val="TableParagraph"/>
              <w:spacing w:line="240" w:lineRule="auto"/>
              <w:rPr>
                <w:rFonts w:asciiTheme="majorHAnsi" w:hAnsiTheme="majorHAnsi"/>
                <w:sz w:val="24"/>
                <w:szCs w:val="24"/>
              </w:rPr>
            </w:pPr>
          </w:p>
        </w:tc>
        <w:tc>
          <w:tcPr>
            <w:tcW w:w="2341" w:type="dxa"/>
          </w:tcPr>
          <w:p w14:paraId="78D5D149" w14:textId="77777777" w:rsidR="008C06FC" w:rsidRPr="00DC25ED" w:rsidRDefault="008C06FC" w:rsidP="00EB064D">
            <w:pPr>
              <w:pStyle w:val="TableParagraph"/>
              <w:spacing w:line="240" w:lineRule="auto"/>
              <w:rPr>
                <w:rFonts w:asciiTheme="majorHAnsi" w:hAnsiTheme="majorHAnsi"/>
                <w:sz w:val="24"/>
                <w:szCs w:val="24"/>
              </w:rPr>
            </w:pPr>
          </w:p>
        </w:tc>
        <w:tc>
          <w:tcPr>
            <w:tcW w:w="2252" w:type="dxa"/>
          </w:tcPr>
          <w:p w14:paraId="3DCAD8A1" w14:textId="77777777" w:rsidR="008C06FC" w:rsidRPr="00DC25ED" w:rsidRDefault="008C06FC" w:rsidP="00EB064D">
            <w:pPr>
              <w:pStyle w:val="TableParagraph"/>
              <w:spacing w:line="240" w:lineRule="auto"/>
              <w:rPr>
                <w:rFonts w:asciiTheme="majorHAnsi" w:hAnsiTheme="majorHAnsi"/>
                <w:sz w:val="24"/>
                <w:szCs w:val="24"/>
              </w:rPr>
            </w:pPr>
          </w:p>
        </w:tc>
      </w:tr>
      <w:tr w:rsidR="008C06FC" w:rsidRPr="00DC25ED" w14:paraId="5741450E" w14:textId="77777777" w:rsidTr="008C06FC">
        <w:trPr>
          <w:trHeight w:val="409"/>
        </w:trPr>
        <w:tc>
          <w:tcPr>
            <w:tcW w:w="1349" w:type="dxa"/>
          </w:tcPr>
          <w:p w14:paraId="01D83452"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Duane</w:t>
            </w:r>
          </w:p>
        </w:tc>
        <w:tc>
          <w:tcPr>
            <w:tcW w:w="1303" w:type="dxa"/>
          </w:tcPr>
          <w:p w14:paraId="5E5BDCD8"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Anderson</w:t>
            </w:r>
          </w:p>
        </w:tc>
        <w:tc>
          <w:tcPr>
            <w:tcW w:w="1352" w:type="dxa"/>
          </w:tcPr>
          <w:p w14:paraId="05342703" w14:textId="77777777" w:rsidR="008C06FC" w:rsidRPr="00DC25ED" w:rsidRDefault="008C06FC" w:rsidP="00EB064D">
            <w:pPr>
              <w:pStyle w:val="TableParagraph"/>
              <w:ind w:left="108"/>
              <w:rPr>
                <w:rFonts w:asciiTheme="majorHAnsi" w:hAnsiTheme="majorHAnsi"/>
                <w:sz w:val="24"/>
                <w:szCs w:val="24"/>
              </w:rPr>
            </w:pPr>
            <w:r w:rsidRPr="00DC25ED">
              <w:rPr>
                <w:rFonts w:asciiTheme="majorHAnsi" w:hAnsiTheme="majorHAnsi"/>
                <w:sz w:val="24"/>
                <w:szCs w:val="24"/>
              </w:rPr>
              <w:t>Professor</w:t>
            </w:r>
          </w:p>
        </w:tc>
        <w:tc>
          <w:tcPr>
            <w:tcW w:w="2341" w:type="dxa"/>
          </w:tcPr>
          <w:p w14:paraId="11DDBE44"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Auto Cad</w:t>
            </w:r>
          </w:p>
        </w:tc>
        <w:tc>
          <w:tcPr>
            <w:tcW w:w="2252" w:type="dxa"/>
          </w:tcPr>
          <w:p w14:paraId="02D8ECE1" w14:textId="77777777" w:rsidR="008C06FC" w:rsidRPr="00DC25ED" w:rsidRDefault="008C06FC" w:rsidP="00EB064D">
            <w:pPr>
              <w:pStyle w:val="TableParagraph"/>
              <w:ind w:left="106"/>
              <w:rPr>
                <w:rFonts w:asciiTheme="majorHAnsi" w:hAnsiTheme="majorHAnsi"/>
                <w:sz w:val="24"/>
                <w:szCs w:val="24"/>
              </w:rPr>
            </w:pPr>
            <w:r w:rsidRPr="00DC25ED">
              <w:rPr>
                <w:rFonts w:asciiTheme="majorHAnsi" w:hAnsiTheme="majorHAnsi"/>
                <w:sz w:val="24"/>
                <w:szCs w:val="24"/>
              </w:rPr>
              <w:t>14 years, 8 months</w:t>
            </w:r>
          </w:p>
        </w:tc>
      </w:tr>
      <w:tr w:rsidR="008C06FC" w:rsidRPr="00DC25ED" w14:paraId="73066B21" w14:textId="77777777" w:rsidTr="008C06FC">
        <w:trPr>
          <w:trHeight w:val="407"/>
        </w:trPr>
        <w:tc>
          <w:tcPr>
            <w:tcW w:w="1349" w:type="dxa"/>
          </w:tcPr>
          <w:p w14:paraId="7E031CCC"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Brent</w:t>
            </w:r>
          </w:p>
        </w:tc>
        <w:tc>
          <w:tcPr>
            <w:tcW w:w="1303" w:type="dxa"/>
          </w:tcPr>
          <w:p w14:paraId="5874C1D5"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Damron</w:t>
            </w:r>
          </w:p>
        </w:tc>
        <w:tc>
          <w:tcPr>
            <w:tcW w:w="1352" w:type="dxa"/>
          </w:tcPr>
          <w:p w14:paraId="123CEECF" w14:textId="77777777" w:rsidR="008C06FC" w:rsidRPr="00DC25ED" w:rsidRDefault="008C06FC" w:rsidP="00EB064D">
            <w:pPr>
              <w:pStyle w:val="TableParagraph"/>
              <w:ind w:left="108"/>
              <w:rPr>
                <w:rFonts w:asciiTheme="majorHAnsi" w:hAnsiTheme="majorHAnsi"/>
                <w:sz w:val="24"/>
                <w:szCs w:val="24"/>
              </w:rPr>
            </w:pPr>
            <w:r w:rsidRPr="00DC25ED">
              <w:rPr>
                <w:rFonts w:asciiTheme="majorHAnsi" w:hAnsiTheme="majorHAnsi"/>
                <w:sz w:val="24"/>
                <w:szCs w:val="24"/>
              </w:rPr>
              <w:t>Professor</w:t>
            </w:r>
          </w:p>
        </w:tc>
        <w:tc>
          <w:tcPr>
            <w:tcW w:w="2341" w:type="dxa"/>
          </w:tcPr>
          <w:p w14:paraId="58A30079"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Health/PE</w:t>
            </w:r>
          </w:p>
        </w:tc>
        <w:tc>
          <w:tcPr>
            <w:tcW w:w="2252" w:type="dxa"/>
          </w:tcPr>
          <w:p w14:paraId="005608C3" w14:textId="77777777" w:rsidR="008C06FC" w:rsidRPr="00DC25ED" w:rsidRDefault="008C06FC" w:rsidP="00EB064D">
            <w:pPr>
              <w:pStyle w:val="TableParagraph"/>
              <w:ind w:left="106"/>
              <w:rPr>
                <w:rFonts w:asciiTheme="majorHAnsi" w:hAnsiTheme="majorHAnsi"/>
                <w:sz w:val="24"/>
                <w:szCs w:val="24"/>
              </w:rPr>
            </w:pPr>
            <w:r w:rsidRPr="00DC25ED">
              <w:rPr>
                <w:rFonts w:asciiTheme="majorHAnsi" w:hAnsiTheme="majorHAnsi"/>
                <w:sz w:val="24"/>
                <w:szCs w:val="24"/>
              </w:rPr>
              <w:t>25 years, 2 months</w:t>
            </w:r>
          </w:p>
        </w:tc>
      </w:tr>
      <w:tr w:rsidR="008C06FC" w:rsidRPr="00DC25ED" w14:paraId="3793CCF6" w14:textId="77777777" w:rsidTr="008C06FC">
        <w:trPr>
          <w:trHeight w:val="407"/>
        </w:trPr>
        <w:tc>
          <w:tcPr>
            <w:tcW w:w="1349" w:type="dxa"/>
          </w:tcPr>
          <w:p w14:paraId="5848C80C"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Philip</w:t>
            </w:r>
          </w:p>
        </w:tc>
        <w:tc>
          <w:tcPr>
            <w:tcW w:w="1303" w:type="dxa"/>
          </w:tcPr>
          <w:p w14:paraId="7B2F6652"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Feldman</w:t>
            </w:r>
          </w:p>
        </w:tc>
        <w:tc>
          <w:tcPr>
            <w:tcW w:w="1352" w:type="dxa"/>
          </w:tcPr>
          <w:p w14:paraId="6475628E" w14:textId="77777777" w:rsidR="008C06FC" w:rsidRPr="00DC25ED" w:rsidRDefault="008C06FC" w:rsidP="00EB064D">
            <w:pPr>
              <w:pStyle w:val="TableParagraph"/>
              <w:ind w:left="108"/>
              <w:rPr>
                <w:rFonts w:asciiTheme="majorHAnsi" w:hAnsiTheme="majorHAnsi"/>
                <w:sz w:val="24"/>
                <w:szCs w:val="24"/>
              </w:rPr>
            </w:pPr>
            <w:r w:rsidRPr="00DC25ED">
              <w:rPr>
                <w:rFonts w:asciiTheme="majorHAnsi" w:hAnsiTheme="majorHAnsi"/>
                <w:sz w:val="24"/>
                <w:szCs w:val="24"/>
              </w:rPr>
              <w:t>Professor</w:t>
            </w:r>
          </w:p>
        </w:tc>
        <w:tc>
          <w:tcPr>
            <w:tcW w:w="2341" w:type="dxa"/>
          </w:tcPr>
          <w:p w14:paraId="31377BE3"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Academic Development</w:t>
            </w:r>
          </w:p>
        </w:tc>
        <w:tc>
          <w:tcPr>
            <w:tcW w:w="2252" w:type="dxa"/>
          </w:tcPr>
          <w:p w14:paraId="38989027" w14:textId="77777777" w:rsidR="008C06FC" w:rsidRPr="00DC25ED" w:rsidRDefault="008C06FC" w:rsidP="00EB064D">
            <w:pPr>
              <w:pStyle w:val="TableParagraph"/>
              <w:ind w:left="106"/>
              <w:rPr>
                <w:rFonts w:asciiTheme="majorHAnsi" w:hAnsiTheme="majorHAnsi"/>
                <w:sz w:val="24"/>
                <w:szCs w:val="24"/>
              </w:rPr>
            </w:pPr>
            <w:r w:rsidRPr="00DC25ED">
              <w:rPr>
                <w:rFonts w:asciiTheme="majorHAnsi" w:hAnsiTheme="majorHAnsi"/>
                <w:sz w:val="24"/>
                <w:szCs w:val="24"/>
              </w:rPr>
              <w:t>35 years, 9 months</w:t>
            </w:r>
          </w:p>
        </w:tc>
      </w:tr>
      <w:tr w:rsidR="008C06FC" w:rsidRPr="00DC25ED" w14:paraId="37D253FE" w14:textId="77777777" w:rsidTr="008C06FC">
        <w:trPr>
          <w:trHeight w:val="410"/>
        </w:trPr>
        <w:tc>
          <w:tcPr>
            <w:tcW w:w="1349" w:type="dxa"/>
          </w:tcPr>
          <w:p w14:paraId="3C2AD5D4" w14:textId="77777777" w:rsidR="008C06FC" w:rsidRPr="00DC25ED" w:rsidRDefault="008C06FC" w:rsidP="00EB064D">
            <w:pPr>
              <w:pStyle w:val="TableParagraph"/>
              <w:spacing w:line="240" w:lineRule="auto"/>
              <w:rPr>
                <w:rFonts w:asciiTheme="majorHAnsi" w:hAnsiTheme="majorHAnsi"/>
                <w:sz w:val="24"/>
                <w:szCs w:val="24"/>
              </w:rPr>
            </w:pPr>
            <w:r w:rsidRPr="00DC25ED">
              <w:rPr>
                <w:rFonts w:asciiTheme="majorHAnsi" w:hAnsiTheme="majorHAnsi"/>
                <w:sz w:val="24"/>
                <w:szCs w:val="24"/>
              </w:rPr>
              <w:t>Regina</w:t>
            </w:r>
          </w:p>
        </w:tc>
        <w:tc>
          <w:tcPr>
            <w:tcW w:w="1303" w:type="dxa"/>
          </w:tcPr>
          <w:p w14:paraId="525A0566" w14:textId="77777777" w:rsidR="008C06FC" w:rsidRPr="00DC25ED" w:rsidRDefault="008C06FC" w:rsidP="00EB064D">
            <w:pPr>
              <w:pStyle w:val="TableParagraph"/>
              <w:spacing w:line="240" w:lineRule="auto"/>
              <w:rPr>
                <w:rFonts w:asciiTheme="majorHAnsi" w:hAnsiTheme="majorHAnsi"/>
                <w:sz w:val="24"/>
                <w:szCs w:val="24"/>
              </w:rPr>
            </w:pPr>
            <w:r w:rsidRPr="00DC25ED">
              <w:rPr>
                <w:rFonts w:asciiTheme="majorHAnsi" w:hAnsiTheme="majorHAnsi"/>
                <w:sz w:val="24"/>
                <w:szCs w:val="24"/>
              </w:rPr>
              <w:t>Hukill</w:t>
            </w:r>
          </w:p>
        </w:tc>
        <w:tc>
          <w:tcPr>
            <w:tcW w:w="1352" w:type="dxa"/>
          </w:tcPr>
          <w:p w14:paraId="628DFCA9" w14:textId="77777777" w:rsidR="008C06FC" w:rsidRPr="00DC25ED" w:rsidRDefault="008C06FC" w:rsidP="00EB064D">
            <w:pPr>
              <w:pStyle w:val="TableParagraph"/>
              <w:spacing w:line="240" w:lineRule="auto"/>
              <w:ind w:left="108"/>
              <w:rPr>
                <w:rFonts w:asciiTheme="majorHAnsi" w:hAnsiTheme="majorHAnsi"/>
                <w:sz w:val="24"/>
                <w:szCs w:val="24"/>
              </w:rPr>
            </w:pPr>
            <w:r w:rsidRPr="00DC25ED">
              <w:rPr>
                <w:rFonts w:asciiTheme="majorHAnsi" w:hAnsiTheme="majorHAnsi"/>
                <w:sz w:val="24"/>
                <w:szCs w:val="24"/>
              </w:rPr>
              <w:t>Professor</w:t>
            </w:r>
          </w:p>
        </w:tc>
        <w:tc>
          <w:tcPr>
            <w:tcW w:w="2341" w:type="dxa"/>
          </w:tcPr>
          <w:p w14:paraId="5B6281E2" w14:textId="77777777" w:rsidR="008C06FC" w:rsidRPr="00DC25ED" w:rsidRDefault="008C06FC" w:rsidP="00EB064D">
            <w:pPr>
              <w:pStyle w:val="TableParagraph"/>
              <w:spacing w:line="240" w:lineRule="auto"/>
              <w:rPr>
                <w:rFonts w:asciiTheme="majorHAnsi" w:hAnsiTheme="majorHAnsi"/>
                <w:sz w:val="24"/>
                <w:szCs w:val="24"/>
              </w:rPr>
            </w:pPr>
            <w:r w:rsidRPr="00DC25ED">
              <w:rPr>
                <w:rFonts w:asciiTheme="majorHAnsi" w:hAnsiTheme="majorHAnsi"/>
                <w:sz w:val="24"/>
                <w:szCs w:val="24"/>
              </w:rPr>
              <w:t>Mathematics</w:t>
            </w:r>
          </w:p>
        </w:tc>
        <w:tc>
          <w:tcPr>
            <w:tcW w:w="2252" w:type="dxa"/>
          </w:tcPr>
          <w:p w14:paraId="6D1D8EF2" w14:textId="77777777" w:rsidR="008C06FC" w:rsidRPr="00DC25ED" w:rsidRDefault="008C06FC" w:rsidP="00EB064D">
            <w:pPr>
              <w:pStyle w:val="TableParagraph"/>
              <w:spacing w:line="240" w:lineRule="auto"/>
              <w:ind w:left="106"/>
              <w:rPr>
                <w:rFonts w:asciiTheme="majorHAnsi" w:hAnsiTheme="majorHAnsi"/>
                <w:sz w:val="24"/>
                <w:szCs w:val="24"/>
              </w:rPr>
            </w:pPr>
            <w:r w:rsidRPr="00DC25ED">
              <w:rPr>
                <w:rFonts w:asciiTheme="majorHAnsi" w:hAnsiTheme="majorHAnsi"/>
                <w:sz w:val="24"/>
                <w:szCs w:val="24"/>
              </w:rPr>
              <w:t>14 years, 3 months</w:t>
            </w:r>
          </w:p>
        </w:tc>
      </w:tr>
      <w:tr w:rsidR="008C06FC" w:rsidRPr="00DC25ED" w14:paraId="5C386FFD" w14:textId="77777777" w:rsidTr="008C06FC">
        <w:trPr>
          <w:trHeight w:val="407"/>
        </w:trPr>
        <w:tc>
          <w:tcPr>
            <w:tcW w:w="1349" w:type="dxa"/>
          </w:tcPr>
          <w:p w14:paraId="1AED1BD4"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Jeannie</w:t>
            </w:r>
          </w:p>
        </w:tc>
        <w:tc>
          <w:tcPr>
            <w:tcW w:w="1303" w:type="dxa"/>
          </w:tcPr>
          <w:p w14:paraId="155164B7"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Parent</w:t>
            </w:r>
          </w:p>
        </w:tc>
        <w:tc>
          <w:tcPr>
            <w:tcW w:w="1352" w:type="dxa"/>
          </w:tcPr>
          <w:p w14:paraId="6E918C01" w14:textId="77777777" w:rsidR="008C06FC" w:rsidRPr="00DC25ED" w:rsidRDefault="008C06FC" w:rsidP="00EB064D">
            <w:pPr>
              <w:pStyle w:val="TableParagraph"/>
              <w:ind w:left="108"/>
              <w:rPr>
                <w:rFonts w:asciiTheme="majorHAnsi" w:hAnsiTheme="majorHAnsi"/>
                <w:sz w:val="24"/>
                <w:szCs w:val="24"/>
              </w:rPr>
            </w:pPr>
            <w:r w:rsidRPr="00DC25ED">
              <w:rPr>
                <w:rFonts w:asciiTheme="majorHAnsi" w:hAnsiTheme="majorHAnsi"/>
                <w:sz w:val="24"/>
                <w:szCs w:val="24"/>
              </w:rPr>
              <w:t>Professor</w:t>
            </w:r>
          </w:p>
        </w:tc>
        <w:tc>
          <w:tcPr>
            <w:tcW w:w="2341" w:type="dxa"/>
          </w:tcPr>
          <w:p w14:paraId="1BBA4038"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ESL</w:t>
            </w:r>
          </w:p>
        </w:tc>
        <w:tc>
          <w:tcPr>
            <w:tcW w:w="2252" w:type="dxa"/>
          </w:tcPr>
          <w:p w14:paraId="533E5858" w14:textId="77777777" w:rsidR="008C06FC" w:rsidRPr="00DC25ED" w:rsidRDefault="008C06FC" w:rsidP="00EB064D">
            <w:pPr>
              <w:pStyle w:val="TableParagraph"/>
              <w:ind w:left="106"/>
              <w:rPr>
                <w:rFonts w:asciiTheme="majorHAnsi" w:hAnsiTheme="majorHAnsi"/>
                <w:sz w:val="24"/>
                <w:szCs w:val="24"/>
              </w:rPr>
            </w:pPr>
            <w:r w:rsidRPr="00DC25ED">
              <w:rPr>
                <w:rFonts w:asciiTheme="majorHAnsi" w:hAnsiTheme="majorHAnsi"/>
                <w:sz w:val="24"/>
                <w:szCs w:val="24"/>
              </w:rPr>
              <w:t>19 years, 8 months</w:t>
            </w:r>
          </w:p>
        </w:tc>
      </w:tr>
      <w:tr w:rsidR="008C06FC" w:rsidRPr="00DC25ED" w14:paraId="1B167232" w14:textId="77777777" w:rsidTr="008C06FC">
        <w:trPr>
          <w:trHeight w:val="409"/>
        </w:trPr>
        <w:tc>
          <w:tcPr>
            <w:tcW w:w="1349" w:type="dxa"/>
          </w:tcPr>
          <w:p w14:paraId="7C2D341E" w14:textId="77777777" w:rsidR="008C06FC" w:rsidRPr="00DC25ED" w:rsidRDefault="008C06FC" w:rsidP="00EB064D">
            <w:pPr>
              <w:pStyle w:val="TableParagraph"/>
              <w:spacing w:line="229" w:lineRule="exact"/>
              <w:rPr>
                <w:rFonts w:asciiTheme="majorHAnsi" w:hAnsiTheme="majorHAnsi"/>
                <w:sz w:val="24"/>
                <w:szCs w:val="24"/>
              </w:rPr>
            </w:pPr>
            <w:r w:rsidRPr="00DC25ED">
              <w:rPr>
                <w:rFonts w:asciiTheme="majorHAnsi" w:hAnsiTheme="majorHAnsi"/>
                <w:sz w:val="24"/>
                <w:szCs w:val="24"/>
              </w:rPr>
              <w:t>Gayle</w:t>
            </w:r>
          </w:p>
        </w:tc>
        <w:tc>
          <w:tcPr>
            <w:tcW w:w="1303" w:type="dxa"/>
          </w:tcPr>
          <w:p w14:paraId="6D3562B9" w14:textId="77777777" w:rsidR="008C06FC" w:rsidRPr="00DC25ED" w:rsidRDefault="008C06FC" w:rsidP="00EB064D">
            <w:pPr>
              <w:pStyle w:val="TableParagraph"/>
              <w:spacing w:line="229" w:lineRule="exact"/>
              <w:rPr>
                <w:rFonts w:asciiTheme="majorHAnsi" w:hAnsiTheme="majorHAnsi"/>
                <w:sz w:val="24"/>
                <w:szCs w:val="24"/>
              </w:rPr>
            </w:pPr>
            <w:r w:rsidRPr="00DC25ED">
              <w:rPr>
                <w:rFonts w:asciiTheme="majorHAnsi" w:hAnsiTheme="majorHAnsi"/>
                <w:sz w:val="24"/>
                <w:szCs w:val="24"/>
              </w:rPr>
              <w:t>Richardson</w:t>
            </w:r>
          </w:p>
        </w:tc>
        <w:tc>
          <w:tcPr>
            <w:tcW w:w="1352" w:type="dxa"/>
          </w:tcPr>
          <w:p w14:paraId="34194EEA" w14:textId="77777777" w:rsidR="008C06FC" w:rsidRPr="00DC25ED" w:rsidRDefault="008C06FC" w:rsidP="00EB064D">
            <w:pPr>
              <w:pStyle w:val="TableParagraph"/>
              <w:spacing w:line="229" w:lineRule="exact"/>
              <w:ind w:left="108"/>
              <w:rPr>
                <w:rFonts w:asciiTheme="majorHAnsi" w:hAnsiTheme="majorHAnsi"/>
                <w:sz w:val="24"/>
                <w:szCs w:val="24"/>
              </w:rPr>
            </w:pPr>
            <w:r w:rsidRPr="00DC25ED">
              <w:rPr>
                <w:rFonts w:asciiTheme="majorHAnsi" w:hAnsiTheme="majorHAnsi"/>
                <w:sz w:val="24"/>
                <w:szCs w:val="24"/>
              </w:rPr>
              <w:t>Professor</w:t>
            </w:r>
          </w:p>
        </w:tc>
        <w:tc>
          <w:tcPr>
            <w:tcW w:w="2341" w:type="dxa"/>
          </w:tcPr>
          <w:p w14:paraId="60249DBF" w14:textId="77777777" w:rsidR="008C06FC" w:rsidRPr="00DC25ED" w:rsidRDefault="008C06FC" w:rsidP="00EB064D">
            <w:pPr>
              <w:pStyle w:val="TableParagraph"/>
              <w:spacing w:line="229" w:lineRule="exact"/>
              <w:rPr>
                <w:rFonts w:asciiTheme="majorHAnsi" w:hAnsiTheme="majorHAnsi"/>
                <w:sz w:val="24"/>
                <w:szCs w:val="24"/>
              </w:rPr>
            </w:pPr>
            <w:r w:rsidRPr="00DC25ED">
              <w:rPr>
                <w:rFonts w:asciiTheme="majorHAnsi" w:hAnsiTheme="majorHAnsi"/>
                <w:sz w:val="24"/>
                <w:szCs w:val="24"/>
              </w:rPr>
              <w:t>Business</w:t>
            </w:r>
          </w:p>
        </w:tc>
        <w:tc>
          <w:tcPr>
            <w:tcW w:w="2252" w:type="dxa"/>
          </w:tcPr>
          <w:p w14:paraId="77C4825F" w14:textId="77777777" w:rsidR="008C06FC" w:rsidRPr="00DC25ED" w:rsidRDefault="008C06FC" w:rsidP="00EB064D">
            <w:pPr>
              <w:pStyle w:val="TableParagraph"/>
              <w:spacing w:line="229" w:lineRule="exact"/>
              <w:ind w:left="106"/>
              <w:rPr>
                <w:rFonts w:asciiTheme="majorHAnsi" w:hAnsiTheme="majorHAnsi"/>
                <w:sz w:val="24"/>
                <w:szCs w:val="24"/>
              </w:rPr>
            </w:pPr>
            <w:r w:rsidRPr="00DC25ED">
              <w:rPr>
                <w:rFonts w:asciiTheme="majorHAnsi" w:hAnsiTheme="majorHAnsi"/>
                <w:sz w:val="24"/>
                <w:szCs w:val="24"/>
              </w:rPr>
              <w:t>38 years, 3 months</w:t>
            </w:r>
          </w:p>
        </w:tc>
      </w:tr>
      <w:tr w:rsidR="008C06FC" w:rsidRPr="00DC25ED" w14:paraId="1AB074A4" w14:textId="77777777" w:rsidTr="008C06FC">
        <w:trPr>
          <w:trHeight w:val="407"/>
        </w:trPr>
        <w:tc>
          <w:tcPr>
            <w:tcW w:w="1349" w:type="dxa"/>
          </w:tcPr>
          <w:p w14:paraId="4727B723"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Valerie</w:t>
            </w:r>
          </w:p>
        </w:tc>
        <w:tc>
          <w:tcPr>
            <w:tcW w:w="1303" w:type="dxa"/>
          </w:tcPr>
          <w:p w14:paraId="59A9A4C9"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Robinson</w:t>
            </w:r>
          </w:p>
        </w:tc>
        <w:tc>
          <w:tcPr>
            <w:tcW w:w="1352" w:type="dxa"/>
          </w:tcPr>
          <w:p w14:paraId="5C23A283" w14:textId="77777777" w:rsidR="008C06FC" w:rsidRPr="00DC25ED" w:rsidRDefault="008C06FC" w:rsidP="00EB064D">
            <w:pPr>
              <w:pStyle w:val="TableParagraph"/>
              <w:ind w:left="108"/>
              <w:rPr>
                <w:rFonts w:asciiTheme="majorHAnsi" w:hAnsiTheme="majorHAnsi"/>
                <w:sz w:val="24"/>
                <w:szCs w:val="24"/>
              </w:rPr>
            </w:pPr>
            <w:r w:rsidRPr="00DC25ED">
              <w:rPr>
                <w:rFonts w:asciiTheme="majorHAnsi" w:hAnsiTheme="majorHAnsi"/>
                <w:sz w:val="24"/>
                <w:szCs w:val="24"/>
              </w:rPr>
              <w:t>Professor</w:t>
            </w:r>
          </w:p>
        </w:tc>
        <w:tc>
          <w:tcPr>
            <w:tcW w:w="2341" w:type="dxa"/>
          </w:tcPr>
          <w:p w14:paraId="4E5E1C02" w14:textId="77777777" w:rsidR="008C06FC" w:rsidRPr="00DC25ED" w:rsidRDefault="008C06FC" w:rsidP="00EB064D">
            <w:pPr>
              <w:pStyle w:val="TableParagraph"/>
              <w:rPr>
                <w:rFonts w:asciiTheme="majorHAnsi" w:hAnsiTheme="majorHAnsi"/>
                <w:sz w:val="24"/>
                <w:szCs w:val="24"/>
              </w:rPr>
            </w:pPr>
            <w:r w:rsidRPr="00DC25ED">
              <w:rPr>
                <w:rFonts w:asciiTheme="majorHAnsi" w:hAnsiTheme="majorHAnsi"/>
                <w:sz w:val="24"/>
                <w:szCs w:val="24"/>
              </w:rPr>
              <w:t>Business</w:t>
            </w:r>
          </w:p>
        </w:tc>
        <w:tc>
          <w:tcPr>
            <w:tcW w:w="2252" w:type="dxa"/>
          </w:tcPr>
          <w:p w14:paraId="0B656680" w14:textId="77777777" w:rsidR="008C06FC" w:rsidRPr="00DC25ED" w:rsidRDefault="008C06FC" w:rsidP="00EB064D">
            <w:pPr>
              <w:pStyle w:val="TableParagraph"/>
              <w:ind w:left="106"/>
              <w:rPr>
                <w:rFonts w:asciiTheme="majorHAnsi" w:hAnsiTheme="majorHAnsi"/>
                <w:sz w:val="24"/>
                <w:szCs w:val="24"/>
              </w:rPr>
            </w:pPr>
            <w:r w:rsidRPr="00DC25ED">
              <w:rPr>
                <w:rFonts w:asciiTheme="majorHAnsi" w:hAnsiTheme="majorHAnsi"/>
                <w:sz w:val="24"/>
                <w:szCs w:val="24"/>
              </w:rPr>
              <w:t>14 years, 8 months</w:t>
            </w:r>
          </w:p>
        </w:tc>
      </w:tr>
    </w:tbl>
    <w:p w14:paraId="31239995" w14:textId="0C4EC5FB" w:rsidR="008C06FC" w:rsidRDefault="008C06FC" w:rsidP="00B12517">
      <w:pPr>
        <w:pStyle w:val="Heading1"/>
        <w:spacing w:line="265" w:lineRule="exact"/>
        <w:ind w:left="0"/>
        <w:rPr>
          <w:rFonts w:asciiTheme="majorHAnsi" w:hAnsiTheme="majorHAnsi"/>
          <w:color w:val="C00000"/>
          <w:sz w:val="24"/>
          <w:szCs w:val="24"/>
        </w:rPr>
      </w:pPr>
    </w:p>
    <w:p w14:paraId="305F1A7F" w14:textId="77777777" w:rsidR="008C06FC" w:rsidRDefault="008C06FC" w:rsidP="00B12517">
      <w:pPr>
        <w:pStyle w:val="Heading1"/>
        <w:spacing w:line="265" w:lineRule="exact"/>
        <w:ind w:left="0"/>
        <w:rPr>
          <w:rFonts w:asciiTheme="majorHAnsi" w:hAnsiTheme="majorHAnsi"/>
          <w:color w:val="C00000"/>
          <w:sz w:val="24"/>
          <w:szCs w:val="24"/>
        </w:rPr>
      </w:pPr>
    </w:p>
    <w:p w14:paraId="4524D0DC" w14:textId="77777777" w:rsidR="008C06FC" w:rsidRDefault="008C06FC" w:rsidP="00B12517">
      <w:pPr>
        <w:pStyle w:val="Heading1"/>
        <w:spacing w:line="265" w:lineRule="exact"/>
        <w:ind w:left="0"/>
        <w:rPr>
          <w:rFonts w:asciiTheme="majorHAnsi" w:hAnsiTheme="majorHAnsi"/>
          <w:color w:val="C00000"/>
          <w:sz w:val="24"/>
          <w:szCs w:val="24"/>
        </w:rPr>
      </w:pPr>
    </w:p>
    <w:p w14:paraId="6D975B2B" w14:textId="77777777" w:rsidR="008C06FC" w:rsidRDefault="008C06FC" w:rsidP="00B12517">
      <w:pPr>
        <w:pStyle w:val="Heading1"/>
        <w:spacing w:line="265" w:lineRule="exact"/>
        <w:ind w:left="0"/>
        <w:rPr>
          <w:rFonts w:asciiTheme="majorHAnsi" w:hAnsiTheme="majorHAnsi"/>
          <w:color w:val="C00000"/>
          <w:sz w:val="24"/>
          <w:szCs w:val="24"/>
        </w:rPr>
      </w:pPr>
    </w:p>
    <w:p w14:paraId="7F19DDA9" w14:textId="77777777" w:rsidR="008C06FC" w:rsidRDefault="008C06FC" w:rsidP="00B12517">
      <w:pPr>
        <w:pStyle w:val="Heading1"/>
        <w:spacing w:line="265" w:lineRule="exact"/>
        <w:ind w:left="0"/>
        <w:rPr>
          <w:rFonts w:asciiTheme="majorHAnsi" w:hAnsiTheme="majorHAnsi"/>
          <w:color w:val="C00000"/>
          <w:sz w:val="24"/>
          <w:szCs w:val="24"/>
        </w:rPr>
      </w:pPr>
    </w:p>
    <w:p w14:paraId="6D835AA4" w14:textId="77777777" w:rsidR="008C06FC" w:rsidRDefault="008C06FC" w:rsidP="00B12517">
      <w:pPr>
        <w:pStyle w:val="Heading1"/>
        <w:spacing w:line="265" w:lineRule="exact"/>
        <w:ind w:left="0"/>
        <w:rPr>
          <w:rFonts w:asciiTheme="majorHAnsi" w:hAnsiTheme="majorHAnsi"/>
          <w:color w:val="C00000"/>
          <w:sz w:val="24"/>
          <w:szCs w:val="24"/>
        </w:rPr>
      </w:pPr>
    </w:p>
    <w:p w14:paraId="25E68A9C" w14:textId="77777777" w:rsidR="008C06FC" w:rsidRDefault="008C06FC" w:rsidP="00B12517">
      <w:pPr>
        <w:pStyle w:val="Heading1"/>
        <w:spacing w:line="265" w:lineRule="exact"/>
        <w:ind w:left="0"/>
        <w:rPr>
          <w:rFonts w:asciiTheme="majorHAnsi" w:hAnsiTheme="majorHAnsi"/>
          <w:color w:val="C00000"/>
          <w:sz w:val="24"/>
          <w:szCs w:val="24"/>
        </w:rPr>
      </w:pPr>
    </w:p>
    <w:p w14:paraId="43540490" w14:textId="77777777" w:rsidR="008C06FC" w:rsidRDefault="008C06FC" w:rsidP="00B12517">
      <w:pPr>
        <w:pStyle w:val="Heading1"/>
        <w:spacing w:line="265" w:lineRule="exact"/>
        <w:ind w:left="0"/>
        <w:rPr>
          <w:rFonts w:asciiTheme="majorHAnsi" w:hAnsiTheme="majorHAnsi"/>
          <w:color w:val="C00000"/>
          <w:sz w:val="24"/>
          <w:szCs w:val="24"/>
        </w:rPr>
      </w:pPr>
    </w:p>
    <w:p w14:paraId="751589D8" w14:textId="77777777" w:rsidR="008C06FC" w:rsidRDefault="008C06FC" w:rsidP="00B12517">
      <w:pPr>
        <w:pStyle w:val="Heading1"/>
        <w:spacing w:line="265" w:lineRule="exact"/>
        <w:ind w:left="0"/>
        <w:rPr>
          <w:rFonts w:asciiTheme="majorHAnsi" w:hAnsiTheme="majorHAnsi"/>
          <w:color w:val="C00000"/>
          <w:sz w:val="24"/>
          <w:szCs w:val="24"/>
        </w:rPr>
      </w:pPr>
    </w:p>
    <w:p w14:paraId="3E2B1745" w14:textId="77777777" w:rsidR="008C06FC" w:rsidRDefault="008C06FC" w:rsidP="00B12517">
      <w:pPr>
        <w:pStyle w:val="Heading1"/>
        <w:spacing w:line="265" w:lineRule="exact"/>
        <w:ind w:left="0"/>
        <w:rPr>
          <w:rFonts w:asciiTheme="majorHAnsi" w:hAnsiTheme="majorHAnsi"/>
          <w:color w:val="C00000"/>
          <w:sz w:val="24"/>
          <w:szCs w:val="24"/>
        </w:rPr>
      </w:pPr>
    </w:p>
    <w:p w14:paraId="29EE5316" w14:textId="77777777" w:rsidR="008C06FC" w:rsidRDefault="008C06FC" w:rsidP="00B12517">
      <w:pPr>
        <w:pStyle w:val="Heading1"/>
        <w:spacing w:line="265" w:lineRule="exact"/>
        <w:ind w:left="0"/>
        <w:rPr>
          <w:rFonts w:asciiTheme="majorHAnsi" w:hAnsiTheme="majorHAnsi"/>
          <w:color w:val="C00000"/>
          <w:sz w:val="24"/>
          <w:szCs w:val="24"/>
        </w:rPr>
      </w:pPr>
    </w:p>
    <w:p w14:paraId="220837E4" w14:textId="77777777" w:rsidR="008C06FC" w:rsidRDefault="008C06FC" w:rsidP="00B12517">
      <w:pPr>
        <w:pStyle w:val="Heading1"/>
        <w:spacing w:line="265" w:lineRule="exact"/>
        <w:ind w:left="0"/>
        <w:rPr>
          <w:rFonts w:asciiTheme="majorHAnsi" w:hAnsiTheme="majorHAnsi"/>
          <w:color w:val="C00000"/>
          <w:sz w:val="24"/>
          <w:szCs w:val="24"/>
        </w:rPr>
      </w:pPr>
    </w:p>
    <w:p w14:paraId="4240F596" w14:textId="77777777" w:rsidR="008C06FC" w:rsidRDefault="008C06FC" w:rsidP="00B12517">
      <w:pPr>
        <w:pStyle w:val="Heading1"/>
        <w:spacing w:line="265" w:lineRule="exact"/>
        <w:ind w:left="0"/>
        <w:rPr>
          <w:rFonts w:asciiTheme="majorHAnsi" w:hAnsiTheme="majorHAnsi"/>
          <w:color w:val="C00000"/>
          <w:sz w:val="24"/>
          <w:szCs w:val="24"/>
        </w:rPr>
      </w:pPr>
    </w:p>
    <w:p w14:paraId="792BDC5A" w14:textId="77777777" w:rsidR="008C06FC" w:rsidRDefault="008C06FC" w:rsidP="00B12517">
      <w:pPr>
        <w:pStyle w:val="Heading1"/>
        <w:spacing w:line="265" w:lineRule="exact"/>
        <w:ind w:left="0"/>
        <w:rPr>
          <w:rFonts w:asciiTheme="majorHAnsi" w:hAnsiTheme="majorHAnsi"/>
          <w:color w:val="C00000"/>
          <w:sz w:val="24"/>
          <w:szCs w:val="24"/>
        </w:rPr>
      </w:pPr>
    </w:p>
    <w:p w14:paraId="08E74A57" w14:textId="77777777" w:rsidR="008C06FC" w:rsidRDefault="008C06FC" w:rsidP="00B12517">
      <w:pPr>
        <w:pStyle w:val="Heading1"/>
        <w:spacing w:line="265" w:lineRule="exact"/>
        <w:ind w:left="0"/>
        <w:rPr>
          <w:rFonts w:asciiTheme="majorHAnsi" w:hAnsiTheme="majorHAnsi"/>
          <w:color w:val="C00000"/>
          <w:sz w:val="24"/>
          <w:szCs w:val="24"/>
        </w:rPr>
      </w:pPr>
    </w:p>
    <w:p w14:paraId="1288B508" w14:textId="1A37C45F" w:rsidR="00EB064D" w:rsidRPr="00B12517" w:rsidRDefault="008C06FC" w:rsidP="008C06FC">
      <w:pPr>
        <w:pStyle w:val="Heading1"/>
        <w:spacing w:line="265" w:lineRule="exact"/>
        <w:ind w:left="1440" w:firstLine="720"/>
        <w:rPr>
          <w:rFonts w:asciiTheme="majorHAnsi" w:hAnsiTheme="majorHAnsi"/>
          <w:b w:val="0"/>
          <w:sz w:val="24"/>
          <w:szCs w:val="24"/>
        </w:rPr>
      </w:pPr>
      <w:r>
        <w:rPr>
          <w:rFonts w:asciiTheme="majorHAnsi" w:hAnsiTheme="majorHAnsi"/>
          <w:color w:val="C00000"/>
          <w:sz w:val="24"/>
          <w:szCs w:val="24"/>
        </w:rPr>
        <w:t xml:space="preserve">Total </w:t>
      </w:r>
      <w:r w:rsidR="00EB064D" w:rsidRPr="00DC25ED">
        <w:rPr>
          <w:rFonts w:asciiTheme="majorHAnsi" w:hAnsiTheme="majorHAnsi"/>
          <w:color w:val="C00000"/>
          <w:sz w:val="24"/>
          <w:szCs w:val="24"/>
        </w:rPr>
        <w:t>$700.00</w:t>
      </w:r>
      <w:r w:rsidR="00B12517">
        <w:rPr>
          <w:rFonts w:asciiTheme="majorHAnsi" w:hAnsiTheme="majorHAnsi"/>
          <w:color w:val="C00000"/>
          <w:sz w:val="24"/>
          <w:szCs w:val="24"/>
        </w:rPr>
        <w:tab/>
      </w:r>
      <w:r w:rsidR="00B12517">
        <w:rPr>
          <w:rFonts w:asciiTheme="majorHAnsi" w:hAnsiTheme="majorHAnsi"/>
          <w:color w:val="C00000"/>
          <w:sz w:val="24"/>
          <w:szCs w:val="24"/>
        </w:rPr>
        <w:tab/>
      </w:r>
      <w:r w:rsidR="00B12517">
        <w:rPr>
          <w:rFonts w:asciiTheme="majorHAnsi" w:hAnsiTheme="majorHAnsi"/>
          <w:color w:val="C00000"/>
          <w:sz w:val="24"/>
          <w:szCs w:val="24"/>
        </w:rPr>
        <w:tab/>
      </w:r>
      <w:r w:rsidR="00EB064D" w:rsidRPr="00B12517">
        <w:rPr>
          <w:rFonts w:asciiTheme="majorHAnsi" w:hAnsiTheme="majorHAnsi"/>
          <w:b w:val="0"/>
          <w:i/>
          <w:sz w:val="24"/>
          <w:szCs w:val="24"/>
        </w:rPr>
        <w:t>Approved by E-Board 2/26/20</w:t>
      </w:r>
    </w:p>
    <w:p w14:paraId="14F84BA8" w14:textId="0E6414AE" w:rsidR="00A95AEB" w:rsidRPr="00DC25ED" w:rsidRDefault="00A95AEB" w:rsidP="00A95AEB">
      <w:pPr>
        <w:rPr>
          <w:rFonts w:asciiTheme="majorHAnsi" w:hAnsiTheme="majorHAnsi"/>
          <w:color w:val="auto"/>
          <w:sz w:val="24"/>
          <w:szCs w:val="24"/>
        </w:rPr>
      </w:pPr>
      <w:r w:rsidRPr="00DC25ED">
        <w:rPr>
          <w:rFonts w:asciiTheme="majorHAnsi" w:hAnsiTheme="majorHAnsi"/>
          <w:color w:val="auto"/>
          <w:sz w:val="24"/>
          <w:szCs w:val="24"/>
        </w:rPr>
        <w:tab/>
        <w:t>This item was a First Read</w:t>
      </w:r>
      <w:r>
        <w:rPr>
          <w:rFonts w:asciiTheme="majorHAnsi" w:hAnsiTheme="majorHAnsi"/>
          <w:color w:val="auto"/>
          <w:sz w:val="24"/>
          <w:szCs w:val="24"/>
        </w:rPr>
        <w:t xml:space="preserve"> and will be voted on March 18</w:t>
      </w:r>
      <w:r w:rsidRPr="00A95AEB">
        <w:rPr>
          <w:rFonts w:asciiTheme="majorHAnsi" w:hAnsiTheme="majorHAnsi"/>
          <w:color w:val="auto"/>
          <w:sz w:val="24"/>
          <w:szCs w:val="24"/>
          <w:vertAlign w:val="superscript"/>
        </w:rPr>
        <w:t>th</w:t>
      </w:r>
      <w:r>
        <w:rPr>
          <w:rFonts w:asciiTheme="majorHAnsi" w:hAnsiTheme="majorHAnsi"/>
          <w:color w:val="auto"/>
          <w:sz w:val="24"/>
          <w:szCs w:val="24"/>
        </w:rPr>
        <w:t xml:space="preserve">. </w:t>
      </w:r>
    </w:p>
    <w:p w14:paraId="1E8F1C04" w14:textId="41C28000" w:rsidR="000F2D5B" w:rsidRPr="000F2D5B" w:rsidRDefault="000F2D5B" w:rsidP="008C06FC">
      <w:pPr>
        <w:pStyle w:val="BodyText"/>
        <w:spacing w:before="75"/>
        <w:ind w:firstLine="620"/>
      </w:pPr>
      <w:r w:rsidRPr="000F2D5B">
        <w:t>Holmes shared a proposal he recommended to E-Board:</w:t>
      </w:r>
    </w:p>
    <w:p w14:paraId="367D128F" w14:textId="21C85C71" w:rsidR="000F2D5B" w:rsidRPr="000F2D5B" w:rsidRDefault="000F2D5B" w:rsidP="008C06FC">
      <w:pPr>
        <w:pStyle w:val="BodyText"/>
        <w:spacing w:before="75"/>
        <w:ind w:left="1607"/>
        <w:jc w:val="center"/>
        <w:rPr>
          <w:i/>
        </w:rPr>
      </w:pPr>
      <w:r w:rsidRPr="000F2D5B">
        <w:rPr>
          <w:i/>
        </w:rPr>
        <w:t>ACADEMIC SENATE RETIREE AWARD CRITERIA</w:t>
      </w:r>
    </w:p>
    <w:p w14:paraId="150268D2" w14:textId="77777777" w:rsidR="000F2D5B" w:rsidRPr="000F2D5B" w:rsidRDefault="000F2D5B" w:rsidP="008C06FC">
      <w:pPr>
        <w:pStyle w:val="BodyText"/>
        <w:spacing w:line="278" w:lineRule="auto"/>
        <w:ind w:right="231" w:firstLine="620"/>
        <w:rPr>
          <w:i/>
        </w:rPr>
      </w:pPr>
      <w:r w:rsidRPr="000F2D5B">
        <w:rPr>
          <w:i/>
        </w:rPr>
        <w:t>The Academic Senate will gift $100.00 to a retiring member of the college upon the following criteria being met:</w:t>
      </w:r>
    </w:p>
    <w:p w14:paraId="187BF8CA" w14:textId="77777777" w:rsidR="000F2D5B" w:rsidRPr="000F2D5B" w:rsidRDefault="000F2D5B" w:rsidP="008C06FC">
      <w:pPr>
        <w:pStyle w:val="BodyText"/>
        <w:spacing w:before="194" w:line="278" w:lineRule="auto"/>
        <w:ind w:left="720"/>
        <w:rPr>
          <w:i/>
        </w:rPr>
      </w:pPr>
      <w:r w:rsidRPr="000F2D5B">
        <w:rPr>
          <w:i/>
        </w:rPr>
        <w:t>1. An individual has served at least 10 years of their employment at Bakersfield College as a tenured faculty member; and</w:t>
      </w:r>
    </w:p>
    <w:p w14:paraId="67040F35" w14:textId="488FF650" w:rsidR="000F2D5B" w:rsidRPr="000F2D5B" w:rsidRDefault="008C06FC" w:rsidP="008C06FC">
      <w:pPr>
        <w:pStyle w:val="BodyText"/>
        <w:spacing w:before="194" w:line="278" w:lineRule="auto"/>
        <w:ind w:firstLine="620"/>
        <w:rPr>
          <w:i/>
        </w:rPr>
      </w:pPr>
      <w:r>
        <w:rPr>
          <w:i/>
        </w:rPr>
        <w:t>2</w:t>
      </w:r>
      <w:r w:rsidR="000F2D5B" w:rsidRPr="000F2D5B">
        <w:rPr>
          <w:i/>
        </w:rPr>
        <w:t>. The member has filed a written resignation for purposes of retirement with the Human Resources Department.</w:t>
      </w:r>
    </w:p>
    <w:p w14:paraId="12DF0D81" w14:textId="77777777" w:rsidR="00A95AEB" w:rsidRDefault="00A95AEB" w:rsidP="007B2B15">
      <w:pPr>
        <w:rPr>
          <w:rFonts w:asciiTheme="majorHAnsi" w:hAnsiTheme="majorHAnsi"/>
          <w:b/>
          <w:color w:val="auto"/>
          <w:sz w:val="24"/>
          <w:szCs w:val="24"/>
        </w:rPr>
      </w:pPr>
    </w:p>
    <w:p w14:paraId="243552C6" w14:textId="644DAC7C" w:rsidR="007B2B15" w:rsidRPr="00DC25ED" w:rsidRDefault="007B2B15" w:rsidP="007B2B15">
      <w:pPr>
        <w:rPr>
          <w:rFonts w:asciiTheme="majorHAnsi" w:hAnsiTheme="majorHAnsi"/>
          <w:b/>
          <w:i/>
          <w:color w:val="auto"/>
          <w:sz w:val="24"/>
          <w:szCs w:val="24"/>
        </w:rPr>
      </w:pPr>
      <w:r w:rsidRPr="00DC25ED">
        <w:rPr>
          <w:rFonts w:asciiTheme="majorHAnsi" w:hAnsiTheme="majorHAnsi"/>
          <w:b/>
          <w:color w:val="auto"/>
          <w:sz w:val="24"/>
          <w:szCs w:val="24"/>
        </w:rPr>
        <w:t>REPORTS</w:t>
      </w:r>
    </w:p>
    <w:p w14:paraId="2CB53492" w14:textId="77777777" w:rsidR="007B2B15" w:rsidRPr="00DC25ED" w:rsidRDefault="00B368AB" w:rsidP="00827C0D">
      <w:pPr>
        <w:rPr>
          <w:rFonts w:asciiTheme="majorHAnsi" w:hAnsiTheme="majorHAnsi"/>
          <w:color w:val="auto"/>
          <w:sz w:val="24"/>
          <w:szCs w:val="24"/>
          <w:u w:val="single"/>
        </w:rPr>
      </w:pPr>
      <w:r w:rsidRPr="00DC25ED">
        <w:rPr>
          <w:rFonts w:asciiTheme="majorHAnsi" w:hAnsiTheme="majorHAnsi"/>
          <w:color w:val="auto"/>
          <w:sz w:val="24"/>
          <w:szCs w:val="24"/>
          <w:u w:val="single"/>
        </w:rPr>
        <w:t>President’s Report</w:t>
      </w:r>
    </w:p>
    <w:p w14:paraId="4B37793D" w14:textId="322AF9F3" w:rsidR="00E306D6" w:rsidRPr="00FD59BF" w:rsidRDefault="003621DE" w:rsidP="000A3721">
      <w:pPr>
        <w:contextualSpacing/>
        <w:rPr>
          <w:rFonts w:asciiTheme="majorHAnsi" w:hAnsiTheme="majorHAnsi" w:cstheme="minorHAnsi"/>
          <w:color w:val="auto"/>
          <w:sz w:val="24"/>
          <w:szCs w:val="24"/>
        </w:rPr>
      </w:pPr>
      <w:r w:rsidRPr="00DC25ED">
        <w:rPr>
          <w:rFonts w:asciiTheme="majorHAnsi" w:hAnsiTheme="majorHAnsi" w:cstheme="minorHAnsi"/>
          <w:color w:val="auto"/>
          <w:sz w:val="24"/>
          <w:szCs w:val="24"/>
        </w:rPr>
        <w:t>B</w:t>
      </w:r>
      <w:r w:rsidR="00C32335" w:rsidRPr="00DC25ED">
        <w:rPr>
          <w:rFonts w:asciiTheme="majorHAnsi" w:hAnsiTheme="majorHAnsi" w:cstheme="minorHAnsi"/>
          <w:color w:val="auto"/>
          <w:sz w:val="24"/>
          <w:szCs w:val="24"/>
        </w:rPr>
        <w:t>C President/AS President</w:t>
      </w:r>
      <w:r w:rsidR="00D103D7">
        <w:rPr>
          <w:rFonts w:asciiTheme="majorHAnsi" w:hAnsiTheme="majorHAnsi" w:cstheme="minorHAnsi"/>
          <w:color w:val="auto"/>
          <w:sz w:val="24"/>
          <w:szCs w:val="24"/>
        </w:rPr>
        <w:t>-</w:t>
      </w:r>
      <w:r w:rsidR="00FD59BF" w:rsidRPr="00FD59BF">
        <w:rPr>
          <w:rFonts w:asciiTheme="majorHAnsi" w:hAnsiTheme="majorHAnsi" w:cstheme="minorHAnsi"/>
          <w:color w:val="auto"/>
          <w:sz w:val="24"/>
          <w:szCs w:val="24"/>
        </w:rPr>
        <w:t>This meeting was cancelled.</w:t>
      </w:r>
    </w:p>
    <w:p w14:paraId="35B9FE43" w14:textId="77777777" w:rsidR="004F5C3B" w:rsidRPr="00DC25ED" w:rsidRDefault="004F5C3B" w:rsidP="000A3721">
      <w:pPr>
        <w:contextualSpacing/>
        <w:rPr>
          <w:rFonts w:asciiTheme="majorHAnsi" w:hAnsiTheme="majorHAnsi" w:cstheme="minorHAnsi"/>
          <w:color w:val="auto"/>
          <w:sz w:val="24"/>
          <w:szCs w:val="24"/>
        </w:rPr>
      </w:pPr>
    </w:p>
    <w:p w14:paraId="3B5C28C1" w14:textId="3FFBB1AC" w:rsidR="007B750A" w:rsidRPr="00DC25ED" w:rsidRDefault="00497437" w:rsidP="000A3721">
      <w:pPr>
        <w:contextualSpacing/>
        <w:rPr>
          <w:rFonts w:asciiTheme="majorHAnsi" w:hAnsiTheme="majorHAnsi" w:cstheme="minorHAnsi"/>
          <w:color w:val="auto"/>
          <w:sz w:val="24"/>
          <w:szCs w:val="24"/>
        </w:rPr>
      </w:pPr>
      <w:r w:rsidRPr="00D103D7">
        <w:rPr>
          <w:rFonts w:asciiTheme="majorHAnsi" w:hAnsiTheme="majorHAnsi" w:cstheme="minorHAnsi"/>
          <w:color w:val="auto"/>
          <w:sz w:val="24"/>
          <w:szCs w:val="24"/>
          <w:u w:val="single"/>
        </w:rPr>
        <w:t xml:space="preserve">District Consultation Council </w:t>
      </w:r>
      <w:r w:rsidR="00C32335" w:rsidRPr="00D103D7">
        <w:rPr>
          <w:rFonts w:asciiTheme="majorHAnsi" w:hAnsiTheme="majorHAnsi" w:cstheme="minorHAnsi"/>
          <w:color w:val="auto"/>
          <w:sz w:val="24"/>
          <w:szCs w:val="24"/>
          <w:u w:val="single"/>
        </w:rPr>
        <w:t>(DCC)</w:t>
      </w:r>
      <w:r w:rsidR="00D103D7">
        <w:rPr>
          <w:rFonts w:asciiTheme="majorHAnsi" w:hAnsiTheme="majorHAnsi" w:cstheme="minorHAnsi"/>
          <w:color w:val="auto"/>
          <w:sz w:val="24"/>
          <w:szCs w:val="24"/>
        </w:rPr>
        <w:t>- This meeting was cancelled.</w:t>
      </w:r>
    </w:p>
    <w:p w14:paraId="59945AD7" w14:textId="77777777" w:rsidR="00C7766E" w:rsidRPr="00DC25ED" w:rsidRDefault="008853A9" w:rsidP="000A3721">
      <w:pPr>
        <w:contextualSpacing/>
        <w:rPr>
          <w:rFonts w:asciiTheme="majorHAnsi" w:hAnsiTheme="majorHAnsi" w:cs="Calibri"/>
          <w:i/>
          <w:sz w:val="24"/>
          <w:szCs w:val="24"/>
        </w:rPr>
      </w:pPr>
      <w:r w:rsidRPr="00DC25ED">
        <w:rPr>
          <w:rFonts w:asciiTheme="majorHAnsi" w:hAnsiTheme="majorHAnsi" w:cstheme="minorHAnsi"/>
          <w:i/>
          <w:sz w:val="24"/>
          <w:szCs w:val="24"/>
        </w:rPr>
        <w:t>W</w:t>
      </w:r>
      <w:r w:rsidR="00C7766E" w:rsidRPr="00DC25ED">
        <w:rPr>
          <w:rFonts w:asciiTheme="majorHAnsi" w:hAnsiTheme="majorHAnsi" w:cstheme="minorHAnsi"/>
          <w:i/>
          <w:sz w:val="24"/>
          <w:szCs w:val="24"/>
        </w:rPr>
        <w:t xml:space="preserve">ebsite: </w:t>
      </w:r>
      <w:hyperlink r:id="rId10" w:history="1">
        <w:r w:rsidR="00C7766E" w:rsidRPr="00DC25ED">
          <w:rPr>
            <w:rStyle w:val="Hyperlink"/>
            <w:rFonts w:asciiTheme="majorHAnsi" w:hAnsiTheme="majorHAnsi"/>
            <w:i/>
            <w:sz w:val="24"/>
            <w:szCs w:val="24"/>
          </w:rPr>
          <w:t>https://committees.kccd.edu/committee/district-consultation-council</w:t>
        </w:r>
      </w:hyperlink>
    </w:p>
    <w:p w14:paraId="2D2E0AA6" w14:textId="77777777" w:rsidR="00C72163" w:rsidRPr="00DC25ED" w:rsidRDefault="00C72163" w:rsidP="000A3721">
      <w:pPr>
        <w:contextualSpacing/>
        <w:rPr>
          <w:rFonts w:asciiTheme="majorHAnsi" w:hAnsiTheme="majorHAnsi" w:cstheme="minorHAnsi"/>
          <w:color w:val="auto"/>
          <w:sz w:val="24"/>
          <w:szCs w:val="24"/>
        </w:rPr>
      </w:pPr>
    </w:p>
    <w:p w14:paraId="5A5B443E" w14:textId="77777777" w:rsidR="00A659CE" w:rsidRPr="00DC25ED" w:rsidRDefault="003D045A" w:rsidP="000A3721">
      <w:pPr>
        <w:contextualSpacing/>
        <w:rPr>
          <w:rFonts w:asciiTheme="majorHAnsi" w:hAnsiTheme="majorHAnsi" w:cstheme="minorHAnsi"/>
          <w:color w:val="auto"/>
          <w:sz w:val="24"/>
          <w:szCs w:val="24"/>
        </w:rPr>
      </w:pPr>
      <w:r w:rsidRPr="00D103D7">
        <w:rPr>
          <w:rFonts w:asciiTheme="majorHAnsi" w:hAnsiTheme="majorHAnsi" w:cstheme="minorHAnsi"/>
          <w:color w:val="auto"/>
          <w:sz w:val="24"/>
          <w:szCs w:val="24"/>
          <w:u w:val="single"/>
        </w:rPr>
        <w:t>College Council</w:t>
      </w:r>
      <w:r w:rsidR="00C32335" w:rsidRPr="00D103D7">
        <w:rPr>
          <w:rFonts w:asciiTheme="majorHAnsi" w:hAnsiTheme="majorHAnsi" w:cstheme="minorHAnsi"/>
          <w:color w:val="auto"/>
          <w:sz w:val="24"/>
          <w:szCs w:val="24"/>
          <w:u w:val="single"/>
        </w:rPr>
        <w:t xml:space="preserve"> (CC)</w:t>
      </w:r>
      <w:r w:rsidR="003A74D2" w:rsidRPr="00D103D7">
        <w:rPr>
          <w:rFonts w:asciiTheme="majorHAnsi" w:hAnsiTheme="majorHAnsi" w:cstheme="minorHAnsi"/>
          <w:color w:val="auto"/>
          <w:sz w:val="24"/>
          <w:szCs w:val="24"/>
          <w:u w:val="single"/>
        </w:rPr>
        <w:t>-</w:t>
      </w:r>
      <w:r w:rsidR="008853A9" w:rsidRPr="00DC25ED">
        <w:rPr>
          <w:rFonts w:asciiTheme="majorHAnsi" w:hAnsiTheme="majorHAnsi" w:cstheme="minorHAnsi"/>
          <w:color w:val="auto"/>
          <w:sz w:val="24"/>
          <w:szCs w:val="24"/>
        </w:rPr>
        <w:t>No update</w:t>
      </w:r>
      <w:r w:rsidR="007B750A" w:rsidRPr="00DC25ED">
        <w:rPr>
          <w:rFonts w:asciiTheme="majorHAnsi" w:hAnsiTheme="majorHAnsi" w:cstheme="minorHAnsi"/>
          <w:color w:val="auto"/>
          <w:sz w:val="24"/>
          <w:szCs w:val="24"/>
        </w:rPr>
        <w:t xml:space="preserve"> </w:t>
      </w:r>
    </w:p>
    <w:p w14:paraId="7A55D25D" w14:textId="77777777" w:rsidR="0040646F" w:rsidRPr="00DC25ED" w:rsidRDefault="008853A9" w:rsidP="000A3721">
      <w:pPr>
        <w:contextualSpacing/>
        <w:rPr>
          <w:rFonts w:asciiTheme="majorHAnsi" w:hAnsiTheme="majorHAnsi" w:cstheme="minorHAnsi"/>
          <w:i/>
          <w:sz w:val="24"/>
          <w:szCs w:val="24"/>
        </w:rPr>
      </w:pPr>
      <w:r w:rsidRPr="00DC25ED">
        <w:rPr>
          <w:rFonts w:asciiTheme="majorHAnsi" w:hAnsiTheme="majorHAnsi"/>
          <w:i/>
          <w:sz w:val="24"/>
          <w:szCs w:val="24"/>
        </w:rPr>
        <w:t>W</w:t>
      </w:r>
      <w:r w:rsidR="0040646F" w:rsidRPr="00DC25ED">
        <w:rPr>
          <w:rFonts w:asciiTheme="majorHAnsi" w:hAnsiTheme="majorHAnsi"/>
          <w:i/>
          <w:sz w:val="24"/>
          <w:szCs w:val="24"/>
        </w:rPr>
        <w:t xml:space="preserve">ebsite: </w:t>
      </w:r>
      <w:hyperlink r:id="rId11" w:history="1">
        <w:r w:rsidR="0040646F" w:rsidRPr="00DC25ED">
          <w:rPr>
            <w:rStyle w:val="Hyperlink"/>
            <w:rFonts w:asciiTheme="majorHAnsi" w:hAnsiTheme="majorHAnsi"/>
            <w:i/>
            <w:sz w:val="24"/>
            <w:szCs w:val="24"/>
          </w:rPr>
          <w:t>https://committees.kccd.edu/bc/committee/collegecouncil</w:t>
        </w:r>
      </w:hyperlink>
    </w:p>
    <w:p w14:paraId="497443CE" w14:textId="77777777" w:rsidR="004F5C3B" w:rsidRPr="00DC25ED" w:rsidRDefault="004F5C3B" w:rsidP="000A3721">
      <w:pPr>
        <w:contextualSpacing/>
        <w:rPr>
          <w:rFonts w:asciiTheme="majorHAnsi" w:hAnsiTheme="majorHAnsi" w:cstheme="minorHAnsi"/>
          <w:color w:val="auto"/>
          <w:sz w:val="24"/>
          <w:szCs w:val="24"/>
        </w:rPr>
      </w:pPr>
    </w:p>
    <w:p w14:paraId="0C59FFCB" w14:textId="77777777" w:rsidR="000A3721" w:rsidRPr="00D103D7" w:rsidRDefault="00CE4B82" w:rsidP="000A3721">
      <w:pPr>
        <w:contextualSpacing/>
        <w:rPr>
          <w:rFonts w:asciiTheme="majorHAnsi" w:hAnsiTheme="majorHAnsi" w:cstheme="minorHAnsi"/>
          <w:color w:val="auto"/>
          <w:sz w:val="24"/>
          <w:szCs w:val="24"/>
          <w:u w:val="single"/>
        </w:rPr>
      </w:pPr>
      <w:r w:rsidRPr="00D103D7">
        <w:rPr>
          <w:rFonts w:asciiTheme="majorHAnsi" w:hAnsiTheme="majorHAnsi" w:cstheme="minorHAnsi"/>
          <w:color w:val="auto"/>
          <w:sz w:val="24"/>
          <w:szCs w:val="24"/>
          <w:u w:val="single"/>
        </w:rPr>
        <w:t>Board of Trustees (BOT)</w:t>
      </w:r>
      <w:r w:rsidR="00653E9B" w:rsidRPr="00D103D7">
        <w:rPr>
          <w:rFonts w:asciiTheme="majorHAnsi" w:hAnsiTheme="majorHAnsi" w:cstheme="minorHAnsi"/>
          <w:color w:val="auto"/>
          <w:sz w:val="24"/>
          <w:szCs w:val="24"/>
          <w:u w:val="single"/>
        </w:rPr>
        <w:t>:</w:t>
      </w:r>
    </w:p>
    <w:p w14:paraId="73B6CCEF" w14:textId="77777777" w:rsidR="0040646F" w:rsidRPr="00DC25ED" w:rsidRDefault="00F524D3" w:rsidP="000A3721">
      <w:pPr>
        <w:contextualSpacing/>
        <w:rPr>
          <w:rFonts w:asciiTheme="majorHAnsi" w:hAnsiTheme="majorHAnsi" w:cstheme="minorHAnsi"/>
          <w:color w:val="auto"/>
          <w:sz w:val="24"/>
          <w:szCs w:val="24"/>
        </w:rPr>
      </w:pPr>
      <w:r w:rsidRPr="00DC25ED">
        <w:rPr>
          <w:rFonts w:asciiTheme="majorHAnsi" w:hAnsiTheme="majorHAnsi"/>
          <w:i/>
          <w:sz w:val="24"/>
          <w:szCs w:val="24"/>
        </w:rPr>
        <w:t>W</w:t>
      </w:r>
      <w:r w:rsidR="0040646F" w:rsidRPr="00DC25ED">
        <w:rPr>
          <w:rFonts w:asciiTheme="majorHAnsi" w:hAnsiTheme="majorHAnsi"/>
          <w:i/>
          <w:sz w:val="24"/>
          <w:szCs w:val="24"/>
        </w:rPr>
        <w:t xml:space="preserve">ebsite: </w:t>
      </w:r>
      <w:hyperlink r:id="rId12" w:history="1">
        <w:r w:rsidR="0040646F" w:rsidRPr="00DC25ED">
          <w:rPr>
            <w:rStyle w:val="Hyperlink"/>
            <w:rFonts w:asciiTheme="majorHAnsi" w:hAnsiTheme="majorHAnsi"/>
            <w:i/>
            <w:sz w:val="24"/>
            <w:szCs w:val="24"/>
          </w:rPr>
          <w:t>https://www.kccd.edu/board-trustees/meetings</w:t>
        </w:r>
      </w:hyperlink>
    </w:p>
    <w:p w14:paraId="46E0E3E3" w14:textId="77777777" w:rsidR="000A3721" w:rsidRPr="00DC25ED" w:rsidRDefault="00653E9B" w:rsidP="000A3721">
      <w:pPr>
        <w:contextualSpacing/>
        <w:rPr>
          <w:rFonts w:asciiTheme="majorHAnsi" w:hAnsiTheme="majorHAnsi" w:cstheme="minorHAnsi"/>
          <w:color w:val="auto"/>
          <w:sz w:val="24"/>
          <w:szCs w:val="24"/>
        </w:rPr>
      </w:pPr>
      <w:r w:rsidRPr="00DC25ED">
        <w:rPr>
          <w:rFonts w:asciiTheme="majorHAnsi" w:hAnsiTheme="majorHAnsi" w:cstheme="minorHAnsi"/>
          <w:color w:val="auto"/>
          <w:sz w:val="24"/>
          <w:szCs w:val="24"/>
        </w:rPr>
        <w:t>Holmes reminded the March 12</w:t>
      </w:r>
      <w:r w:rsidRPr="00DC25ED">
        <w:rPr>
          <w:rFonts w:asciiTheme="majorHAnsi" w:hAnsiTheme="majorHAnsi" w:cstheme="minorHAnsi"/>
          <w:color w:val="auto"/>
          <w:sz w:val="24"/>
          <w:szCs w:val="24"/>
          <w:vertAlign w:val="superscript"/>
        </w:rPr>
        <w:t>th</w:t>
      </w:r>
      <w:r w:rsidRPr="00DC25ED">
        <w:rPr>
          <w:rFonts w:asciiTheme="majorHAnsi" w:hAnsiTheme="majorHAnsi" w:cstheme="minorHAnsi"/>
          <w:color w:val="auto"/>
          <w:sz w:val="24"/>
          <w:szCs w:val="24"/>
        </w:rPr>
        <w:t xml:space="preserve"> meeting will be held on the BC campus.</w:t>
      </w:r>
    </w:p>
    <w:p w14:paraId="3C934711" w14:textId="77777777" w:rsidR="00653E9B" w:rsidRPr="00DC25ED" w:rsidRDefault="00653E9B" w:rsidP="000A3721">
      <w:pPr>
        <w:contextualSpacing/>
        <w:rPr>
          <w:rFonts w:asciiTheme="majorHAnsi" w:hAnsiTheme="majorHAnsi" w:cstheme="minorHAnsi"/>
          <w:color w:val="auto"/>
          <w:sz w:val="24"/>
          <w:szCs w:val="24"/>
        </w:rPr>
      </w:pPr>
    </w:p>
    <w:p w14:paraId="791A3B94" w14:textId="0079F492" w:rsidR="00CE4B82" w:rsidRPr="00DC25ED" w:rsidRDefault="00C14B57" w:rsidP="000A3721">
      <w:pPr>
        <w:contextualSpacing/>
        <w:rPr>
          <w:rFonts w:asciiTheme="majorHAnsi" w:hAnsiTheme="majorHAnsi" w:cstheme="minorHAnsi"/>
          <w:color w:val="auto"/>
          <w:sz w:val="24"/>
          <w:szCs w:val="24"/>
        </w:rPr>
      </w:pPr>
      <w:r w:rsidRPr="00D103D7">
        <w:rPr>
          <w:rFonts w:asciiTheme="majorHAnsi" w:hAnsiTheme="majorHAnsi" w:cstheme="minorHAnsi"/>
          <w:color w:val="auto"/>
          <w:sz w:val="24"/>
          <w:szCs w:val="24"/>
          <w:u w:val="single"/>
        </w:rPr>
        <w:t>District-wide Budget Committee (DWBC)</w:t>
      </w:r>
      <w:r w:rsidR="00D103D7" w:rsidRPr="00D103D7">
        <w:rPr>
          <w:rFonts w:asciiTheme="majorHAnsi" w:hAnsiTheme="majorHAnsi" w:cstheme="minorHAnsi"/>
          <w:color w:val="auto"/>
          <w:sz w:val="24"/>
          <w:szCs w:val="24"/>
          <w:u w:val="single"/>
        </w:rPr>
        <w:t>-</w:t>
      </w:r>
      <w:r w:rsidR="008853A9" w:rsidRPr="00DC25ED">
        <w:rPr>
          <w:rFonts w:asciiTheme="majorHAnsi" w:hAnsiTheme="majorHAnsi" w:cstheme="minorHAnsi"/>
          <w:color w:val="auto"/>
          <w:sz w:val="24"/>
          <w:szCs w:val="24"/>
        </w:rPr>
        <w:t>No update</w:t>
      </w:r>
      <w:r w:rsidR="007B750A" w:rsidRPr="00DC25ED">
        <w:rPr>
          <w:rFonts w:asciiTheme="majorHAnsi" w:hAnsiTheme="majorHAnsi" w:cstheme="minorHAnsi"/>
          <w:color w:val="auto"/>
          <w:sz w:val="24"/>
          <w:szCs w:val="24"/>
        </w:rPr>
        <w:t xml:space="preserve"> </w:t>
      </w:r>
    </w:p>
    <w:p w14:paraId="7E6C85E3" w14:textId="67637053" w:rsidR="00FA1AFB" w:rsidRDefault="00FA1AFB" w:rsidP="00AD31F6">
      <w:pPr>
        <w:pStyle w:val="listtext"/>
        <w:numPr>
          <w:ilvl w:val="0"/>
          <w:numId w:val="0"/>
        </w:numPr>
        <w:spacing w:before="0" w:beforeAutospacing="0" w:after="0" w:afterAutospacing="0" w:line="240" w:lineRule="auto"/>
        <w:ind w:left="360" w:hanging="360"/>
        <w:rPr>
          <w:rFonts w:asciiTheme="majorHAnsi" w:hAnsiTheme="majorHAnsi"/>
          <w:b/>
        </w:rPr>
      </w:pPr>
    </w:p>
    <w:p w14:paraId="6CD8FD83" w14:textId="324B5130" w:rsidR="00FD59BF" w:rsidRPr="00FD59BF" w:rsidRDefault="00FD59BF" w:rsidP="006E0402">
      <w:pPr>
        <w:pStyle w:val="listtext"/>
        <w:numPr>
          <w:ilvl w:val="0"/>
          <w:numId w:val="0"/>
        </w:numPr>
        <w:spacing w:before="0" w:beforeAutospacing="0" w:after="0" w:afterAutospacing="0" w:line="240" w:lineRule="auto"/>
        <w:ind w:left="360"/>
        <w:rPr>
          <w:rFonts w:asciiTheme="majorHAnsi" w:hAnsiTheme="majorHAnsi"/>
        </w:rPr>
      </w:pPr>
      <w:r>
        <w:rPr>
          <w:rFonts w:asciiTheme="majorHAnsi" w:hAnsiTheme="majorHAnsi"/>
        </w:rPr>
        <w:t xml:space="preserve">Holmes </w:t>
      </w:r>
      <w:r w:rsidR="006E0402">
        <w:rPr>
          <w:rFonts w:asciiTheme="majorHAnsi" w:hAnsiTheme="majorHAnsi"/>
        </w:rPr>
        <w:t xml:space="preserve">informed Senate </w:t>
      </w:r>
      <w:r>
        <w:rPr>
          <w:rFonts w:asciiTheme="majorHAnsi" w:hAnsiTheme="majorHAnsi"/>
        </w:rPr>
        <w:t xml:space="preserve">that </w:t>
      </w:r>
      <w:r w:rsidRPr="00FD59BF">
        <w:rPr>
          <w:rFonts w:asciiTheme="majorHAnsi" w:hAnsiTheme="majorHAnsi"/>
        </w:rPr>
        <w:t xml:space="preserve">Kenward Vaughn will be sitting on the </w:t>
      </w:r>
      <w:r w:rsidR="00D103D7">
        <w:rPr>
          <w:rFonts w:asciiTheme="majorHAnsi" w:hAnsiTheme="majorHAnsi"/>
        </w:rPr>
        <w:t>Measure J Architectural committe</w:t>
      </w:r>
      <w:r w:rsidR="006E0402">
        <w:rPr>
          <w:rFonts w:asciiTheme="majorHAnsi" w:hAnsiTheme="majorHAnsi"/>
        </w:rPr>
        <w:t>e</w:t>
      </w:r>
      <w:r w:rsidR="00D103D7">
        <w:rPr>
          <w:rFonts w:asciiTheme="majorHAnsi" w:hAnsiTheme="majorHAnsi"/>
        </w:rPr>
        <w:t xml:space="preserve">. </w:t>
      </w:r>
    </w:p>
    <w:p w14:paraId="5AF99B22" w14:textId="4A91418D" w:rsidR="00FD59BF" w:rsidRPr="00FD59BF" w:rsidRDefault="006E0402" w:rsidP="006E0402">
      <w:pPr>
        <w:pStyle w:val="listtext"/>
        <w:numPr>
          <w:ilvl w:val="0"/>
          <w:numId w:val="0"/>
        </w:numPr>
        <w:spacing w:before="0" w:beforeAutospacing="0" w:after="0" w:afterAutospacing="0" w:line="240" w:lineRule="auto"/>
        <w:ind w:left="360"/>
        <w:rPr>
          <w:rFonts w:asciiTheme="majorHAnsi" w:hAnsiTheme="majorHAnsi"/>
        </w:rPr>
      </w:pPr>
      <w:r>
        <w:rPr>
          <w:rFonts w:asciiTheme="majorHAnsi" w:hAnsiTheme="majorHAnsi"/>
        </w:rPr>
        <w:t xml:space="preserve">There was discussion regarding children and guests being allowed in the classroom and </w:t>
      </w:r>
      <w:r w:rsidR="001E4668">
        <w:rPr>
          <w:rFonts w:asciiTheme="majorHAnsi" w:hAnsiTheme="majorHAnsi"/>
        </w:rPr>
        <w:t>to expect cata</w:t>
      </w:r>
      <w:r w:rsidR="00381B15">
        <w:rPr>
          <w:rFonts w:asciiTheme="majorHAnsi" w:hAnsiTheme="majorHAnsi"/>
        </w:rPr>
        <w:t xml:space="preserve">log language </w:t>
      </w:r>
      <w:r w:rsidR="001E4668">
        <w:rPr>
          <w:rFonts w:asciiTheme="majorHAnsi" w:hAnsiTheme="majorHAnsi"/>
        </w:rPr>
        <w:t>to be developed</w:t>
      </w:r>
      <w:r>
        <w:rPr>
          <w:rFonts w:asciiTheme="majorHAnsi" w:hAnsiTheme="majorHAnsi"/>
        </w:rPr>
        <w:t xml:space="preserve">.  </w:t>
      </w:r>
    </w:p>
    <w:p w14:paraId="584B87C4" w14:textId="216D8693" w:rsidR="003D3882" w:rsidRDefault="003D3882" w:rsidP="00AD31F6">
      <w:pPr>
        <w:pStyle w:val="listtext"/>
        <w:numPr>
          <w:ilvl w:val="0"/>
          <w:numId w:val="0"/>
        </w:numPr>
        <w:spacing w:before="0" w:beforeAutospacing="0" w:after="0" w:afterAutospacing="0" w:line="240" w:lineRule="auto"/>
        <w:ind w:left="360" w:hanging="360"/>
        <w:rPr>
          <w:rFonts w:asciiTheme="majorHAnsi" w:hAnsiTheme="majorHAnsi"/>
          <w:b/>
        </w:rPr>
      </w:pPr>
    </w:p>
    <w:p w14:paraId="0FB30A90" w14:textId="77777777" w:rsidR="003D3882" w:rsidRDefault="003D3882" w:rsidP="00AD31F6">
      <w:pPr>
        <w:pStyle w:val="listtext"/>
        <w:numPr>
          <w:ilvl w:val="0"/>
          <w:numId w:val="0"/>
        </w:numPr>
        <w:spacing w:before="0" w:beforeAutospacing="0" w:after="0" w:afterAutospacing="0" w:line="240" w:lineRule="auto"/>
        <w:ind w:left="360" w:hanging="360"/>
        <w:rPr>
          <w:rFonts w:asciiTheme="majorHAnsi" w:hAnsiTheme="majorHAnsi"/>
          <w:b/>
        </w:rPr>
      </w:pPr>
    </w:p>
    <w:p w14:paraId="24594FAD" w14:textId="64A45739" w:rsidR="007B2B15" w:rsidRPr="00320FC4" w:rsidRDefault="00320FC4" w:rsidP="00AD31F6">
      <w:pPr>
        <w:pStyle w:val="listtext"/>
        <w:numPr>
          <w:ilvl w:val="0"/>
          <w:numId w:val="0"/>
        </w:numPr>
        <w:spacing w:before="0" w:beforeAutospacing="0" w:after="0" w:afterAutospacing="0" w:line="240" w:lineRule="auto"/>
        <w:ind w:left="360" w:hanging="360"/>
        <w:rPr>
          <w:rFonts w:asciiTheme="majorHAnsi" w:hAnsiTheme="majorHAnsi"/>
          <w:b/>
        </w:rPr>
      </w:pPr>
      <w:r>
        <w:rPr>
          <w:rFonts w:asciiTheme="majorHAnsi" w:hAnsiTheme="majorHAnsi"/>
          <w:b/>
        </w:rPr>
        <w:lastRenderedPageBreak/>
        <w:t>COMMITTEE REPORTS</w:t>
      </w:r>
    </w:p>
    <w:p w14:paraId="11525D38" w14:textId="77777777" w:rsidR="00E26296" w:rsidRDefault="003621DE" w:rsidP="00E26296">
      <w:pPr>
        <w:pStyle w:val="listtext"/>
        <w:numPr>
          <w:ilvl w:val="0"/>
          <w:numId w:val="0"/>
        </w:numPr>
        <w:spacing w:before="0" w:beforeAutospacing="0" w:after="0" w:afterAutospacing="0" w:line="240" w:lineRule="auto"/>
        <w:ind w:left="360" w:hanging="360"/>
        <w:rPr>
          <w:rFonts w:asciiTheme="majorHAnsi" w:hAnsiTheme="majorHAnsi"/>
        </w:rPr>
      </w:pPr>
      <w:r w:rsidRPr="003148DD">
        <w:rPr>
          <w:rFonts w:asciiTheme="majorHAnsi" w:hAnsiTheme="majorHAnsi"/>
          <w:u w:val="single"/>
        </w:rPr>
        <w:t>AIQ</w:t>
      </w:r>
      <w:r w:rsidR="007B2B15" w:rsidRPr="003148DD">
        <w:rPr>
          <w:rFonts w:asciiTheme="majorHAnsi" w:hAnsiTheme="majorHAnsi"/>
        </w:rPr>
        <w:t>(</w:t>
      </w:r>
      <w:r w:rsidR="00FE12F9" w:rsidRPr="003148DD">
        <w:rPr>
          <w:rFonts w:asciiTheme="majorHAnsi" w:hAnsiTheme="majorHAnsi"/>
        </w:rPr>
        <w:t>Commiso</w:t>
      </w:r>
      <w:r w:rsidR="00E26296">
        <w:rPr>
          <w:rFonts w:asciiTheme="majorHAnsi" w:hAnsiTheme="majorHAnsi"/>
        </w:rPr>
        <w:t>)</w:t>
      </w:r>
    </w:p>
    <w:p w14:paraId="1FCED7C1" w14:textId="77777777" w:rsidR="009B74B1" w:rsidRPr="00E26296" w:rsidRDefault="00E26296" w:rsidP="00E26296">
      <w:pPr>
        <w:pStyle w:val="listtext"/>
        <w:numPr>
          <w:ilvl w:val="0"/>
          <w:numId w:val="0"/>
        </w:numPr>
        <w:spacing w:before="0" w:beforeAutospacing="0" w:after="0" w:afterAutospacing="0" w:line="240" w:lineRule="auto"/>
        <w:ind w:left="360" w:hanging="360"/>
        <w:rPr>
          <w:rFonts w:asciiTheme="majorHAnsi" w:hAnsiTheme="majorHAnsi"/>
          <w:i/>
        </w:rPr>
      </w:pPr>
      <w:r w:rsidRPr="00E26296">
        <w:rPr>
          <w:rFonts w:asciiTheme="majorHAnsi" w:hAnsiTheme="majorHAnsi"/>
        </w:rPr>
        <w:t>W</w:t>
      </w:r>
      <w:r w:rsidR="009B74B1" w:rsidRPr="00E26296">
        <w:rPr>
          <w:rFonts w:asciiTheme="majorHAnsi" w:hAnsiTheme="majorHAnsi"/>
          <w:i/>
        </w:rPr>
        <w:t xml:space="preserve">ebsite: </w:t>
      </w:r>
      <w:hyperlink r:id="rId13" w:history="1">
        <w:r w:rsidR="009B74B1" w:rsidRPr="00E26296">
          <w:rPr>
            <w:rStyle w:val="Hyperlink"/>
            <w:rFonts w:asciiTheme="majorHAnsi" w:hAnsiTheme="majorHAnsi"/>
            <w:i/>
          </w:rPr>
          <w:t>https://committees.kccd.edu/bc/committee/accreditation</w:t>
        </w:r>
      </w:hyperlink>
    </w:p>
    <w:p w14:paraId="5D37D99C" w14:textId="77777777" w:rsidR="00313A60" w:rsidRPr="004352EF" w:rsidRDefault="004352EF" w:rsidP="00F35E45">
      <w:pPr>
        <w:pStyle w:val="BodyText"/>
        <w:ind w:left="0"/>
        <w:rPr>
          <w:rFonts w:asciiTheme="majorHAnsi" w:hAnsiTheme="majorHAnsi"/>
          <w:sz w:val="24"/>
          <w:szCs w:val="24"/>
        </w:rPr>
      </w:pPr>
      <w:r w:rsidRPr="004352EF">
        <w:rPr>
          <w:rFonts w:asciiTheme="majorHAnsi" w:hAnsiTheme="majorHAnsi"/>
          <w:sz w:val="24"/>
          <w:szCs w:val="24"/>
        </w:rPr>
        <w:t>No report</w:t>
      </w:r>
    </w:p>
    <w:p w14:paraId="42A40EFD" w14:textId="77777777" w:rsidR="004352EF" w:rsidRDefault="004352EF" w:rsidP="00F35E45">
      <w:pPr>
        <w:pStyle w:val="BodyText"/>
        <w:ind w:left="0"/>
        <w:rPr>
          <w:rFonts w:asciiTheme="majorHAnsi" w:hAnsiTheme="majorHAnsi"/>
          <w:sz w:val="24"/>
          <w:szCs w:val="24"/>
          <w:u w:val="single"/>
        </w:rPr>
      </w:pPr>
    </w:p>
    <w:p w14:paraId="2ADFC72B" w14:textId="77777777" w:rsidR="001D3A4C" w:rsidRPr="003148DD" w:rsidRDefault="007E4AA8" w:rsidP="00F35E45">
      <w:pPr>
        <w:pStyle w:val="BodyText"/>
        <w:ind w:left="0"/>
        <w:rPr>
          <w:rFonts w:asciiTheme="majorHAnsi" w:hAnsiTheme="majorHAnsi"/>
          <w:sz w:val="24"/>
          <w:szCs w:val="24"/>
        </w:rPr>
      </w:pPr>
      <w:r w:rsidRPr="00DC66D4">
        <w:rPr>
          <w:rFonts w:asciiTheme="majorHAnsi" w:hAnsiTheme="majorHAnsi"/>
          <w:sz w:val="24"/>
          <w:szCs w:val="24"/>
          <w:u w:val="single"/>
        </w:rPr>
        <w:t>ACOMM</w:t>
      </w:r>
      <w:r w:rsidR="007B2B15" w:rsidRPr="003148DD">
        <w:rPr>
          <w:rFonts w:asciiTheme="majorHAnsi" w:hAnsiTheme="majorHAnsi"/>
          <w:sz w:val="24"/>
          <w:szCs w:val="24"/>
          <w:u w:val="single"/>
        </w:rPr>
        <w:t xml:space="preserve"> </w:t>
      </w:r>
      <w:r w:rsidR="007B2B15" w:rsidRPr="003148DD">
        <w:rPr>
          <w:rFonts w:asciiTheme="majorHAnsi" w:hAnsiTheme="majorHAnsi"/>
          <w:sz w:val="24"/>
          <w:szCs w:val="24"/>
        </w:rPr>
        <w:t>(</w:t>
      </w:r>
      <w:r w:rsidR="00AA706A" w:rsidRPr="003148DD">
        <w:rPr>
          <w:rFonts w:asciiTheme="majorHAnsi" w:hAnsiTheme="majorHAnsi"/>
          <w:sz w:val="24"/>
          <w:szCs w:val="24"/>
        </w:rPr>
        <w:t>Wilson</w:t>
      </w:r>
      <w:r w:rsidR="007B2B15" w:rsidRPr="003148DD">
        <w:rPr>
          <w:rFonts w:asciiTheme="majorHAnsi" w:hAnsiTheme="majorHAnsi"/>
          <w:sz w:val="24"/>
          <w:szCs w:val="24"/>
        </w:rPr>
        <w:t>)</w:t>
      </w:r>
      <w:r w:rsidR="004352EF">
        <w:rPr>
          <w:rFonts w:asciiTheme="majorHAnsi" w:hAnsiTheme="majorHAnsi"/>
          <w:sz w:val="24"/>
          <w:szCs w:val="24"/>
        </w:rPr>
        <w:t>-</w:t>
      </w:r>
      <w:r w:rsidR="004352EF" w:rsidRPr="004352EF">
        <w:rPr>
          <w:rFonts w:asciiTheme="majorHAnsi" w:hAnsiTheme="majorHAnsi"/>
          <w:i/>
          <w:sz w:val="24"/>
          <w:szCs w:val="24"/>
        </w:rPr>
        <w:t>report submitted as written</w:t>
      </w:r>
    </w:p>
    <w:p w14:paraId="65E88C7E" w14:textId="77777777" w:rsidR="00081706" w:rsidRPr="00D9544D" w:rsidRDefault="00A72FB2" w:rsidP="00721F6C">
      <w:pPr>
        <w:pStyle w:val="BodyText"/>
        <w:ind w:left="0"/>
        <w:rPr>
          <w:rStyle w:val="Hyperlink"/>
          <w:rFonts w:asciiTheme="majorHAnsi" w:hAnsiTheme="majorHAnsi"/>
          <w:i/>
          <w:sz w:val="24"/>
          <w:szCs w:val="24"/>
        </w:rPr>
      </w:pPr>
      <w:r w:rsidRPr="00D9544D">
        <w:rPr>
          <w:rFonts w:asciiTheme="majorHAnsi" w:hAnsiTheme="majorHAnsi"/>
          <w:i/>
          <w:sz w:val="24"/>
          <w:szCs w:val="24"/>
        </w:rPr>
        <w:t>Website</w:t>
      </w:r>
      <w:r w:rsidR="00081706" w:rsidRPr="00D9544D">
        <w:rPr>
          <w:rFonts w:asciiTheme="majorHAnsi" w:hAnsiTheme="majorHAnsi"/>
          <w:i/>
          <w:sz w:val="24"/>
          <w:szCs w:val="24"/>
        </w:rPr>
        <w:t xml:space="preserve">: </w:t>
      </w:r>
      <w:hyperlink r:id="rId14" w:history="1">
        <w:r w:rsidR="00081706" w:rsidRPr="00D9544D">
          <w:rPr>
            <w:rStyle w:val="Hyperlink"/>
            <w:rFonts w:asciiTheme="majorHAnsi" w:hAnsiTheme="majorHAnsi"/>
            <w:i/>
            <w:sz w:val="24"/>
            <w:szCs w:val="24"/>
          </w:rPr>
          <w:t>https://committees.kccd.edu/bc/committee/assessment</w:t>
        </w:r>
      </w:hyperlink>
    </w:p>
    <w:p w14:paraId="6EE433E3" w14:textId="68C3A2DD" w:rsidR="00CC07A5" w:rsidRPr="00CC07A5" w:rsidRDefault="00CC07A5" w:rsidP="00BE56C4">
      <w:pPr>
        <w:ind w:left="2581" w:right="2365"/>
        <w:jc w:val="center"/>
        <w:rPr>
          <w:rFonts w:asciiTheme="majorHAnsi" w:hAnsiTheme="majorHAnsi"/>
          <w:i/>
          <w:sz w:val="24"/>
          <w:szCs w:val="24"/>
        </w:rPr>
      </w:pPr>
      <w:bookmarkStart w:id="1" w:name="_bookmark0"/>
      <w:bookmarkStart w:id="2" w:name="Assessment_Report_2-5-20"/>
      <w:bookmarkEnd w:id="1"/>
      <w:bookmarkEnd w:id="2"/>
      <w:r w:rsidRPr="00CC07A5">
        <w:rPr>
          <w:rFonts w:asciiTheme="majorHAnsi" w:hAnsiTheme="majorHAnsi"/>
          <w:i/>
          <w:sz w:val="24"/>
          <w:szCs w:val="24"/>
        </w:rPr>
        <w:t>Assessment Committee Report 3/4/20</w:t>
      </w:r>
    </w:p>
    <w:p w14:paraId="0D3B95BB" w14:textId="77777777" w:rsidR="00CC07A5" w:rsidRPr="00CC07A5" w:rsidRDefault="00CC07A5" w:rsidP="00BE56C4">
      <w:pPr>
        <w:pStyle w:val="Heading1"/>
        <w:rPr>
          <w:rFonts w:asciiTheme="majorHAnsi" w:hAnsiTheme="majorHAnsi"/>
          <w:i/>
          <w:sz w:val="24"/>
          <w:szCs w:val="24"/>
        </w:rPr>
      </w:pPr>
      <w:r w:rsidRPr="00CC07A5">
        <w:rPr>
          <w:rFonts w:asciiTheme="majorHAnsi" w:hAnsiTheme="majorHAnsi"/>
          <w:i/>
          <w:sz w:val="24"/>
          <w:szCs w:val="24"/>
        </w:rPr>
        <w:t>Training</w:t>
      </w:r>
    </w:p>
    <w:p w14:paraId="41EBE6EC" w14:textId="77777777" w:rsidR="00CC07A5" w:rsidRPr="00CC07A5" w:rsidRDefault="00CC07A5" w:rsidP="00BE56C4">
      <w:pPr>
        <w:pStyle w:val="ListParagraph"/>
        <w:widowControl w:val="0"/>
        <w:numPr>
          <w:ilvl w:val="0"/>
          <w:numId w:val="28"/>
        </w:numPr>
        <w:tabs>
          <w:tab w:val="left" w:pos="499"/>
          <w:tab w:val="left" w:pos="500"/>
        </w:tabs>
        <w:autoSpaceDE w:val="0"/>
        <w:autoSpaceDN w:val="0"/>
        <w:rPr>
          <w:rFonts w:asciiTheme="majorHAnsi" w:hAnsiTheme="majorHAnsi"/>
          <w:i/>
          <w:sz w:val="24"/>
          <w:szCs w:val="24"/>
        </w:rPr>
      </w:pPr>
      <w:r w:rsidRPr="00CC07A5">
        <w:rPr>
          <w:rFonts w:asciiTheme="majorHAnsi" w:hAnsiTheme="majorHAnsi"/>
          <w:i/>
          <w:sz w:val="24"/>
          <w:szCs w:val="24"/>
        </w:rPr>
        <w:t>7</w:t>
      </w:r>
      <w:r w:rsidRPr="00CC07A5">
        <w:rPr>
          <w:rFonts w:asciiTheme="majorHAnsi" w:hAnsiTheme="majorHAnsi"/>
          <w:i/>
          <w:sz w:val="24"/>
          <w:szCs w:val="24"/>
          <w:vertAlign w:val="superscript"/>
        </w:rPr>
        <w:t>th</w:t>
      </w:r>
      <w:r w:rsidRPr="00CC07A5">
        <w:rPr>
          <w:rFonts w:asciiTheme="majorHAnsi" w:hAnsiTheme="majorHAnsi"/>
          <w:i/>
          <w:sz w:val="24"/>
          <w:szCs w:val="24"/>
        </w:rPr>
        <w:t xml:space="preserve"> SLO Symposium (2/7-2/8) for AC co-chairs, AC members, and faculty on various assessment</w:t>
      </w:r>
      <w:r w:rsidRPr="00CC07A5">
        <w:rPr>
          <w:rFonts w:asciiTheme="majorHAnsi" w:hAnsiTheme="majorHAnsi"/>
          <w:i/>
          <w:spacing w:val="-27"/>
          <w:sz w:val="24"/>
          <w:szCs w:val="24"/>
        </w:rPr>
        <w:t xml:space="preserve"> </w:t>
      </w:r>
      <w:r w:rsidRPr="00CC07A5">
        <w:rPr>
          <w:rFonts w:asciiTheme="majorHAnsi" w:hAnsiTheme="majorHAnsi"/>
          <w:i/>
          <w:sz w:val="24"/>
          <w:szCs w:val="24"/>
        </w:rPr>
        <w:t>topics</w:t>
      </w:r>
    </w:p>
    <w:p w14:paraId="2988A20F" w14:textId="3B0614AE" w:rsidR="00CC07A5" w:rsidRPr="00CC07A5" w:rsidRDefault="00CC07A5" w:rsidP="00BE56C4">
      <w:pPr>
        <w:pStyle w:val="ListParagraph"/>
        <w:widowControl w:val="0"/>
        <w:numPr>
          <w:ilvl w:val="0"/>
          <w:numId w:val="28"/>
        </w:numPr>
        <w:tabs>
          <w:tab w:val="left" w:pos="499"/>
          <w:tab w:val="left" w:pos="500"/>
        </w:tabs>
        <w:autoSpaceDE w:val="0"/>
        <w:autoSpaceDN w:val="0"/>
        <w:rPr>
          <w:rFonts w:asciiTheme="majorHAnsi" w:hAnsiTheme="majorHAnsi"/>
          <w:i/>
          <w:sz w:val="24"/>
          <w:szCs w:val="24"/>
        </w:rPr>
      </w:pPr>
      <w:r w:rsidRPr="00CC07A5">
        <w:rPr>
          <w:rFonts w:asciiTheme="majorHAnsi" w:hAnsiTheme="majorHAnsi"/>
          <w:i/>
          <w:sz w:val="24"/>
          <w:szCs w:val="24"/>
        </w:rPr>
        <w:t>Two workshops (2/19 &amp; 3/4) by David Greenfield on syncing assessments between Canvas and</w:t>
      </w:r>
      <w:r w:rsidRPr="00CC07A5">
        <w:rPr>
          <w:rFonts w:asciiTheme="majorHAnsi" w:hAnsiTheme="majorHAnsi"/>
          <w:i/>
          <w:spacing w:val="-31"/>
          <w:sz w:val="24"/>
          <w:szCs w:val="24"/>
        </w:rPr>
        <w:t xml:space="preserve"> </w:t>
      </w:r>
      <w:r w:rsidRPr="00CC07A5">
        <w:rPr>
          <w:rFonts w:asciiTheme="majorHAnsi" w:hAnsiTheme="majorHAnsi"/>
          <w:i/>
          <w:sz w:val="24"/>
          <w:szCs w:val="24"/>
        </w:rPr>
        <w:t>eLumen</w:t>
      </w:r>
    </w:p>
    <w:p w14:paraId="034E5C0C" w14:textId="77777777" w:rsidR="00CC07A5" w:rsidRPr="00CC07A5" w:rsidRDefault="00CC07A5" w:rsidP="00BE56C4">
      <w:pPr>
        <w:pStyle w:val="Heading1"/>
        <w:rPr>
          <w:rFonts w:asciiTheme="majorHAnsi" w:hAnsiTheme="majorHAnsi"/>
          <w:i/>
          <w:sz w:val="24"/>
          <w:szCs w:val="24"/>
        </w:rPr>
      </w:pPr>
      <w:r w:rsidRPr="00CC07A5">
        <w:rPr>
          <w:rFonts w:asciiTheme="majorHAnsi" w:hAnsiTheme="majorHAnsi"/>
          <w:i/>
          <w:sz w:val="24"/>
          <w:szCs w:val="24"/>
        </w:rPr>
        <w:t>Accomplishments</w:t>
      </w:r>
    </w:p>
    <w:p w14:paraId="702DE9BC" w14:textId="77777777" w:rsidR="00CC07A5" w:rsidRPr="00CC07A5" w:rsidRDefault="00CC07A5" w:rsidP="00BE56C4">
      <w:pPr>
        <w:pStyle w:val="ListParagraph"/>
        <w:widowControl w:val="0"/>
        <w:numPr>
          <w:ilvl w:val="0"/>
          <w:numId w:val="28"/>
        </w:numPr>
        <w:tabs>
          <w:tab w:val="left" w:pos="499"/>
          <w:tab w:val="left" w:pos="500"/>
        </w:tabs>
        <w:autoSpaceDE w:val="0"/>
        <w:autoSpaceDN w:val="0"/>
        <w:ind w:hanging="360"/>
        <w:rPr>
          <w:rFonts w:asciiTheme="majorHAnsi" w:hAnsiTheme="majorHAnsi"/>
          <w:i/>
          <w:sz w:val="24"/>
          <w:szCs w:val="24"/>
        </w:rPr>
      </w:pPr>
      <w:r w:rsidRPr="00CC07A5">
        <w:rPr>
          <w:rFonts w:asciiTheme="majorHAnsi" w:hAnsiTheme="majorHAnsi"/>
          <w:i/>
          <w:sz w:val="24"/>
          <w:szCs w:val="24"/>
        </w:rPr>
        <w:t>SLO/PLO review in eLumen (as of</w:t>
      </w:r>
      <w:r w:rsidRPr="00CC07A5">
        <w:rPr>
          <w:rFonts w:asciiTheme="majorHAnsi" w:hAnsiTheme="majorHAnsi"/>
          <w:i/>
          <w:spacing w:val="-4"/>
          <w:sz w:val="24"/>
          <w:szCs w:val="24"/>
        </w:rPr>
        <w:t xml:space="preserve"> </w:t>
      </w:r>
      <w:r w:rsidRPr="00CC07A5">
        <w:rPr>
          <w:rFonts w:asciiTheme="majorHAnsi" w:hAnsiTheme="majorHAnsi"/>
          <w:i/>
          <w:sz w:val="24"/>
          <w:szCs w:val="24"/>
        </w:rPr>
        <w:t>3/1):</w:t>
      </w:r>
    </w:p>
    <w:p w14:paraId="2C6CC60A" w14:textId="77777777" w:rsidR="00CC07A5" w:rsidRPr="00CC07A5" w:rsidRDefault="00CC07A5" w:rsidP="00BE56C4">
      <w:pPr>
        <w:pStyle w:val="ListParagraph"/>
        <w:widowControl w:val="0"/>
        <w:numPr>
          <w:ilvl w:val="1"/>
          <w:numId w:val="28"/>
        </w:numPr>
        <w:tabs>
          <w:tab w:val="left" w:pos="859"/>
          <w:tab w:val="left" w:pos="860"/>
        </w:tabs>
        <w:autoSpaceDE w:val="0"/>
        <w:autoSpaceDN w:val="0"/>
        <w:rPr>
          <w:rFonts w:asciiTheme="majorHAnsi" w:hAnsiTheme="majorHAnsi"/>
          <w:i/>
          <w:sz w:val="24"/>
          <w:szCs w:val="24"/>
        </w:rPr>
      </w:pPr>
      <w:r w:rsidRPr="00CC07A5">
        <w:rPr>
          <w:rFonts w:asciiTheme="majorHAnsi" w:hAnsiTheme="majorHAnsi"/>
          <w:i/>
          <w:sz w:val="24"/>
          <w:szCs w:val="24"/>
        </w:rPr>
        <w:t>306 courses and 19 programs reviewed by AC</w:t>
      </w:r>
      <w:r w:rsidRPr="00CC07A5">
        <w:rPr>
          <w:rFonts w:asciiTheme="majorHAnsi" w:hAnsiTheme="majorHAnsi"/>
          <w:i/>
          <w:spacing w:val="-4"/>
          <w:sz w:val="24"/>
          <w:szCs w:val="24"/>
        </w:rPr>
        <w:t xml:space="preserve"> </w:t>
      </w:r>
      <w:r w:rsidRPr="00CC07A5">
        <w:rPr>
          <w:rFonts w:asciiTheme="majorHAnsi" w:hAnsiTheme="majorHAnsi"/>
          <w:i/>
          <w:sz w:val="24"/>
          <w:szCs w:val="24"/>
        </w:rPr>
        <w:t>Members</w:t>
      </w:r>
    </w:p>
    <w:p w14:paraId="1894CA67" w14:textId="77777777" w:rsidR="00CC07A5" w:rsidRPr="00CC07A5" w:rsidRDefault="00CC07A5" w:rsidP="00BE56C4">
      <w:pPr>
        <w:pStyle w:val="Heading1"/>
        <w:rPr>
          <w:rFonts w:asciiTheme="majorHAnsi" w:hAnsiTheme="majorHAnsi"/>
          <w:i/>
          <w:sz w:val="24"/>
          <w:szCs w:val="24"/>
        </w:rPr>
      </w:pPr>
      <w:r w:rsidRPr="00CC07A5">
        <w:rPr>
          <w:rFonts w:asciiTheme="majorHAnsi" w:hAnsiTheme="majorHAnsi"/>
          <w:i/>
          <w:sz w:val="24"/>
          <w:szCs w:val="24"/>
        </w:rPr>
        <w:t>In Progress</w:t>
      </w:r>
    </w:p>
    <w:p w14:paraId="1F259F45" w14:textId="77777777" w:rsidR="00CC07A5" w:rsidRPr="00CC07A5" w:rsidRDefault="00CC07A5" w:rsidP="00BE56C4">
      <w:pPr>
        <w:pStyle w:val="ListParagraph"/>
        <w:widowControl w:val="0"/>
        <w:numPr>
          <w:ilvl w:val="0"/>
          <w:numId w:val="28"/>
        </w:numPr>
        <w:tabs>
          <w:tab w:val="left" w:pos="499"/>
          <w:tab w:val="left" w:pos="500"/>
        </w:tabs>
        <w:autoSpaceDE w:val="0"/>
        <w:autoSpaceDN w:val="0"/>
        <w:ind w:hanging="360"/>
        <w:rPr>
          <w:rFonts w:asciiTheme="majorHAnsi" w:hAnsiTheme="majorHAnsi"/>
          <w:i/>
          <w:sz w:val="24"/>
          <w:szCs w:val="24"/>
        </w:rPr>
      </w:pPr>
      <w:r w:rsidRPr="00CC07A5">
        <w:rPr>
          <w:rFonts w:asciiTheme="majorHAnsi" w:hAnsiTheme="majorHAnsi"/>
          <w:i/>
          <w:sz w:val="24"/>
          <w:szCs w:val="24"/>
        </w:rPr>
        <w:t>2019-20 assessment plans are being updated and posted to AC</w:t>
      </w:r>
      <w:r w:rsidRPr="00CC07A5">
        <w:rPr>
          <w:rFonts w:asciiTheme="majorHAnsi" w:hAnsiTheme="majorHAnsi"/>
          <w:i/>
          <w:spacing w:val="-9"/>
          <w:sz w:val="24"/>
          <w:szCs w:val="24"/>
        </w:rPr>
        <w:t xml:space="preserve"> </w:t>
      </w:r>
      <w:r w:rsidRPr="00CC07A5">
        <w:rPr>
          <w:rFonts w:asciiTheme="majorHAnsi" w:hAnsiTheme="majorHAnsi"/>
          <w:i/>
          <w:sz w:val="24"/>
          <w:szCs w:val="24"/>
        </w:rPr>
        <w:t>website</w:t>
      </w:r>
    </w:p>
    <w:p w14:paraId="015BE958" w14:textId="77777777" w:rsidR="00CC07A5" w:rsidRPr="00CC07A5" w:rsidRDefault="00CC07A5" w:rsidP="00BE56C4">
      <w:pPr>
        <w:pStyle w:val="ListParagraph"/>
        <w:widowControl w:val="0"/>
        <w:numPr>
          <w:ilvl w:val="1"/>
          <w:numId w:val="28"/>
        </w:numPr>
        <w:tabs>
          <w:tab w:val="left" w:pos="859"/>
          <w:tab w:val="left" w:pos="860"/>
        </w:tabs>
        <w:autoSpaceDE w:val="0"/>
        <w:autoSpaceDN w:val="0"/>
        <w:rPr>
          <w:rFonts w:asciiTheme="majorHAnsi" w:hAnsiTheme="majorHAnsi"/>
          <w:i/>
          <w:sz w:val="24"/>
          <w:szCs w:val="24"/>
        </w:rPr>
      </w:pPr>
      <w:r w:rsidRPr="00CC07A5">
        <w:rPr>
          <w:rFonts w:asciiTheme="majorHAnsi" w:hAnsiTheme="majorHAnsi"/>
          <w:i/>
          <w:sz w:val="24"/>
          <w:szCs w:val="24"/>
        </w:rPr>
        <w:t>Status: 52 / 78 = 67% updated and posted to</w:t>
      </w:r>
      <w:r w:rsidRPr="00CC07A5">
        <w:rPr>
          <w:rFonts w:asciiTheme="majorHAnsi" w:hAnsiTheme="majorHAnsi"/>
          <w:i/>
          <w:spacing w:val="-8"/>
          <w:sz w:val="24"/>
          <w:szCs w:val="24"/>
        </w:rPr>
        <w:t xml:space="preserve"> </w:t>
      </w:r>
      <w:r w:rsidRPr="00CC07A5">
        <w:rPr>
          <w:rFonts w:asciiTheme="majorHAnsi" w:hAnsiTheme="majorHAnsi"/>
          <w:i/>
          <w:sz w:val="24"/>
          <w:szCs w:val="24"/>
        </w:rPr>
        <w:t>website</w:t>
      </w:r>
    </w:p>
    <w:p w14:paraId="3E138F30" w14:textId="77777777" w:rsidR="00CC07A5" w:rsidRPr="00CC07A5" w:rsidRDefault="00CC07A5" w:rsidP="00BE56C4">
      <w:pPr>
        <w:pStyle w:val="ListParagraph"/>
        <w:widowControl w:val="0"/>
        <w:numPr>
          <w:ilvl w:val="0"/>
          <w:numId w:val="28"/>
        </w:numPr>
        <w:tabs>
          <w:tab w:val="left" w:pos="499"/>
          <w:tab w:val="left" w:pos="500"/>
        </w:tabs>
        <w:autoSpaceDE w:val="0"/>
        <w:autoSpaceDN w:val="0"/>
        <w:rPr>
          <w:rFonts w:asciiTheme="majorHAnsi" w:hAnsiTheme="majorHAnsi"/>
          <w:i/>
          <w:sz w:val="24"/>
          <w:szCs w:val="24"/>
        </w:rPr>
      </w:pPr>
      <w:r w:rsidRPr="00CC07A5">
        <w:rPr>
          <w:rFonts w:asciiTheme="majorHAnsi" w:hAnsiTheme="majorHAnsi"/>
          <w:i/>
          <w:sz w:val="24"/>
          <w:szCs w:val="24"/>
        </w:rPr>
        <w:t>Development and planning of ILO study for Spring</w:t>
      </w:r>
      <w:r w:rsidRPr="00CC07A5">
        <w:rPr>
          <w:rFonts w:asciiTheme="majorHAnsi" w:hAnsiTheme="majorHAnsi"/>
          <w:i/>
          <w:spacing w:val="-4"/>
          <w:sz w:val="24"/>
          <w:szCs w:val="24"/>
        </w:rPr>
        <w:t xml:space="preserve"> </w:t>
      </w:r>
      <w:r w:rsidRPr="00CC07A5">
        <w:rPr>
          <w:rFonts w:asciiTheme="majorHAnsi" w:hAnsiTheme="majorHAnsi"/>
          <w:i/>
          <w:sz w:val="24"/>
          <w:szCs w:val="24"/>
        </w:rPr>
        <w:t>2020</w:t>
      </w:r>
    </w:p>
    <w:p w14:paraId="0F690373" w14:textId="77777777" w:rsidR="00CC07A5" w:rsidRPr="00CC07A5" w:rsidRDefault="00CC07A5" w:rsidP="00BE56C4">
      <w:pPr>
        <w:pStyle w:val="ListParagraph"/>
        <w:widowControl w:val="0"/>
        <w:numPr>
          <w:ilvl w:val="0"/>
          <w:numId w:val="28"/>
        </w:numPr>
        <w:tabs>
          <w:tab w:val="left" w:pos="499"/>
          <w:tab w:val="left" w:pos="500"/>
        </w:tabs>
        <w:autoSpaceDE w:val="0"/>
        <w:autoSpaceDN w:val="0"/>
        <w:ind w:right="823" w:hanging="360"/>
        <w:rPr>
          <w:rFonts w:asciiTheme="majorHAnsi" w:hAnsiTheme="majorHAnsi"/>
          <w:i/>
          <w:sz w:val="24"/>
          <w:szCs w:val="24"/>
        </w:rPr>
      </w:pPr>
      <w:r w:rsidRPr="00CC07A5">
        <w:rPr>
          <w:rFonts w:asciiTheme="majorHAnsi" w:hAnsiTheme="majorHAnsi"/>
          <w:i/>
          <w:sz w:val="24"/>
          <w:szCs w:val="24"/>
        </w:rPr>
        <w:t>Re-map learning outcomes (SLO-PLO, SLO-ILO, SLO-GELO) for courses/programs revised</w:t>
      </w:r>
      <w:r w:rsidRPr="00CC07A5">
        <w:rPr>
          <w:rFonts w:asciiTheme="majorHAnsi" w:hAnsiTheme="majorHAnsi"/>
          <w:i/>
          <w:spacing w:val="-26"/>
          <w:sz w:val="24"/>
          <w:szCs w:val="24"/>
        </w:rPr>
        <w:t xml:space="preserve"> </w:t>
      </w:r>
      <w:r w:rsidRPr="00CC07A5">
        <w:rPr>
          <w:rFonts w:asciiTheme="majorHAnsi" w:hAnsiTheme="majorHAnsi"/>
          <w:i/>
          <w:sz w:val="24"/>
          <w:szCs w:val="24"/>
        </w:rPr>
        <w:t>effective Summer</w:t>
      </w:r>
      <w:r w:rsidRPr="00CC07A5">
        <w:rPr>
          <w:rFonts w:asciiTheme="majorHAnsi" w:hAnsiTheme="majorHAnsi"/>
          <w:i/>
          <w:spacing w:val="-2"/>
          <w:sz w:val="24"/>
          <w:szCs w:val="24"/>
        </w:rPr>
        <w:t xml:space="preserve"> </w:t>
      </w:r>
      <w:r w:rsidRPr="00CC07A5">
        <w:rPr>
          <w:rFonts w:asciiTheme="majorHAnsi" w:hAnsiTheme="majorHAnsi"/>
          <w:i/>
          <w:sz w:val="24"/>
          <w:szCs w:val="24"/>
        </w:rPr>
        <w:t>2019</w:t>
      </w:r>
    </w:p>
    <w:p w14:paraId="4AB61E01" w14:textId="77777777" w:rsidR="00CC07A5" w:rsidRPr="00CC07A5" w:rsidRDefault="00CC07A5" w:rsidP="00BE56C4">
      <w:pPr>
        <w:pStyle w:val="ListParagraph"/>
        <w:widowControl w:val="0"/>
        <w:numPr>
          <w:ilvl w:val="0"/>
          <w:numId w:val="28"/>
        </w:numPr>
        <w:tabs>
          <w:tab w:val="left" w:pos="499"/>
          <w:tab w:val="left" w:pos="500"/>
        </w:tabs>
        <w:autoSpaceDE w:val="0"/>
        <w:autoSpaceDN w:val="0"/>
        <w:ind w:hanging="360"/>
        <w:rPr>
          <w:rFonts w:asciiTheme="majorHAnsi" w:hAnsiTheme="majorHAnsi"/>
          <w:i/>
          <w:sz w:val="24"/>
          <w:szCs w:val="24"/>
        </w:rPr>
      </w:pPr>
      <w:r w:rsidRPr="00CC07A5">
        <w:rPr>
          <w:rFonts w:asciiTheme="majorHAnsi" w:hAnsiTheme="majorHAnsi"/>
          <w:i/>
          <w:sz w:val="24"/>
          <w:szCs w:val="24"/>
        </w:rPr>
        <w:t>Updates to Assessment Report prompt in Program</w:t>
      </w:r>
      <w:r w:rsidRPr="00CC07A5">
        <w:rPr>
          <w:rFonts w:asciiTheme="majorHAnsi" w:hAnsiTheme="majorHAnsi"/>
          <w:i/>
          <w:spacing w:val="-7"/>
          <w:sz w:val="24"/>
          <w:szCs w:val="24"/>
        </w:rPr>
        <w:t xml:space="preserve"> </w:t>
      </w:r>
      <w:r w:rsidRPr="00CC07A5">
        <w:rPr>
          <w:rFonts w:asciiTheme="majorHAnsi" w:hAnsiTheme="majorHAnsi"/>
          <w:i/>
          <w:sz w:val="24"/>
          <w:szCs w:val="24"/>
        </w:rPr>
        <w:t>Review</w:t>
      </w:r>
    </w:p>
    <w:p w14:paraId="49B07325" w14:textId="2F4828FF" w:rsidR="00CC07A5" w:rsidRPr="00CC07A5" w:rsidRDefault="00CC07A5" w:rsidP="00BE56C4">
      <w:pPr>
        <w:pStyle w:val="Heading1"/>
        <w:rPr>
          <w:rFonts w:asciiTheme="majorHAnsi" w:hAnsiTheme="majorHAnsi"/>
          <w:i/>
          <w:sz w:val="24"/>
          <w:szCs w:val="24"/>
        </w:rPr>
      </w:pPr>
      <w:r w:rsidRPr="00CC07A5">
        <w:rPr>
          <w:rFonts w:asciiTheme="majorHAnsi" w:hAnsiTheme="majorHAnsi"/>
          <w:i/>
          <w:sz w:val="24"/>
          <w:szCs w:val="24"/>
        </w:rPr>
        <w:t>Future Work</w:t>
      </w:r>
    </w:p>
    <w:p w14:paraId="113E40BD" w14:textId="77777777" w:rsidR="00CC07A5" w:rsidRPr="00CC07A5" w:rsidRDefault="00CC07A5" w:rsidP="00BE56C4">
      <w:pPr>
        <w:pStyle w:val="ListParagraph"/>
        <w:widowControl w:val="0"/>
        <w:numPr>
          <w:ilvl w:val="0"/>
          <w:numId w:val="28"/>
        </w:numPr>
        <w:tabs>
          <w:tab w:val="left" w:pos="499"/>
          <w:tab w:val="left" w:pos="500"/>
        </w:tabs>
        <w:autoSpaceDE w:val="0"/>
        <w:autoSpaceDN w:val="0"/>
        <w:ind w:right="439" w:hanging="360"/>
        <w:rPr>
          <w:rFonts w:asciiTheme="majorHAnsi" w:hAnsiTheme="majorHAnsi"/>
          <w:i/>
          <w:sz w:val="24"/>
          <w:szCs w:val="24"/>
        </w:rPr>
      </w:pPr>
      <w:r w:rsidRPr="00CC07A5">
        <w:rPr>
          <w:rFonts w:asciiTheme="majorHAnsi" w:hAnsiTheme="majorHAnsi"/>
          <w:i/>
          <w:sz w:val="24"/>
          <w:szCs w:val="24"/>
        </w:rPr>
        <w:t>Closing of the loop by providing feedback to programs who submitted Assessment Report in</w:t>
      </w:r>
      <w:r w:rsidRPr="00CC07A5">
        <w:rPr>
          <w:rFonts w:asciiTheme="majorHAnsi" w:hAnsiTheme="majorHAnsi"/>
          <w:i/>
          <w:spacing w:val="-35"/>
          <w:sz w:val="24"/>
          <w:szCs w:val="24"/>
        </w:rPr>
        <w:t xml:space="preserve"> </w:t>
      </w:r>
      <w:r w:rsidRPr="00CC07A5">
        <w:rPr>
          <w:rFonts w:asciiTheme="majorHAnsi" w:hAnsiTheme="majorHAnsi"/>
          <w:i/>
          <w:sz w:val="24"/>
          <w:szCs w:val="24"/>
        </w:rPr>
        <w:t>Program Review</w:t>
      </w:r>
    </w:p>
    <w:p w14:paraId="1C465486" w14:textId="77777777" w:rsidR="00CC07A5" w:rsidRPr="00CC07A5" w:rsidRDefault="00CC07A5" w:rsidP="00BE56C4">
      <w:pPr>
        <w:pStyle w:val="ListParagraph"/>
        <w:widowControl w:val="0"/>
        <w:numPr>
          <w:ilvl w:val="0"/>
          <w:numId w:val="28"/>
        </w:numPr>
        <w:tabs>
          <w:tab w:val="left" w:pos="499"/>
          <w:tab w:val="left" w:pos="500"/>
        </w:tabs>
        <w:autoSpaceDE w:val="0"/>
        <w:autoSpaceDN w:val="0"/>
        <w:ind w:hanging="360"/>
        <w:rPr>
          <w:rFonts w:asciiTheme="majorHAnsi" w:hAnsiTheme="majorHAnsi"/>
          <w:i/>
          <w:sz w:val="24"/>
          <w:szCs w:val="24"/>
        </w:rPr>
      </w:pPr>
      <w:r w:rsidRPr="00CC07A5">
        <w:rPr>
          <w:rFonts w:asciiTheme="majorHAnsi" w:hAnsiTheme="majorHAnsi"/>
          <w:i/>
          <w:sz w:val="24"/>
          <w:szCs w:val="24"/>
        </w:rPr>
        <w:t>Implement SLO-ILO and AUO-ILO integration with Dean</w:t>
      </w:r>
      <w:r w:rsidRPr="00CC07A5">
        <w:rPr>
          <w:rFonts w:asciiTheme="majorHAnsi" w:hAnsiTheme="majorHAnsi"/>
          <w:i/>
          <w:spacing w:val="-6"/>
          <w:sz w:val="24"/>
          <w:szCs w:val="24"/>
        </w:rPr>
        <w:t xml:space="preserve"> </w:t>
      </w:r>
      <w:r w:rsidRPr="00CC07A5">
        <w:rPr>
          <w:rFonts w:asciiTheme="majorHAnsi" w:hAnsiTheme="majorHAnsi"/>
          <w:i/>
          <w:sz w:val="24"/>
          <w:szCs w:val="24"/>
        </w:rPr>
        <w:t>Waller</w:t>
      </w:r>
    </w:p>
    <w:p w14:paraId="65BE8C4D" w14:textId="77777777" w:rsidR="005952BA" w:rsidRPr="003148DD" w:rsidRDefault="005952BA" w:rsidP="00BE56C4">
      <w:pPr>
        <w:autoSpaceDE w:val="0"/>
        <w:autoSpaceDN w:val="0"/>
        <w:adjustRightInd w:val="0"/>
        <w:rPr>
          <w:rFonts w:asciiTheme="majorHAnsi" w:eastAsiaTheme="minorHAnsi" w:hAnsiTheme="majorHAnsi" w:cs="Calibri"/>
          <w:kern w:val="0"/>
          <w:sz w:val="24"/>
          <w:szCs w:val="24"/>
        </w:rPr>
      </w:pPr>
    </w:p>
    <w:p w14:paraId="5A195384" w14:textId="5B304079" w:rsidR="00AA706A" w:rsidRPr="00D9544D" w:rsidRDefault="007E4AA8" w:rsidP="007B2B15">
      <w:pPr>
        <w:rPr>
          <w:rFonts w:asciiTheme="majorHAnsi" w:hAnsiTheme="majorHAnsi"/>
          <w:color w:val="auto"/>
          <w:sz w:val="24"/>
          <w:szCs w:val="24"/>
        </w:rPr>
      </w:pPr>
      <w:r w:rsidRPr="00D9544D">
        <w:rPr>
          <w:rFonts w:asciiTheme="majorHAnsi" w:hAnsiTheme="majorHAnsi"/>
          <w:color w:val="auto"/>
          <w:sz w:val="24"/>
          <w:szCs w:val="24"/>
          <w:u w:val="single"/>
        </w:rPr>
        <w:t xml:space="preserve">BADV </w:t>
      </w:r>
      <w:r w:rsidR="00AA706A" w:rsidRPr="00D9544D">
        <w:rPr>
          <w:rFonts w:asciiTheme="majorHAnsi" w:hAnsiTheme="majorHAnsi"/>
          <w:color w:val="auto"/>
          <w:sz w:val="24"/>
          <w:szCs w:val="24"/>
        </w:rPr>
        <w:t>(McNellis)</w:t>
      </w:r>
      <w:r w:rsidR="003D3882">
        <w:rPr>
          <w:rFonts w:asciiTheme="majorHAnsi" w:hAnsiTheme="majorHAnsi"/>
          <w:color w:val="auto"/>
          <w:sz w:val="24"/>
          <w:szCs w:val="24"/>
        </w:rPr>
        <w:t xml:space="preserve">- </w:t>
      </w:r>
      <w:r w:rsidR="003D3882" w:rsidRPr="003D3882">
        <w:rPr>
          <w:rFonts w:asciiTheme="majorHAnsi" w:hAnsiTheme="majorHAnsi"/>
          <w:i/>
          <w:color w:val="auto"/>
          <w:sz w:val="24"/>
          <w:szCs w:val="24"/>
        </w:rPr>
        <w:t>report submitted as written</w:t>
      </w:r>
    </w:p>
    <w:p w14:paraId="18A5DE39" w14:textId="77777777" w:rsidR="00CC2AB0" w:rsidRPr="003D791C" w:rsidRDefault="00D9544D" w:rsidP="00721F6C">
      <w:pPr>
        <w:contextualSpacing/>
        <w:rPr>
          <w:rFonts w:asciiTheme="majorHAnsi" w:hAnsiTheme="majorHAnsi"/>
          <w:i/>
          <w:sz w:val="24"/>
          <w:szCs w:val="24"/>
        </w:rPr>
      </w:pPr>
      <w:r w:rsidRPr="003D791C">
        <w:rPr>
          <w:rFonts w:asciiTheme="majorHAnsi" w:hAnsiTheme="majorHAnsi"/>
          <w:i/>
          <w:sz w:val="24"/>
          <w:szCs w:val="24"/>
        </w:rPr>
        <w:t>W</w:t>
      </w:r>
      <w:r w:rsidR="00721F6C" w:rsidRPr="003D791C">
        <w:rPr>
          <w:rFonts w:asciiTheme="majorHAnsi" w:hAnsiTheme="majorHAnsi"/>
          <w:i/>
          <w:sz w:val="24"/>
          <w:szCs w:val="24"/>
        </w:rPr>
        <w:t xml:space="preserve">ebsite: </w:t>
      </w:r>
      <w:hyperlink r:id="rId15" w:history="1">
        <w:r w:rsidR="004044B3" w:rsidRPr="003D791C">
          <w:rPr>
            <w:rStyle w:val="Hyperlink"/>
            <w:rFonts w:asciiTheme="majorHAnsi" w:hAnsiTheme="majorHAnsi"/>
            <w:i/>
            <w:sz w:val="24"/>
            <w:szCs w:val="24"/>
          </w:rPr>
          <w:t>https://committees.kccd.edu/committee/bookstore-advisory-committee</w:t>
        </w:r>
      </w:hyperlink>
    </w:p>
    <w:p w14:paraId="5A250D76" w14:textId="77777777" w:rsidR="00F8742D" w:rsidRPr="00F8742D" w:rsidRDefault="00F8742D" w:rsidP="00F8742D">
      <w:pPr>
        <w:jc w:val="center"/>
        <w:rPr>
          <w:rFonts w:asciiTheme="majorHAnsi" w:hAnsiTheme="majorHAnsi"/>
          <w:b/>
          <w:i/>
          <w:sz w:val="24"/>
          <w:szCs w:val="24"/>
        </w:rPr>
      </w:pPr>
      <w:r w:rsidRPr="00F8742D">
        <w:rPr>
          <w:rFonts w:asciiTheme="majorHAnsi" w:hAnsiTheme="majorHAnsi"/>
          <w:b/>
          <w:i/>
          <w:sz w:val="24"/>
          <w:szCs w:val="24"/>
        </w:rPr>
        <w:t>Summer Book Orders</w:t>
      </w:r>
    </w:p>
    <w:p w14:paraId="5A825ACE" w14:textId="77777777" w:rsidR="00F8742D" w:rsidRPr="00F8742D" w:rsidRDefault="00F8742D" w:rsidP="00F8742D">
      <w:pPr>
        <w:rPr>
          <w:rFonts w:asciiTheme="majorHAnsi" w:hAnsiTheme="majorHAnsi"/>
          <w:i/>
          <w:sz w:val="24"/>
          <w:szCs w:val="24"/>
        </w:rPr>
      </w:pPr>
      <w:r w:rsidRPr="00F8742D">
        <w:rPr>
          <w:rFonts w:asciiTheme="majorHAnsi" w:hAnsiTheme="majorHAnsi"/>
          <w:i/>
          <w:sz w:val="24"/>
          <w:szCs w:val="24"/>
        </w:rPr>
        <w:t>Dear Friends and Colleagues,</w:t>
      </w:r>
    </w:p>
    <w:p w14:paraId="55E2831A" w14:textId="77777777" w:rsidR="00F8742D" w:rsidRPr="00F8742D" w:rsidRDefault="00F8742D" w:rsidP="00F8742D">
      <w:pPr>
        <w:rPr>
          <w:rFonts w:asciiTheme="majorHAnsi" w:hAnsiTheme="majorHAnsi"/>
          <w:i/>
          <w:sz w:val="24"/>
          <w:szCs w:val="24"/>
        </w:rPr>
      </w:pPr>
    </w:p>
    <w:p w14:paraId="6DCC565B" w14:textId="77777777" w:rsidR="00F8742D" w:rsidRPr="00F8742D" w:rsidRDefault="00F8742D" w:rsidP="00F8742D">
      <w:pPr>
        <w:rPr>
          <w:rFonts w:asciiTheme="majorHAnsi" w:hAnsiTheme="majorHAnsi"/>
          <w:i/>
          <w:sz w:val="24"/>
          <w:szCs w:val="24"/>
        </w:rPr>
      </w:pPr>
      <w:r w:rsidRPr="00F8742D">
        <w:rPr>
          <w:rFonts w:asciiTheme="majorHAnsi" w:hAnsiTheme="majorHAnsi"/>
          <w:i/>
          <w:sz w:val="24"/>
          <w:szCs w:val="24"/>
        </w:rPr>
        <w:t xml:space="preserve">We sent a copy of this on Friday last week, but we thought we would send this out again at the start of this week. Please note, you NO LONGER HAVE TO FILL IN AND EMAIL THE REQUISITION FORM – The form is web-based! </w:t>
      </w:r>
    </w:p>
    <w:p w14:paraId="5319E010" w14:textId="77777777" w:rsidR="00F8742D" w:rsidRPr="00F8742D" w:rsidRDefault="00F8742D" w:rsidP="00F8742D">
      <w:pPr>
        <w:rPr>
          <w:rFonts w:asciiTheme="majorHAnsi" w:hAnsiTheme="majorHAnsi"/>
          <w:i/>
          <w:sz w:val="24"/>
          <w:szCs w:val="24"/>
        </w:rPr>
      </w:pPr>
      <w:r w:rsidRPr="00F8742D">
        <w:rPr>
          <w:rFonts w:asciiTheme="majorHAnsi" w:hAnsiTheme="majorHAnsi"/>
          <w:i/>
          <w:noProof/>
          <w:sz w:val="24"/>
          <w:szCs w:val="24"/>
        </w:rPr>
        <mc:AlternateContent>
          <mc:Choice Requires="wps">
            <w:drawing>
              <wp:anchor distT="0" distB="0" distL="114300" distR="114300" simplePos="0" relativeHeight="251671552" behindDoc="0" locked="0" layoutInCell="1" allowOverlap="1" wp14:anchorId="677D5F61" wp14:editId="4FC0EA93">
                <wp:simplePos x="0" y="0"/>
                <wp:positionH relativeFrom="margin">
                  <wp:align>left</wp:align>
                </wp:positionH>
                <wp:positionV relativeFrom="paragraph">
                  <wp:posOffset>93344</wp:posOffset>
                </wp:positionV>
                <wp:extent cx="68484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EE337" id="Straight Connector 1"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5pt" to="539.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WjwgEAAMQDAAAOAAAAZHJzL2Uyb0RvYy54bWysU02P0zAQvSPxHyzfadJqu5So6R66gguC&#10;igXuXsduLGyPNTZN+u8ZO21AfEirFRcrtt97M+95sr0bnWUnhdGAb/lyUXOmvITO+GPLv3x++2rD&#10;WUzCd8KCVy0/q8jvdi9fbIfQqBX0YDuFjER8bIbQ8j6l0FRVlL1yIi4gKE+XGtCJRFs8Vh2KgdSd&#10;rVZ1fVsNgF1AkCpGOr2fLvmu6GutZPqodVSJ2ZZTb6msWNbHvFa7rWiOKEJv5KUN8YwunDCeis5S&#10;9yIJ9h3NH1LOSIQIOi0kuAq0NlIVD+RmWf/m5qEXQRUvFE4Mc0zx/8nKD6cDMtPR23HmhaMnekgo&#10;zLFPbA/eU4CAbJlzGkJsCL73B7zsYjhgNj1qdExbE75mmXxCxthYUj7PKasxMUmHt5ubzc3rNWeS&#10;7t6sV+ssXk0qmRswpncKHMsfLbfG5wxEI07vY5qgVwjxcldTH+Urna3KYOs/KU2+qN7UUZkotbfI&#10;ToJmoftWPFHZgswUbaydSXUp+U/SBZtpqkzZU4kzulQEn2aiMx7wb1XTeG1VT/ir68lrtv0I3bm8&#10;SomDRqUEehnrPIu/7gv958+3+wEAAP//AwBQSwMEFAAGAAgAAAAhAKucIIndAAAABwEAAA8AAABk&#10;cnMvZG93bnJldi54bWxMj8FOwzAQRO9I/IO1SFwq6hDRJApxKlSJCxyAwgc4yZJE2OsQu6n792xP&#10;9Lazs5p5W22jNWLB2Y+OFNyvExBIretG6hV8fT7fFSB80NRp4wgVnNDDtr6+qnTZuSN94LIPveAQ&#10;8qVWMIQwlVL6dkCr/dpNSOx9u9nqwHLuZTfrI4dbI9MkyaTVI3HDoCfcDdj+7A9Wwcvb++qUxmz1&#10;m2+aXVwKE1+9Uer2Jj49gggYw/8xnPEZHWpmatyBOi+MAn4k8PYhB3F2k7zYgGh4ylKQdSUv+es/&#10;AAAA//8DAFBLAQItABQABgAIAAAAIQC2gziS/gAAAOEBAAATAAAAAAAAAAAAAAAAAAAAAABbQ29u&#10;dGVudF9UeXBlc10ueG1sUEsBAi0AFAAGAAgAAAAhADj9If/WAAAAlAEAAAsAAAAAAAAAAAAAAAAA&#10;LwEAAF9yZWxzLy5yZWxzUEsBAi0AFAAGAAgAAAAhAI831aPCAQAAxAMAAA4AAAAAAAAAAAAAAAAA&#10;LgIAAGRycy9lMm9Eb2MueG1sUEsBAi0AFAAGAAgAAAAhAKucIIndAAAABwEAAA8AAAAAAAAAAAAA&#10;AAAAHAQAAGRycy9kb3ducmV2LnhtbFBLBQYAAAAABAAEAPMAAAAmBQAAAAA=&#10;" strokecolor="black [3040]">
                <w10:wrap anchorx="margin"/>
              </v:line>
            </w:pict>
          </mc:Fallback>
        </mc:AlternateContent>
      </w:r>
    </w:p>
    <w:p w14:paraId="22B59B28" w14:textId="77777777" w:rsidR="00F8742D" w:rsidRPr="00F8742D" w:rsidRDefault="00F8742D" w:rsidP="00F8742D">
      <w:pPr>
        <w:rPr>
          <w:rFonts w:asciiTheme="majorHAnsi" w:hAnsiTheme="majorHAnsi"/>
          <w:i/>
          <w:sz w:val="24"/>
          <w:szCs w:val="24"/>
        </w:rPr>
      </w:pPr>
    </w:p>
    <w:p w14:paraId="2C0E231A" w14:textId="77777777" w:rsidR="00F8742D" w:rsidRPr="00F8742D" w:rsidRDefault="00F8742D" w:rsidP="00F8742D">
      <w:pPr>
        <w:rPr>
          <w:rFonts w:asciiTheme="majorHAnsi" w:hAnsiTheme="majorHAnsi"/>
          <w:i/>
          <w:sz w:val="24"/>
          <w:szCs w:val="24"/>
        </w:rPr>
      </w:pPr>
      <w:r w:rsidRPr="00F8742D">
        <w:rPr>
          <w:rFonts w:asciiTheme="majorHAnsi" w:hAnsiTheme="majorHAnsi"/>
          <w:i/>
          <w:sz w:val="24"/>
          <w:szCs w:val="24"/>
        </w:rPr>
        <w:t>Last week at Academic Senate I mentioned BAC was working with IT to build our Book Requisition Form as a webform. BAC is super excited to let everyone know that the webform is working! With fortune, this should make book order submissions easier. </w:t>
      </w:r>
    </w:p>
    <w:p w14:paraId="3565608E" w14:textId="77777777" w:rsidR="00F8742D" w:rsidRPr="00F8742D" w:rsidRDefault="00F8742D" w:rsidP="00F8742D">
      <w:pPr>
        <w:rPr>
          <w:rFonts w:asciiTheme="majorHAnsi" w:hAnsiTheme="majorHAnsi"/>
          <w:i/>
          <w:sz w:val="24"/>
          <w:szCs w:val="24"/>
        </w:rPr>
      </w:pPr>
    </w:p>
    <w:p w14:paraId="0D3605B3" w14:textId="77777777" w:rsidR="00F8742D" w:rsidRPr="00F8742D" w:rsidRDefault="00F8742D" w:rsidP="00F8742D">
      <w:pPr>
        <w:rPr>
          <w:rFonts w:asciiTheme="majorHAnsi" w:hAnsiTheme="majorHAnsi"/>
          <w:i/>
          <w:sz w:val="24"/>
          <w:szCs w:val="24"/>
        </w:rPr>
      </w:pPr>
      <w:r w:rsidRPr="00F8742D">
        <w:rPr>
          <w:rFonts w:asciiTheme="majorHAnsi" w:hAnsiTheme="majorHAnsi"/>
          <w:b/>
          <w:bCs/>
          <w:i/>
          <w:sz w:val="24"/>
          <w:szCs w:val="24"/>
        </w:rPr>
        <w:t>WHAT YOU NEED TO DO</w:t>
      </w:r>
      <w:r w:rsidRPr="00F8742D">
        <w:rPr>
          <w:rFonts w:asciiTheme="majorHAnsi" w:hAnsiTheme="majorHAnsi"/>
          <w:i/>
          <w:sz w:val="24"/>
          <w:szCs w:val="24"/>
        </w:rPr>
        <w:t xml:space="preserve">: Fill out the </w:t>
      </w:r>
      <w:r w:rsidRPr="00F8742D">
        <w:rPr>
          <w:rFonts w:asciiTheme="majorHAnsi" w:hAnsiTheme="majorHAnsi"/>
          <w:i/>
          <w:iCs/>
          <w:sz w:val="24"/>
          <w:szCs w:val="24"/>
        </w:rPr>
        <w:t xml:space="preserve">new Book Requisition Webform </w:t>
      </w:r>
      <w:r w:rsidRPr="00F8742D">
        <w:rPr>
          <w:rFonts w:asciiTheme="majorHAnsi" w:hAnsiTheme="majorHAnsi"/>
          <w:i/>
          <w:sz w:val="24"/>
          <w:szCs w:val="24"/>
        </w:rPr>
        <w:t xml:space="preserve">by </w:t>
      </w:r>
      <w:r w:rsidRPr="00F8742D">
        <w:rPr>
          <w:rFonts w:asciiTheme="majorHAnsi" w:hAnsiTheme="majorHAnsi"/>
          <w:b/>
          <w:bCs/>
          <w:i/>
          <w:sz w:val="24"/>
          <w:szCs w:val="24"/>
        </w:rPr>
        <w:t>March 1, 2020</w:t>
      </w:r>
      <w:r w:rsidRPr="00F8742D">
        <w:rPr>
          <w:rFonts w:asciiTheme="majorHAnsi" w:hAnsiTheme="majorHAnsi"/>
          <w:i/>
          <w:sz w:val="24"/>
          <w:szCs w:val="24"/>
        </w:rPr>
        <w:t>, or within 5 days once you receive your summer schedule. </w:t>
      </w:r>
    </w:p>
    <w:p w14:paraId="6C855CE5" w14:textId="77777777" w:rsidR="00F8742D" w:rsidRPr="00F8742D" w:rsidRDefault="00F8742D" w:rsidP="00F8742D">
      <w:pPr>
        <w:rPr>
          <w:rFonts w:asciiTheme="majorHAnsi" w:hAnsiTheme="majorHAnsi"/>
          <w:i/>
          <w:sz w:val="24"/>
          <w:szCs w:val="24"/>
        </w:rPr>
      </w:pPr>
    </w:p>
    <w:p w14:paraId="5349B839" w14:textId="77777777" w:rsidR="00F8742D" w:rsidRPr="00F8742D" w:rsidRDefault="00F8742D" w:rsidP="00F8742D">
      <w:pPr>
        <w:rPr>
          <w:rFonts w:asciiTheme="majorHAnsi" w:hAnsiTheme="majorHAnsi"/>
          <w:i/>
          <w:sz w:val="24"/>
          <w:szCs w:val="24"/>
        </w:rPr>
      </w:pPr>
      <w:r w:rsidRPr="00F8742D">
        <w:rPr>
          <w:rFonts w:asciiTheme="majorHAnsi" w:hAnsiTheme="majorHAnsi"/>
          <w:i/>
          <w:sz w:val="24"/>
          <w:szCs w:val="24"/>
        </w:rPr>
        <w:t xml:space="preserve">                                            </w:t>
      </w:r>
      <w:r w:rsidRPr="00F8742D">
        <w:rPr>
          <w:rFonts w:asciiTheme="majorHAnsi" w:hAnsiTheme="majorHAnsi"/>
          <w:b/>
          <w:bCs/>
          <w:i/>
          <w:sz w:val="24"/>
          <w:szCs w:val="24"/>
        </w:rPr>
        <w:t>    Here is the direct link to the form</w:t>
      </w:r>
    </w:p>
    <w:p w14:paraId="4E2D4670" w14:textId="77777777" w:rsidR="00F8742D" w:rsidRPr="00F8742D" w:rsidRDefault="004F55B5" w:rsidP="00F8742D">
      <w:pPr>
        <w:rPr>
          <w:rFonts w:asciiTheme="majorHAnsi" w:hAnsiTheme="majorHAnsi"/>
          <w:i/>
          <w:sz w:val="24"/>
          <w:szCs w:val="24"/>
        </w:rPr>
      </w:pPr>
      <w:hyperlink r:id="rId16" w:history="1">
        <w:r w:rsidR="00F8742D" w:rsidRPr="00F8742D">
          <w:rPr>
            <w:rStyle w:val="Hyperlink"/>
            <w:rFonts w:asciiTheme="majorHAnsi" w:hAnsiTheme="majorHAnsi"/>
            <w:i/>
            <w:color w:val="auto"/>
            <w:sz w:val="24"/>
            <w:szCs w:val="24"/>
          </w:rPr>
          <w:t>https://bakersfieldcollegeedu.formstack.com/forms/textbook_supply_requisition_form</w:t>
        </w:r>
      </w:hyperlink>
    </w:p>
    <w:p w14:paraId="39F40776" w14:textId="77777777" w:rsidR="00F8742D" w:rsidRPr="00F8742D" w:rsidRDefault="00F8742D" w:rsidP="00F8742D">
      <w:pPr>
        <w:spacing w:after="240"/>
        <w:rPr>
          <w:rFonts w:asciiTheme="majorHAnsi" w:hAnsiTheme="majorHAnsi"/>
          <w:i/>
          <w:sz w:val="24"/>
          <w:szCs w:val="24"/>
        </w:rPr>
      </w:pPr>
      <w:r w:rsidRPr="00F8742D">
        <w:rPr>
          <w:rFonts w:asciiTheme="majorHAnsi" w:hAnsiTheme="majorHAnsi"/>
          <w:i/>
          <w:sz w:val="24"/>
          <w:szCs w:val="24"/>
        </w:rPr>
        <w:t>N.B. None of us have a CRN yet. Just leave blank or put N/A in the form field.</w:t>
      </w:r>
    </w:p>
    <w:p w14:paraId="61CF0C5D" w14:textId="77777777" w:rsidR="00F8742D" w:rsidRPr="00F8742D" w:rsidRDefault="00F8742D" w:rsidP="00F8742D">
      <w:pPr>
        <w:rPr>
          <w:rFonts w:asciiTheme="majorHAnsi" w:hAnsiTheme="majorHAnsi"/>
          <w:i/>
          <w:sz w:val="24"/>
          <w:szCs w:val="24"/>
        </w:rPr>
      </w:pPr>
      <w:r w:rsidRPr="00F8742D">
        <w:rPr>
          <w:rFonts w:asciiTheme="majorHAnsi" w:hAnsiTheme="majorHAnsi"/>
          <w:i/>
          <w:sz w:val="24"/>
          <w:szCs w:val="24"/>
        </w:rPr>
        <w:t>Directions: To find the form without the link</w:t>
      </w:r>
    </w:p>
    <w:p w14:paraId="5F1A2519" w14:textId="77777777" w:rsidR="00F8742D" w:rsidRPr="00F8742D" w:rsidRDefault="00F8742D" w:rsidP="00F8742D">
      <w:pPr>
        <w:numPr>
          <w:ilvl w:val="0"/>
          <w:numId w:val="33"/>
        </w:numPr>
        <w:spacing w:before="100" w:beforeAutospacing="1" w:after="100" w:afterAutospacing="1"/>
        <w:rPr>
          <w:rFonts w:asciiTheme="majorHAnsi" w:hAnsiTheme="majorHAnsi"/>
          <w:i/>
          <w:sz w:val="24"/>
          <w:szCs w:val="24"/>
        </w:rPr>
      </w:pPr>
      <w:r w:rsidRPr="00F8742D">
        <w:rPr>
          <w:rFonts w:asciiTheme="majorHAnsi" w:hAnsiTheme="majorHAnsi"/>
          <w:i/>
          <w:sz w:val="24"/>
          <w:szCs w:val="24"/>
        </w:rPr>
        <w:t xml:space="preserve">Go to </w:t>
      </w:r>
      <w:hyperlink r:id="rId17" w:history="1">
        <w:r w:rsidRPr="00F8742D">
          <w:rPr>
            <w:rStyle w:val="Hyperlink"/>
            <w:rFonts w:asciiTheme="majorHAnsi" w:hAnsiTheme="majorHAnsi"/>
            <w:i/>
            <w:color w:val="auto"/>
            <w:sz w:val="24"/>
            <w:szCs w:val="24"/>
          </w:rPr>
          <w:t>www.bakersfieldcollege.edu</w:t>
        </w:r>
      </w:hyperlink>
    </w:p>
    <w:p w14:paraId="090E1DB5" w14:textId="77777777" w:rsidR="00F8742D" w:rsidRPr="00F8742D" w:rsidRDefault="00F8742D" w:rsidP="00F8742D">
      <w:pPr>
        <w:numPr>
          <w:ilvl w:val="0"/>
          <w:numId w:val="33"/>
        </w:numPr>
        <w:spacing w:before="100" w:beforeAutospacing="1" w:after="100" w:afterAutospacing="1"/>
        <w:rPr>
          <w:rFonts w:asciiTheme="majorHAnsi" w:hAnsiTheme="majorHAnsi"/>
          <w:i/>
          <w:sz w:val="24"/>
          <w:szCs w:val="24"/>
        </w:rPr>
      </w:pPr>
      <w:r w:rsidRPr="00F8742D">
        <w:rPr>
          <w:rFonts w:asciiTheme="majorHAnsi" w:hAnsiTheme="majorHAnsi"/>
          <w:i/>
          <w:sz w:val="24"/>
          <w:szCs w:val="24"/>
        </w:rPr>
        <w:t>Click “ABOUT US” tab</w:t>
      </w:r>
    </w:p>
    <w:p w14:paraId="7D965243" w14:textId="77777777" w:rsidR="00F8742D" w:rsidRPr="00F8742D" w:rsidRDefault="00F8742D" w:rsidP="00F8742D">
      <w:pPr>
        <w:numPr>
          <w:ilvl w:val="0"/>
          <w:numId w:val="33"/>
        </w:numPr>
        <w:spacing w:before="100" w:beforeAutospacing="1" w:after="100" w:afterAutospacing="1"/>
        <w:rPr>
          <w:rFonts w:asciiTheme="majorHAnsi" w:hAnsiTheme="majorHAnsi"/>
          <w:i/>
          <w:sz w:val="24"/>
          <w:szCs w:val="24"/>
        </w:rPr>
      </w:pPr>
      <w:r w:rsidRPr="00F8742D">
        <w:rPr>
          <w:rFonts w:asciiTheme="majorHAnsi" w:hAnsiTheme="majorHAnsi"/>
          <w:i/>
          <w:sz w:val="24"/>
          <w:szCs w:val="24"/>
        </w:rPr>
        <w:t>Click “College Committees” </w:t>
      </w:r>
    </w:p>
    <w:p w14:paraId="0ADEC64F" w14:textId="77777777" w:rsidR="00F8742D" w:rsidRPr="00F8742D" w:rsidRDefault="00F8742D" w:rsidP="00F8742D">
      <w:pPr>
        <w:numPr>
          <w:ilvl w:val="0"/>
          <w:numId w:val="33"/>
        </w:numPr>
        <w:spacing w:before="100" w:beforeAutospacing="1" w:after="100" w:afterAutospacing="1"/>
        <w:rPr>
          <w:rFonts w:asciiTheme="majorHAnsi" w:hAnsiTheme="majorHAnsi"/>
          <w:i/>
          <w:sz w:val="24"/>
          <w:szCs w:val="24"/>
        </w:rPr>
      </w:pPr>
      <w:r w:rsidRPr="00F8742D">
        <w:rPr>
          <w:rFonts w:asciiTheme="majorHAnsi" w:hAnsiTheme="majorHAnsi"/>
          <w:i/>
          <w:sz w:val="24"/>
          <w:szCs w:val="24"/>
        </w:rPr>
        <w:t>Scroll down until you see Bookstore Advisory Committee </w:t>
      </w:r>
    </w:p>
    <w:p w14:paraId="1F6A82D1" w14:textId="77777777" w:rsidR="00F8742D" w:rsidRPr="00F8742D" w:rsidRDefault="00F8742D" w:rsidP="00F8742D">
      <w:pPr>
        <w:numPr>
          <w:ilvl w:val="0"/>
          <w:numId w:val="33"/>
        </w:numPr>
        <w:spacing w:before="100" w:beforeAutospacing="1" w:after="100" w:afterAutospacing="1"/>
        <w:rPr>
          <w:rFonts w:asciiTheme="majorHAnsi" w:hAnsiTheme="majorHAnsi"/>
          <w:i/>
          <w:sz w:val="24"/>
          <w:szCs w:val="24"/>
        </w:rPr>
      </w:pPr>
      <w:r w:rsidRPr="00F8742D">
        <w:rPr>
          <w:rFonts w:asciiTheme="majorHAnsi" w:hAnsiTheme="majorHAnsi"/>
          <w:i/>
          <w:sz w:val="24"/>
          <w:szCs w:val="24"/>
        </w:rPr>
        <w:lastRenderedPageBreak/>
        <w:t>Click Bookstore Advisory Committee</w:t>
      </w:r>
    </w:p>
    <w:p w14:paraId="542955A8" w14:textId="77777777" w:rsidR="00F8742D" w:rsidRPr="00F8742D" w:rsidRDefault="00F8742D" w:rsidP="00F8742D">
      <w:pPr>
        <w:numPr>
          <w:ilvl w:val="0"/>
          <w:numId w:val="33"/>
        </w:numPr>
        <w:spacing w:before="100" w:beforeAutospacing="1" w:after="100" w:afterAutospacing="1"/>
        <w:rPr>
          <w:rFonts w:asciiTheme="majorHAnsi" w:hAnsiTheme="majorHAnsi"/>
          <w:i/>
          <w:sz w:val="24"/>
          <w:szCs w:val="24"/>
        </w:rPr>
      </w:pPr>
      <w:r w:rsidRPr="00F8742D">
        <w:rPr>
          <w:rFonts w:asciiTheme="majorHAnsi" w:hAnsiTheme="majorHAnsi"/>
          <w:i/>
          <w:sz w:val="24"/>
          <w:szCs w:val="24"/>
        </w:rPr>
        <w:t>Scroll down until you see Committee Resources</w:t>
      </w:r>
    </w:p>
    <w:p w14:paraId="50C7DDAE" w14:textId="77777777" w:rsidR="00F8742D" w:rsidRPr="00F8742D" w:rsidRDefault="00F8742D" w:rsidP="00F8742D">
      <w:pPr>
        <w:numPr>
          <w:ilvl w:val="0"/>
          <w:numId w:val="33"/>
        </w:numPr>
        <w:spacing w:before="100" w:beforeAutospacing="1" w:after="100" w:afterAutospacing="1"/>
        <w:rPr>
          <w:rFonts w:asciiTheme="majorHAnsi" w:hAnsiTheme="majorHAnsi"/>
          <w:i/>
          <w:sz w:val="24"/>
          <w:szCs w:val="24"/>
        </w:rPr>
      </w:pPr>
      <w:r w:rsidRPr="00F8742D">
        <w:rPr>
          <w:rFonts w:asciiTheme="majorHAnsi" w:hAnsiTheme="majorHAnsi"/>
          <w:i/>
          <w:sz w:val="24"/>
          <w:szCs w:val="24"/>
        </w:rPr>
        <w:t>Find the link to the Book Requisition Form </w:t>
      </w:r>
    </w:p>
    <w:p w14:paraId="1E903946" w14:textId="77777777" w:rsidR="00F8742D" w:rsidRPr="00F8742D" w:rsidRDefault="00F8742D" w:rsidP="00F8742D">
      <w:pPr>
        <w:numPr>
          <w:ilvl w:val="0"/>
          <w:numId w:val="33"/>
        </w:numPr>
        <w:spacing w:before="100" w:beforeAutospacing="1" w:after="100" w:afterAutospacing="1"/>
        <w:rPr>
          <w:rFonts w:asciiTheme="majorHAnsi" w:hAnsiTheme="majorHAnsi"/>
          <w:i/>
          <w:sz w:val="24"/>
          <w:szCs w:val="24"/>
        </w:rPr>
      </w:pPr>
      <w:r w:rsidRPr="00F8742D">
        <w:rPr>
          <w:rFonts w:asciiTheme="majorHAnsi" w:hAnsiTheme="majorHAnsi"/>
          <w:i/>
          <w:sz w:val="24"/>
          <w:szCs w:val="24"/>
        </w:rPr>
        <w:t>Click it and fill out all sections of the form. </w:t>
      </w:r>
    </w:p>
    <w:p w14:paraId="1DF1FCD6" w14:textId="77777777" w:rsidR="00F8742D" w:rsidRPr="00F8742D" w:rsidRDefault="00F8742D" w:rsidP="00F8742D">
      <w:pPr>
        <w:rPr>
          <w:rFonts w:asciiTheme="majorHAnsi" w:hAnsiTheme="majorHAnsi"/>
          <w:i/>
          <w:sz w:val="24"/>
          <w:szCs w:val="24"/>
        </w:rPr>
      </w:pPr>
      <w:r w:rsidRPr="00F8742D">
        <w:rPr>
          <w:rFonts w:asciiTheme="majorHAnsi" w:hAnsiTheme="majorHAnsi"/>
          <w:i/>
          <w:sz w:val="24"/>
          <w:szCs w:val="24"/>
        </w:rPr>
        <w:t>Two things: form is automatically sent to the bookstore, but you will have to add in your department chair’s name and email. </w:t>
      </w:r>
    </w:p>
    <w:p w14:paraId="0E5C5FFE" w14:textId="77777777" w:rsidR="00CB5731" w:rsidRDefault="00CB5731" w:rsidP="007B2B15">
      <w:pPr>
        <w:rPr>
          <w:rFonts w:asciiTheme="majorHAnsi" w:hAnsiTheme="majorHAnsi"/>
          <w:color w:val="auto"/>
          <w:sz w:val="24"/>
          <w:szCs w:val="24"/>
          <w:u w:val="single"/>
        </w:rPr>
      </w:pPr>
    </w:p>
    <w:p w14:paraId="08DB598F" w14:textId="77777777" w:rsidR="007B2B15" w:rsidRPr="008E4988" w:rsidRDefault="00783966" w:rsidP="007B2B15">
      <w:pPr>
        <w:rPr>
          <w:rFonts w:asciiTheme="majorHAnsi" w:hAnsiTheme="majorHAnsi"/>
          <w:i/>
          <w:color w:val="auto"/>
          <w:sz w:val="24"/>
          <w:szCs w:val="24"/>
        </w:rPr>
      </w:pPr>
      <w:r w:rsidRPr="00D9544D">
        <w:rPr>
          <w:rFonts w:asciiTheme="majorHAnsi" w:hAnsiTheme="majorHAnsi"/>
          <w:color w:val="auto"/>
          <w:sz w:val="24"/>
          <w:szCs w:val="24"/>
          <w:u w:val="single"/>
        </w:rPr>
        <w:t>BCOMM</w:t>
      </w:r>
      <w:r w:rsidR="007B2B15" w:rsidRPr="00D9544D">
        <w:rPr>
          <w:rFonts w:asciiTheme="majorHAnsi" w:hAnsiTheme="majorHAnsi"/>
          <w:color w:val="auto"/>
          <w:sz w:val="24"/>
          <w:szCs w:val="24"/>
          <w:u w:val="single"/>
        </w:rPr>
        <w:t xml:space="preserve"> </w:t>
      </w:r>
      <w:r w:rsidR="007B2B15" w:rsidRPr="00D9544D">
        <w:rPr>
          <w:rFonts w:asciiTheme="majorHAnsi" w:hAnsiTheme="majorHAnsi"/>
          <w:color w:val="auto"/>
          <w:sz w:val="24"/>
          <w:szCs w:val="24"/>
        </w:rPr>
        <w:t>(McAllister)</w:t>
      </w:r>
      <w:r w:rsidR="00EF2C87">
        <w:rPr>
          <w:rFonts w:asciiTheme="majorHAnsi" w:hAnsiTheme="majorHAnsi"/>
          <w:color w:val="auto"/>
          <w:sz w:val="24"/>
          <w:szCs w:val="24"/>
        </w:rPr>
        <w:t>-</w:t>
      </w:r>
      <w:r w:rsidR="00EF2C87" w:rsidRPr="00EF2C87">
        <w:rPr>
          <w:rFonts w:asciiTheme="majorHAnsi" w:hAnsiTheme="majorHAnsi"/>
          <w:i/>
          <w:color w:val="auto"/>
          <w:sz w:val="24"/>
          <w:szCs w:val="24"/>
        </w:rPr>
        <w:t>report submitted as written</w:t>
      </w:r>
    </w:p>
    <w:p w14:paraId="620784F6" w14:textId="77777777" w:rsidR="00395AE0" w:rsidRPr="00D9544D" w:rsidRDefault="00D9544D" w:rsidP="008148CF">
      <w:pPr>
        <w:contextualSpacing/>
        <w:rPr>
          <w:rFonts w:asciiTheme="majorHAnsi" w:hAnsiTheme="majorHAnsi"/>
          <w:i/>
          <w:sz w:val="24"/>
          <w:szCs w:val="24"/>
        </w:rPr>
      </w:pPr>
      <w:r w:rsidRPr="00D9544D">
        <w:rPr>
          <w:rFonts w:asciiTheme="majorHAnsi" w:hAnsiTheme="majorHAnsi"/>
          <w:i/>
          <w:sz w:val="24"/>
          <w:szCs w:val="24"/>
        </w:rPr>
        <w:t>W</w:t>
      </w:r>
      <w:r w:rsidR="00395AE0" w:rsidRPr="00D9544D">
        <w:rPr>
          <w:rFonts w:asciiTheme="majorHAnsi" w:hAnsiTheme="majorHAnsi"/>
          <w:i/>
          <w:sz w:val="24"/>
          <w:szCs w:val="24"/>
        </w:rPr>
        <w:t xml:space="preserve">ebsite: </w:t>
      </w:r>
      <w:hyperlink r:id="rId18" w:history="1">
        <w:r w:rsidR="004044B3" w:rsidRPr="00D9544D">
          <w:rPr>
            <w:rStyle w:val="Hyperlink"/>
            <w:rFonts w:asciiTheme="majorHAnsi" w:hAnsiTheme="majorHAnsi"/>
            <w:i/>
            <w:sz w:val="24"/>
            <w:szCs w:val="24"/>
          </w:rPr>
          <w:t>https://committees.kccd.edu/bc/committee/budget</w:t>
        </w:r>
      </w:hyperlink>
    </w:p>
    <w:p w14:paraId="3A9A4554" w14:textId="77777777" w:rsidR="0070762F" w:rsidRPr="00F8742D" w:rsidRDefault="0070762F" w:rsidP="0070762F">
      <w:pPr>
        <w:spacing w:line="551" w:lineRule="exact"/>
        <w:ind w:left="1090"/>
        <w:rPr>
          <w:rFonts w:asciiTheme="majorHAnsi" w:hAnsiTheme="majorHAnsi"/>
          <w:i/>
          <w:sz w:val="24"/>
          <w:szCs w:val="24"/>
        </w:rPr>
      </w:pPr>
      <w:bookmarkStart w:id="3" w:name="Board_Finance_&amp;_Audit_Committee_Meeting"/>
      <w:bookmarkStart w:id="4" w:name="Next_Meeting"/>
      <w:bookmarkEnd w:id="3"/>
      <w:bookmarkEnd w:id="4"/>
      <w:r w:rsidRPr="00F8742D">
        <w:rPr>
          <w:rFonts w:asciiTheme="majorHAnsi" w:hAnsiTheme="majorHAnsi"/>
          <w:i/>
          <w:sz w:val="24"/>
          <w:szCs w:val="24"/>
        </w:rPr>
        <w:t>Budget Committee, Academic Senate Report</w:t>
      </w:r>
    </w:p>
    <w:p w14:paraId="4B628A58" w14:textId="77777777" w:rsidR="0070762F" w:rsidRPr="00F8742D" w:rsidRDefault="0070762F" w:rsidP="0070762F">
      <w:pPr>
        <w:pStyle w:val="BodyText"/>
        <w:spacing w:line="267" w:lineRule="exact"/>
        <w:ind w:left="1080"/>
        <w:rPr>
          <w:rFonts w:asciiTheme="majorHAnsi" w:hAnsiTheme="majorHAnsi"/>
          <w:i/>
          <w:sz w:val="24"/>
          <w:szCs w:val="24"/>
        </w:rPr>
      </w:pPr>
      <w:r w:rsidRPr="00F8742D">
        <w:rPr>
          <w:rFonts w:asciiTheme="majorHAnsi" w:hAnsiTheme="majorHAnsi"/>
          <w:i/>
          <w:sz w:val="24"/>
          <w:szCs w:val="24"/>
        </w:rPr>
        <w:t>Prepared by Teresa McAllister, Faculty Chair</w:t>
      </w:r>
    </w:p>
    <w:p w14:paraId="1E624237" w14:textId="77777777" w:rsidR="0070762F" w:rsidRPr="00F8742D" w:rsidRDefault="0070762F" w:rsidP="0070762F">
      <w:pPr>
        <w:pStyle w:val="BodyText"/>
        <w:spacing w:before="13"/>
        <w:ind w:left="1080"/>
        <w:rPr>
          <w:rFonts w:asciiTheme="majorHAnsi" w:hAnsiTheme="majorHAnsi"/>
          <w:i/>
          <w:sz w:val="24"/>
          <w:szCs w:val="24"/>
        </w:rPr>
      </w:pPr>
      <w:r w:rsidRPr="00F8742D">
        <w:rPr>
          <w:rFonts w:asciiTheme="majorHAnsi" w:hAnsiTheme="majorHAnsi"/>
          <w:i/>
          <w:sz w:val="24"/>
          <w:szCs w:val="24"/>
        </w:rPr>
        <w:t>March 5, 2020</w:t>
      </w:r>
    </w:p>
    <w:p w14:paraId="3A92EF34" w14:textId="77777777" w:rsidR="0070762F" w:rsidRPr="00F8742D" w:rsidRDefault="0070762F" w:rsidP="0070762F">
      <w:pPr>
        <w:pStyle w:val="BodyText"/>
        <w:spacing w:before="4"/>
        <w:ind w:left="0"/>
        <w:rPr>
          <w:rFonts w:asciiTheme="majorHAnsi" w:hAnsiTheme="majorHAnsi"/>
          <w:i/>
          <w:sz w:val="24"/>
          <w:szCs w:val="24"/>
        </w:rPr>
      </w:pPr>
    </w:p>
    <w:p w14:paraId="31EF72B6" w14:textId="77777777" w:rsidR="0070762F" w:rsidRPr="00F8742D" w:rsidRDefault="0070762F" w:rsidP="0070762F">
      <w:pPr>
        <w:pStyle w:val="BodyText"/>
        <w:spacing w:line="266" w:lineRule="auto"/>
        <w:ind w:left="1094" w:right="1806"/>
        <w:jc w:val="both"/>
        <w:rPr>
          <w:rFonts w:asciiTheme="majorHAnsi" w:hAnsiTheme="majorHAnsi"/>
          <w:i/>
          <w:sz w:val="24"/>
          <w:szCs w:val="24"/>
        </w:rPr>
      </w:pPr>
      <w:r w:rsidRPr="00F8742D">
        <w:rPr>
          <w:rFonts w:asciiTheme="majorHAnsi" w:hAnsiTheme="majorHAnsi"/>
          <w:i/>
          <w:sz w:val="24"/>
          <w:szCs w:val="24"/>
        </w:rPr>
        <w:t>The  Budget  Committee  held  its  second  meeting  of  the  Spring  Semester   on   Monday, February 24, from 4:00 to 5:00 p.m. in A5. During the school year, we meet on the fourth Monday of each month. The Budget Committee's charge reads:</w:t>
      </w:r>
    </w:p>
    <w:p w14:paraId="4A107B45" w14:textId="77777777" w:rsidR="0070762F" w:rsidRPr="00F8742D" w:rsidRDefault="0070762F" w:rsidP="0070762F">
      <w:pPr>
        <w:pStyle w:val="BodyText"/>
        <w:spacing w:before="139" w:line="249" w:lineRule="auto"/>
        <w:ind w:left="2071" w:right="2172"/>
        <w:rPr>
          <w:rFonts w:asciiTheme="majorHAnsi" w:hAnsiTheme="majorHAnsi"/>
          <w:i/>
          <w:sz w:val="24"/>
          <w:szCs w:val="24"/>
        </w:rPr>
      </w:pPr>
      <w:r w:rsidRPr="00F8742D">
        <w:rPr>
          <w:rFonts w:asciiTheme="majorHAnsi" w:hAnsiTheme="majorHAnsi"/>
          <w:i/>
          <w:sz w:val="24"/>
          <w:szCs w:val="24"/>
        </w:rPr>
        <w:t>The Bakersfield College Budget Committee is a governance committee that supports the college mission, goals, and values through comprehensive evaluation of data relevant to the college annual planning process for resource allocation.</w:t>
      </w:r>
    </w:p>
    <w:p w14:paraId="7555E705" w14:textId="77777777" w:rsidR="0070762F" w:rsidRPr="00F8742D" w:rsidRDefault="0070762F" w:rsidP="0070762F">
      <w:pPr>
        <w:pStyle w:val="Heading1"/>
        <w:spacing w:before="123" w:line="317" w:lineRule="exact"/>
        <w:rPr>
          <w:rFonts w:asciiTheme="majorHAnsi" w:hAnsiTheme="majorHAnsi"/>
          <w:i/>
          <w:sz w:val="24"/>
          <w:szCs w:val="24"/>
        </w:rPr>
      </w:pPr>
      <w:r w:rsidRPr="00F8742D">
        <w:rPr>
          <w:rFonts w:asciiTheme="majorHAnsi" w:hAnsiTheme="majorHAnsi"/>
          <w:b w:val="0"/>
          <w:i/>
          <w:color w:val="2E74B5"/>
          <w:sz w:val="24"/>
          <w:szCs w:val="24"/>
        </w:rPr>
        <w:t>Grant Funds Document</w:t>
      </w:r>
    </w:p>
    <w:p w14:paraId="7B8CACAA" w14:textId="77777777" w:rsidR="0070762F" w:rsidRPr="00F8742D" w:rsidRDefault="0070762F" w:rsidP="0070762F">
      <w:pPr>
        <w:pStyle w:val="BodyText"/>
        <w:ind w:left="1072" w:right="1763"/>
        <w:rPr>
          <w:rFonts w:asciiTheme="majorHAnsi" w:hAnsiTheme="majorHAnsi"/>
          <w:i/>
          <w:sz w:val="24"/>
          <w:szCs w:val="24"/>
        </w:rPr>
      </w:pPr>
      <w:r w:rsidRPr="00F8742D">
        <w:rPr>
          <w:rFonts w:asciiTheme="majorHAnsi" w:hAnsiTheme="majorHAnsi"/>
          <w:i/>
          <w:sz w:val="24"/>
          <w:szCs w:val="24"/>
        </w:rPr>
        <w:t>The BC Budget office compiled a listing of current grant funds at the request of the Budget Committee. The list is on the Budget Committee's web page and attached to this report.</w:t>
      </w:r>
    </w:p>
    <w:p w14:paraId="5EC8EDB7" w14:textId="77777777" w:rsidR="0070762F" w:rsidRPr="00F8742D" w:rsidRDefault="0070762F" w:rsidP="0070762F">
      <w:pPr>
        <w:pStyle w:val="ListParagraph"/>
        <w:widowControl w:val="0"/>
        <w:numPr>
          <w:ilvl w:val="0"/>
          <w:numId w:val="32"/>
        </w:numPr>
        <w:tabs>
          <w:tab w:val="left" w:pos="1590"/>
          <w:tab w:val="left" w:pos="1591"/>
        </w:tabs>
        <w:autoSpaceDE w:val="0"/>
        <w:autoSpaceDN w:val="0"/>
        <w:spacing w:before="182"/>
        <w:rPr>
          <w:rFonts w:asciiTheme="majorHAnsi" w:hAnsiTheme="majorHAnsi"/>
          <w:i/>
          <w:sz w:val="24"/>
          <w:szCs w:val="24"/>
        </w:rPr>
      </w:pPr>
      <w:r w:rsidRPr="00F8742D">
        <w:rPr>
          <w:rFonts w:asciiTheme="majorHAnsi" w:hAnsiTheme="majorHAnsi"/>
          <w:i/>
          <w:sz w:val="24"/>
          <w:szCs w:val="24"/>
        </w:rPr>
        <w:t>As a senate body, what further information do we want to see regarding grant</w:t>
      </w:r>
      <w:r w:rsidRPr="00F8742D">
        <w:rPr>
          <w:rFonts w:asciiTheme="majorHAnsi" w:hAnsiTheme="majorHAnsi"/>
          <w:i/>
          <w:spacing w:val="-33"/>
          <w:sz w:val="24"/>
          <w:szCs w:val="24"/>
        </w:rPr>
        <w:t xml:space="preserve"> </w:t>
      </w:r>
      <w:r w:rsidRPr="00F8742D">
        <w:rPr>
          <w:rFonts w:asciiTheme="majorHAnsi" w:hAnsiTheme="majorHAnsi"/>
          <w:i/>
          <w:sz w:val="24"/>
          <w:szCs w:val="24"/>
        </w:rPr>
        <w:t>funding?</w:t>
      </w:r>
    </w:p>
    <w:p w14:paraId="5D547E57" w14:textId="77777777" w:rsidR="0070762F" w:rsidRPr="00F8742D" w:rsidRDefault="0070762F" w:rsidP="0070762F">
      <w:pPr>
        <w:pStyle w:val="Heading1"/>
        <w:spacing w:before="190"/>
        <w:rPr>
          <w:rFonts w:asciiTheme="majorHAnsi" w:hAnsiTheme="majorHAnsi"/>
          <w:i/>
          <w:sz w:val="24"/>
          <w:szCs w:val="24"/>
        </w:rPr>
      </w:pPr>
      <w:r w:rsidRPr="00F8742D">
        <w:rPr>
          <w:rFonts w:asciiTheme="majorHAnsi" w:hAnsiTheme="majorHAnsi"/>
          <w:b w:val="0"/>
          <w:i/>
          <w:color w:val="2E74B5"/>
          <w:sz w:val="24"/>
          <w:szCs w:val="24"/>
        </w:rPr>
        <w:t>Delano and PC Discussion</w:t>
      </w:r>
    </w:p>
    <w:p w14:paraId="0D7FA8EC" w14:textId="77777777" w:rsidR="0070762F" w:rsidRPr="00F8742D" w:rsidRDefault="0070762F" w:rsidP="0070762F">
      <w:pPr>
        <w:pStyle w:val="BodyText"/>
        <w:spacing w:before="19" w:line="256" w:lineRule="auto"/>
        <w:ind w:right="2631"/>
        <w:rPr>
          <w:rFonts w:asciiTheme="majorHAnsi" w:hAnsiTheme="majorHAnsi"/>
          <w:i/>
          <w:sz w:val="24"/>
          <w:szCs w:val="24"/>
        </w:rPr>
      </w:pPr>
      <w:r w:rsidRPr="00F8742D">
        <w:rPr>
          <w:rFonts w:asciiTheme="majorHAnsi" w:hAnsiTheme="majorHAnsi"/>
          <w:i/>
          <w:sz w:val="24"/>
          <w:szCs w:val="24"/>
        </w:rPr>
        <w:t>VP Mike Giacomini shared that this issue was taken off the table based on financial ramifications.</w:t>
      </w:r>
    </w:p>
    <w:p w14:paraId="75802CFD" w14:textId="77777777" w:rsidR="0070762F" w:rsidRPr="00F8742D" w:rsidRDefault="0070762F" w:rsidP="0070762F">
      <w:pPr>
        <w:pStyle w:val="Heading1"/>
        <w:rPr>
          <w:rFonts w:asciiTheme="majorHAnsi" w:hAnsiTheme="majorHAnsi"/>
          <w:i/>
          <w:sz w:val="24"/>
          <w:szCs w:val="24"/>
        </w:rPr>
      </w:pPr>
      <w:r w:rsidRPr="00F8742D">
        <w:rPr>
          <w:rFonts w:asciiTheme="majorHAnsi" w:hAnsiTheme="majorHAnsi"/>
          <w:b w:val="0"/>
          <w:i/>
          <w:color w:val="2E74B5"/>
          <w:sz w:val="24"/>
          <w:szCs w:val="24"/>
        </w:rPr>
        <w:t>Districtwide Budget Meeting Report by Steven Holmes</w:t>
      </w:r>
    </w:p>
    <w:p w14:paraId="514ADC25" w14:textId="77777777" w:rsidR="0070762F" w:rsidRPr="00F8742D" w:rsidRDefault="0070762F" w:rsidP="0070762F">
      <w:pPr>
        <w:pStyle w:val="BodyText"/>
        <w:spacing w:before="4" w:line="244" w:lineRule="auto"/>
        <w:ind w:right="1763"/>
        <w:rPr>
          <w:rFonts w:asciiTheme="majorHAnsi" w:hAnsiTheme="majorHAnsi"/>
          <w:i/>
          <w:sz w:val="24"/>
          <w:szCs w:val="24"/>
        </w:rPr>
      </w:pPr>
      <w:r w:rsidRPr="00F8742D">
        <w:rPr>
          <w:rFonts w:asciiTheme="majorHAnsi" w:hAnsiTheme="majorHAnsi"/>
          <w:i/>
          <w:sz w:val="24"/>
          <w:szCs w:val="24"/>
        </w:rPr>
        <w:t>Steven Holmes reported that the District is requesting two to three new positions in Business Services. One is grant-related and stems from a recent AUR which disclosed complaints made regarding grant processes. At the time of our meeting, the purpose of the other position(s) was unknown. Holmes also reported that the District Finance Committee discussed proposals to meet the District's long term COP (Certificate of Participation) debt payment obligations using future unrestricted funds.</w:t>
      </w:r>
    </w:p>
    <w:p w14:paraId="3FEC698F" w14:textId="77777777" w:rsidR="0070762F" w:rsidRPr="00F8742D" w:rsidRDefault="0070762F" w:rsidP="0070762F">
      <w:pPr>
        <w:pStyle w:val="BodyText"/>
        <w:spacing w:before="5"/>
        <w:ind w:left="0"/>
        <w:rPr>
          <w:rFonts w:asciiTheme="majorHAnsi" w:hAnsiTheme="majorHAnsi"/>
          <w:i/>
          <w:sz w:val="24"/>
          <w:szCs w:val="24"/>
        </w:rPr>
      </w:pPr>
    </w:p>
    <w:p w14:paraId="6B9A5EED" w14:textId="77777777" w:rsidR="0070762F" w:rsidRPr="00F8742D" w:rsidRDefault="0070762F" w:rsidP="0070762F">
      <w:pPr>
        <w:pStyle w:val="BodyText"/>
        <w:spacing w:before="1"/>
        <w:rPr>
          <w:rFonts w:asciiTheme="majorHAnsi" w:hAnsiTheme="majorHAnsi"/>
          <w:i/>
          <w:sz w:val="24"/>
          <w:szCs w:val="24"/>
        </w:rPr>
      </w:pPr>
      <w:r w:rsidRPr="00F8742D">
        <w:rPr>
          <w:rFonts w:asciiTheme="majorHAnsi" w:hAnsiTheme="majorHAnsi"/>
          <w:i/>
          <w:color w:val="2C74B5"/>
          <w:sz w:val="24"/>
          <w:szCs w:val="24"/>
        </w:rPr>
        <w:t>Parking Revenues Update</w:t>
      </w:r>
    </w:p>
    <w:p w14:paraId="1C388AFC" w14:textId="77777777" w:rsidR="0070762F" w:rsidRPr="00F8742D" w:rsidRDefault="0070762F" w:rsidP="0070762F">
      <w:pPr>
        <w:pStyle w:val="BodyText"/>
        <w:spacing w:before="5"/>
        <w:rPr>
          <w:rFonts w:asciiTheme="majorHAnsi" w:hAnsiTheme="majorHAnsi"/>
          <w:i/>
          <w:sz w:val="24"/>
          <w:szCs w:val="24"/>
        </w:rPr>
      </w:pPr>
      <w:r w:rsidRPr="00F8742D">
        <w:rPr>
          <w:rFonts w:asciiTheme="majorHAnsi" w:hAnsiTheme="majorHAnsi"/>
          <w:i/>
          <w:sz w:val="24"/>
          <w:szCs w:val="24"/>
        </w:rPr>
        <w:t>VP Mike Giacomini gave an update on parking-related finances. You can find the overview</w:t>
      </w:r>
    </w:p>
    <w:p w14:paraId="403893C7" w14:textId="77777777" w:rsidR="0070762F" w:rsidRPr="00F8742D" w:rsidRDefault="0070762F" w:rsidP="0070762F">
      <w:pPr>
        <w:pStyle w:val="BodyText"/>
        <w:spacing w:before="5"/>
        <w:rPr>
          <w:rFonts w:asciiTheme="majorHAnsi" w:hAnsiTheme="majorHAnsi"/>
          <w:i/>
          <w:sz w:val="24"/>
          <w:szCs w:val="24"/>
        </w:rPr>
      </w:pPr>
      <w:r w:rsidRPr="00F8742D">
        <w:rPr>
          <w:rFonts w:asciiTheme="majorHAnsi" w:hAnsiTheme="majorHAnsi"/>
          <w:i/>
          <w:sz w:val="24"/>
          <w:szCs w:val="24"/>
        </w:rPr>
        <w:t>on the Budget Committee's web page.</w:t>
      </w:r>
    </w:p>
    <w:p w14:paraId="2D772C3D" w14:textId="77777777" w:rsidR="0070762F" w:rsidRPr="00F8742D" w:rsidRDefault="0070762F" w:rsidP="0070762F">
      <w:pPr>
        <w:pStyle w:val="BodyText"/>
        <w:spacing w:before="9"/>
        <w:ind w:left="0"/>
        <w:rPr>
          <w:rFonts w:asciiTheme="majorHAnsi" w:hAnsiTheme="majorHAnsi"/>
          <w:i/>
          <w:sz w:val="24"/>
          <w:szCs w:val="24"/>
        </w:rPr>
      </w:pPr>
    </w:p>
    <w:p w14:paraId="4FE8FA86" w14:textId="77777777" w:rsidR="0070762F" w:rsidRPr="00F8742D" w:rsidRDefault="0070762F" w:rsidP="0070762F">
      <w:pPr>
        <w:pStyle w:val="BodyText"/>
        <w:rPr>
          <w:rFonts w:asciiTheme="majorHAnsi" w:hAnsiTheme="majorHAnsi"/>
          <w:i/>
          <w:sz w:val="24"/>
          <w:szCs w:val="24"/>
        </w:rPr>
      </w:pPr>
      <w:r w:rsidRPr="00F8742D">
        <w:rPr>
          <w:rFonts w:asciiTheme="majorHAnsi" w:hAnsiTheme="majorHAnsi"/>
          <w:i/>
          <w:color w:val="2E74B5"/>
          <w:sz w:val="24"/>
          <w:szCs w:val="24"/>
        </w:rPr>
        <w:t>Next Meetings</w:t>
      </w:r>
    </w:p>
    <w:p w14:paraId="37DFC2C4" w14:textId="77777777" w:rsidR="0070762F" w:rsidRPr="00F8742D" w:rsidRDefault="0070762F" w:rsidP="0070762F">
      <w:pPr>
        <w:pStyle w:val="BodyText"/>
        <w:spacing w:before="37"/>
        <w:ind w:left="1095"/>
        <w:rPr>
          <w:rFonts w:asciiTheme="majorHAnsi" w:hAnsiTheme="majorHAnsi"/>
          <w:i/>
          <w:sz w:val="24"/>
          <w:szCs w:val="24"/>
        </w:rPr>
      </w:pPr>
      <w:r w:rsidRPr="00F8742D">
        <w:rPr>
          <w:rFonts w:asciiTheme="majorHAnsi" w:hAnsiTheme="majorHAnsi"/>
          <w:i/>
          <w:sz w:val="24"/>
          <w:szCs w:val="24"/>
        </w:rPr>
        <w:t>Monday, March 23 in A5</w:t>
      </w:r>
    </w:p>
    <w:p w14:paraId="1E3FBC1C" w14:textId="65264935" w:rsidR="0070762F" w:rsidRDefault="0070762F" w:rsidP="0070762F">
      <w:pPr>
        <w:pStyle w:val="BodyText"/>
        <w:spacing w:before="12"/>
        <w:ind w:left="1095"/>
        <w:rPr>
          <w:rFonts w:asciiTheme="majorHAnsi" w:hAnsiTheme="majorHAnsi"/>
          <w:i/>
          <w:sz w:val="24"/>
          <w:szCs w:val="24"/>
        </w:rPr>
      </w:pPr>
      <w:r w:rsidRPr="00F8742D">
        <w:rPr>
          <w:rFonts w:asciiTheme="majorHAnsi" w:hAnsiTheme="majorHAnsi"/>
          <w:i/>
          <w:sz w:val="24"/>
          <w:szCs w:val="24"/>
        </w:rPr>
        <w:t>Monday, April 27 (College-wide Open Budget Forum)</w:t>
      </w:r>
    </w:p>
    <w:p w14:paraId="08D35BA3" w14:textId="2F6F267A" w:rsidR="003D3882" w:rsidRDefault="003D3882" w:rsidP="0070762F">
      <w:pPr>
        <w:pStyle w:val="BodyText"/>
        <w:spacing w:before="12"/>
        <w:ind w:left="1095"/>
        <w:rPr>
          <w:rFonts w:asciiTheme="majorHAnsi" w:hAnsiTheme="majorHAnsi"/>
          <w:i/>
          <w:sz w:val="24"/>
          <w:szCs w:val="24"/>
        </w:rPr>
      </w:pPr>
    </w:p>
    <w:p w14:paraId="5623DAE1" w14:textId="3890CB4C" w:rsidR="003D3882" w:rsidRDefault="003D3882" w:rsidP="0070762F">
      <w:pPr>
        <w:pStyle w:val="BodyText"/>
        <w:spacing w:before="12"/>
        <w:ind w:left="1095"/>
        <w:rPr>
          <w:rFonts w:asciiTheme="majorHAnsi" w:hAnsiTheme="majorHAnsi"/>
          <w:i/>
          <w:sz w:val="24"/>
          <w:szCs w:val="24"/>
        </w:rPr>
      </w:pPr>
    </w:p>
    <w:p w14:paraId="432F0901" w14:textId="77777777" w:rsidR="00F8742D" w:rsidRDefault="00F8742D" w:rsidP="0070762F">
      <w:pPr>
        <w:pStyle w:val="BodyText"/>
        <w:spacing w:before="12"/>
        <w:ind w:left="1095"/>
      </w:pPr>
    </w:p>
    <w:tbl>
      <w:tblPr>
        <w:tblW w:w="0" w:type="auto"/>
        <w:tblInd w:w="157"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2734"/>
        <w:gridCol w:w="690"/>
        <w:gridCol w:w="2821"/>
        <w:gridCol w:w="5234"/>
      </w:tblGrid>
      <w:tr w:rsidR="00F8742D" w14:paraId="7C52471E" w14:textId="77777777" w:rsidTr="00FD59BF">
        <w:trPr>
          <w:trHeight w:val="193"/>
        </w:trPr>
        <w:tc>
          <w:tcPr>
            <w:tcW w:w="2734" w:type="dxa"/>
            <w:tcBorders>
              <w:bottom w:val="single" w:sz="18" w:space="0" w:color="000000"/>
            </w:tcBorders>
            <w:shd w:val="clear" w:color="auto" w:fill="E7E4E4"/>
          </w:tcPr>
          <w:p w14:paraId="0C88076B" w14:textId="77777777" w:rsidR="00F8742D" w:rsidRDefault="00F8742D" w:rsidP="00FD59BF">
            <w:pPr>
              <w:pStyle w:val="TableParagraph"/>
              <w:spacing w:line="149" w:lineRule="exact"/>
              <w:ind w:left="615"/>
              <w:rPr>
                <w:sz w:val="14"/>
              </w:rPr>
            </w:pPr>
            <w:r>
              <w:rPr>
                <w:color w:val="333333"/>
                <w:sz w:val="14"/>
              </w:rPr>
              <w:t>Fund Type Level 2 Desc</w:t>
            </w:r>
          </w:p>
        </w:tc>
        <w:tc>
          <w:tcPr>
            <w:tcW w:w="690" w:type="dxa"/>
            <w:tcBorders>
              <w:bottom w:val="single" w:sz="18" w:space="0" w:color="000000"/>
            </w:tcBorders>
            <w:shd w:val="clear" w:color="auto" w:fill="E7E4E4"/>
          </w:tcPr>
          <w:p w14:paraId="599146E5" w14:textId="77777777" w:rsidR="00F8742D" w:rsidRDefault="00F8742D" w:rsidP="00FD59BF">
            <w:pPr>
              <w:pStyle w:val="TableParagraph"/>
              <w:spacing w:line="149" w:lineRule="exact"/>
              <w:ind w:left="186"/>
              <w:rPr>
                <w:sz w:val="14"/>
              </w:rPr>
            </w:pPr>
            <w:r>
              <w:rPr>
                <w:color w:val="333333"/>
                <w:sz w:val="14"/>
              </w:rPr>
              <w:t>Fund</w:t>
            </w:r>
          </w:p>
        </w:tc>
        <w:tc>
          <w:tcPr>
            <w:tcW w:w="2821" w:type="dxa"/>
            <w:tcBorders>
              <w:bottom w:val="single" w:sz="18" w:space="0" w:color="000000"/>
            </w:tcBorders>
            <w:shd w:val="clear" w:color="auto" w:fill="E7E4E4"/>
          </w:tcPr>
          <w:p w14:paraId="3559B3C8" w14:textId="77777777" w:rsidR="00F8742D" w:rsidRDefault="00F8742D" w:rsidP="00FD59BF">
            <w:pPr>
              <w:pStyle w:val="TableParagraph"/>
              <w:spacing w:line="149" w:lineRule="exact"/>
              <w:ind w:left="888"/>
              <w:rPr>
                <w:sz w:val="14"/>
              </w:rPr>
            </w:pPr>
            <w:r>
              <w:rPr>
                <w:color w:val="333333"/>
                <w:sz w:val="14"/>
              </w:rPr>
              <w:t>Fund Description</w:t>
            </w:r>
          </w:p>
        </w:tc>
        <w:tc>
          <w:tcPr>
            <w:tcW w:w="5234" w:type="dxa"/>
            <w:tcBorders>
              <w:bottom w:val="single" w:sz="18" w:space="0" w:color="000000"/>
            </w:tcBorders>
            <w:shd w:val="clear" w:color="auto" w:fill="E7E4E4"/>
          </w:tcPr>
          <w:p w14:paraId="4D52CB69" w14:textId="77777777" w:rsidR="00F8742D" w:rsidRDefault="00F8742D" w:rsidP="00FD59BF">
            <w:pPr>
              <w:pStyle w:val="TableParagraph"/>
              <w:spacing w:line="149" w:lineRule="exact"/>
              <w:ind w:left="2174" w:right="2125"/>
              <w:jc w:val="center"/>
              <w:rPr>
                <w:sz w:val="14"/>
              </w:rPr>
            </w:pPr>
            <w:r>
              <w:rPr>
                <w:color w:val="333333"/>
                <w:sz w:val="14"/>
              </w:rPr>
              <w:t>Budget Notes</w:t>
            </w:r>
          </w:p>
        </w:tc>
      </w:tr>
      <w:tr w:rsidR="00F8742D" w14:paraId="4AF212B4" w14:textId="77777777" w:rsidTr="00FD59BF">
        <w:trPr>
          <w:trHeight w:val="181"/>
        </w:trPr>
        <w:tc>
          <w:tcPr>
            <w:tcW w:w="2734" w:type="dxa"/>
            <w:vMerge w:val="restart"/>
            <w:tcBorders>
              <w:top w:val="single" w:sz="18" w:space="0" w:color="000000"/>
              <w:left w:val="single" w:sz="18" w:space="0" w:color="000000"/>
              <w:bottom w:val="single" w:sz="18" w:space="0" w:color="000000"/>
              <w:right w:val="single" w:sz="8" w:space="0" w:color="000000"/>
            </w:tcBorders>
          </w:tcPr>
          <w:p w14:paraId="7B7F5124" w14:textId="77777777" w:rsidR="00F8742D" w:rsidRDefault="00F8742D" w:rsidP="00FD59BF">
            <w:pPr>
              <w:pStyle w:val="TableParagraph"/>
              <w:spacing w:before="117" w:line="240" w:lineRule="auto"/>
              <w:ind w:left="23"/>
              <w:rPr>
                <w:sz w:val="14"/>
              </w:rPr>
            </w:pPr>
            <w:r>
              <w:rPr>
                <w:sz w:val="14"/>
              </w:rPr>
              <w:t>Lottery Funds</w:t>
            </w:r>
          </w:p>
        </w:tc>
        <w:tc>
          <w:tcPr>
            <w:tcW w:w="690" w:type="dxa"/>
            <w:tcBorders>
              <w:top w:val="single" w:sz="18" w:space="0" w:color="000000"/>
              <w:left w:val="single" w:sz="8" w:space="0" w:color="000000"/>
              <w:bottom w:val="single" w:sz="8" w:space="0" w:color="000000"/>
              <w:right w:val="single" w:sz="8" w:space="0" w:color="000000"/>
            </w:tcBorders>
          </w:tcPr>
          <w:p w14:paraId="5E58CD09" w14:textId="77777777" w:rsidR="00F8742D" w:rsidRDefault="00F8742D" w:rsidP="00FD59BF">
            <w:pPr>
              <w:pStyle w:val="TableParagraph"/>
              <w:spacing w:line="149" w:lineRule="exact"/>
              <w:ind w:left="258"/>
              <w:rPr>
                <w:sz w:val="14"/>
              </w:rPr>
            </w:pPr>
            <w:r>
              <w:rPr>
                <w:w w:val="95"/>
                <w:sz w:val="14"/>
              </w:rPr>
              <w:t>LU001</w:t>
            </w:r>
          </w:p>
        </w:tc>
        <w:tc>
          <w:tcPr>
            <w:tcW w:w="2821" w:type="dxa"/>
            <w:tcBorders>
              <w:top w:val="single" w:sz="18" w:space="0" w:color="000000"/>
              <w:left w:val="single" w:sz="8" w:space="0" w:color="000000"/>
              <w:bottom w:val="single" w:sz="8" w:space="0" w:color="000000"/>
              <w:right w:val="single" w:sz="8" w:space="0" w:color="000000"/>
            </w:tcBorders>
          </w:tcPr>
          <w:p w14:paraId="0FBEAEF6" w14:textId="77777777" w:rsidR="00F8742D" w:rsidRDefault="00F8742D" w:rsidP="00FD59BF">
            <w:pPr>
              <w:pStyle w:val="TableParagraph"/>
              <w:spacing w:line="149" w:lineRule="exact"/>
              <w:rPr>
                <w:sz w:val="14"/>
              </w:rPr>
            </w:pPr>
            <w:r>
              <w:rPr>
                <w:sz w:val="14"/>
              </w:rPr>
              <w:t>Lottery - Unrestricted</w:t>
            </w:r>
          </w:p>
        </w:tc>
        <w:tc>
          <w:tcPr>
            <w:tcW w:w="5234" w:type="dxa"/>
            <w:tcBorders>
              <w:top w:val="single" w:sz="18" w:space="0" w:color="000000"/>
              <w:left w:val="single" w:sz="8" w:space="0" w:color="000000"/>
              <w:bottom w:val="single" w:sz="8" w:space="0" w:color="000000"/>
              <w:right w:val="single" w:sz="18" w:space="0" w:color="000000"/>
            </w:tcBorders>
          </w:tcPr>
          <w:p w14:paraId="214ABAEE" w14:textId="77777777" w:rsidR="00F8742D" w:rsidRDefault="00F8742D" w:rsidP="00FD59BF">
            <w:pPr>
              <w:pStyle w:val="TableParagraph"/>
              <w:spacing w:line="240" w:lineRule="auto"/>
              <w:rPr>
                <w:rFonts w:ascii="Times New Roman"/>
                <w:sz w:val="12"/>
              </w:rPr>
            </w:pPr>
          </w:p>
        </w:tc>
      </w:tr>
      <w:tr w:rsidR="00F8742D" w14:paraId="2A049AC8" w14:textId="77777777" w:rsidTr="00FD59BF">
        <w:trPr>
          <w:trHeight w:val="191"/>
        </w:trPr>
        <w:tc>
          <w:tcPr>
            <w:tcW w:w="2734" w:type="dxa"/>
            <w:vMerge/>
            <w:tcBorders>
              <w:top w:val="nil"/>
              <w:left w:val="single" w:sz="18" w:space="0" w:color="000000"/>
              <w:bottom w:val="single" w:sz="18" w:space="0" w:color="000000"/>
              <w:right w:val="single" w:sz="8" w:space="0" w:color="000000"/>
            </w:tcBorders>
          </w:tcPr>
          <w:p w14:paraId="43C45FDA" w14:textId="77777777" w:rsidR="00F8742D" w:rsidRDefault="00F8742D" w:rsidP="00FD59BF">
            <w:pPr>
              <w:rPr>
                <w:sz w:val="2"/>
                <w:szCs w:val="2"/>
              </w:rPr>
            </w:pPr>
          </w:p>
        </w:tc>
        <w:tc>
          <w:tcPr>
            <w:tcW w:w="690" w:type="dxa"/>
            <w:tcBorders>
              <w:top w:val="single" w:sz="8" w:space="0" w:color="000000"/>
              <w:left w:val="single" w:sz="8" w:space="0" w:color="000000"/>
              <w:bottom w:val="single" w:sz="18" w:space="0" w:color="000000"/>
              <w:right w:val="single" w:sz="8" w:space="0" w:color="000000"/>
            </w:tcBorders>
          </w:tcPr>
          <w:p w14:paraId="5F9E0D94" w14:textId="77777777" w:rsidR="00F8742D" w:rsidRDefault="00F8742D" w:rsidP="00FD59BF">
            <w:pPr>
              <w:pStyle w:val="TableParagraph"/>
              <w:spacing w:line="148" w:lineRule="exact"/>
              <w:ind w:left="258"/>
              <w:rPr>
                <w:sz w:val="14"/>
              </w:rPr>
            </w:pPr>
            <w:r>
              <w:rPr>
                <w:w w:val="95"/>
                <w:sz w:val="14"/>
              </w:rPr>
              <w:t>LR001</w:t>
            </w:r>
          </w:p>
        </w:tc>
        <w:tc>
          <w:tcPr>
            <w:tcW w:w="2821" w:type="dxa"/>
            <w:tcBorders>
              <w:top w:val="single" w:sz="8" w:space="0" w:color="000000"/>
              <w:left w:val="single" w:sz="8" w:space="0" w:color="000000"/>
              <w:bottom w:val="single" w:sz="18" w:space="0" w:color="000000"/>
              <w:right w:val="single" w:sz="8" w:space="0" w:color="000000"/>
            </w:tcBorders>
          </w:tcPr>
          <w:p w14:paraId="4D7BC95F" w14:textId="77777777" w:rsidR="00F8742D" w:rsidRDefault="00F8742D" w:rsidP="00FD59BF">
            <w:pPr>
              <w:pStyle w:val="TableParagraph"/>
              <w:spacing w:line="148" w:lineRule="exact"/>
              <w:rPr>
                <w:sz w:val="14"/>
              </w:rPr>
            </w:pPr>
            <w:r>
              <w:rPr>
                <w:sz w:val="14"/>
              </w:rPr>
              <w:t>Lottery - Restricted</w:t>
            </w:r>
          </w:p>
        </w:tc>
        <w:tc>
          <w:tcPr>
            <w:tcW w:w="5234" w:type="dxa"/>
            <w:tcBorders>
              <w:top w:val="single" w:sz="8" w:space="0" w:color="000000"/>
              <w:left w:val="single" w:sz="8" w:space="0" w:color="000000"/>
              <w:bottom w:val="single" w:sz="18" w:space="0" w:color="000000"/>
              <w:right w:val="single" w:sz="18" w:space="0" w:color="000000"/>
            </w:tcBorders>
          </w:tcPr>
          <w:p w14:paraId="20E91CDA" w14:textId="77777777" w:rsidR="00F8742D" w:rsidRDefault="00F8742D" w:rsidP="00FD59BF">
            <w:pPr>
              <w:pStyle w:val="TableParagraph"/>
              <w:spacing w:line="240" w:lineRule="auto"/>
              <w:rPr>
                <w:rFonts w:ascii="Times New Roman"/>
                <w:sz w:val="12"/>
              </w:rPr>
            </w:pPr>
          </w:p>
        </w:tc>
      </w:tr>
      <w:tr w:rsidR="00F8742D" w14:paraId="5430D71F" w14:textId="77777777" w:rsidTr="00FD59BF">
        <w:trPr>
          <w:trHeight w:val="194"/>
        </w:trPr>
        <w:tc>
          <w:tcPr>
            <w:tcW w:w="2734" w:type="dxa"/>
            <w:vMerge w:val="restart"/>
            <w:tcBorders>
              <w:top w:val="single" w:sz="18" w:space="0" w:color="000000"/>
              <w:left w:val="single" w:sz="18" w:space="0" w:color="000000"/>
              <w:bottom w:val="nil"/>
              <w:right w:val="single" w:sz="8" w:space="0" w:color="000000"/>
            </w:tcBorders>
          </w:tcPr>
          <w:p w14:paraId="0DB2BE5B" w14:textId="77777777" w:rsidR="00F8742D" w:rsidRDefault="00F8742D" w:rsidP="00FD59BF">
            <w:pPr>
              <w:pStyle w:val="TableParagraph"/>
              <w:spacing w:line="149" w:lineRule="exact"/>
              <w:ind w:left="23"/>
              <w:rPr>
                <w:sz w:val="14"/>
              </w:rPr>
            </w:pPr>
            <w:r>
              <w:rPr>
                <w:sz w:val="14"/>
              </w:rPr>
              <w:t>Grant/Categoricals</w:t>
            </w:r>
          </w:p>
        </w:tc>
        <w:tc>
          <w:tcPr>
            <w:tcW w:w="690" w:type="dxa"/>
            <w:tcBorders>
              <w:top w:val="single" w:sz="18" w:space="0" w:color="000000"/>
              <w:left w:val="single" w:sz="8" w:space="0" w:color="000000"/>
              <w:bottom w:val="single" w:sz="8" w:space="0" w:color="000000"/>
              <w:right w:val="single" w:sz="8" w:space="0" w:color="000000"/>
            </w:tcBorders>
          </w:tcPr>
          <w:p w14:paraId="1D3D586A" w14:textId="77777777" w:rsidR="00F8742D" w:rsidRDefault="00F8742D" w:rsidP="00FD59BF">
            <w:pPr>
              <w:pStyle w:val="TableParagraph"/>
              <w:spacing w:line="149" w:lineRule="exact"/>
              <w:ind w:left="242"/>
              <w:rPr>
                <w:sz w:val="14"/>
              </w:rPr>
            </w:pPr>
            <w:r>
              <w:rPr>
                <w:w w:val="95"/>
                <w:sz w:val="14"/>
              </w:rPr>
              <w:t>CE004</w:t>
            </w:r>
          </w:p>
        </w:tc>
        <w:tc>
          <w:tcPr>
            <w:tcW w:w="2821" w:type="dxa"/>
            <w:tcBorders>
              <w:top w:val="single" w:sz="18" w:space="0" w:color="000000"/>
              <w:left w:val="single" w:sz="8" w:space="0" w:color="000000"/>
              <w:bottom w:val="single" w:sz="8" w:space="0" w:color="000000"/>
              <w:right w:val="single" w:sz="8" w:space="0" w:color="000000"/>
            </w:tcBorders>
          </w:tcPr>
          <w:p w14:paraId="5575AC8E" w14:textId="77777777" w:rsidR="00F8742D" w:rsidRDefault="00F8742D" w:rsidP="00FD59BF">
            <w:pPr>
              <w:pStyle w:val="TableParagraph"/>
              <w:spacing w:line="149" w:lineRule="exact"/>
              <w:rPr>
                <w:sz w:val="14"/>
              </w:rPr>
            </w:pPr>
            <w:r>
              <w:rPr>
                <w:sz w:val="14"/>
              </w:rPr>
              <w:t>BC Swimming Pool</w:t>
            </w:r>
          </w:p>
        </w:tc>
        <w:tc>
          <w:tcPr>
            <w:tcW w:w="5234" w:type="dxa"/>
            <w:tcBorders>
              <w:top w:val="single" w:sz="18" w:space="0" w:color="000000"/>
              <w:left w:val="single" w:sz="8" w:space="0" w:color="000000"/>
              <w:bottom w:val="single" w:sz="8" w:space="0" w:color="000000"/>
              <w:right w:val="single" w:sz="18" w:space="0" w:color="000000"/>
            </w:tcBorders>
          </w:tcPr>
          <w:p w14:paraId="1E699975" w14:textId="77777777" w:rsidR="00F8742D" w:rsidRDefault="00F8742D" w:rsidP="00FD59BF">
            <w:pPr>
              <w:pStyle w:val="TableParagraph"/>
              <w:spacing w:line="240" w:lineRule="auto"/>
              <w:rPr>
                <w:rFonts w:ascii="Times New Roman"/>
                <w:sz w:val="12"/>
              </w:rPr>
            </w:pPr>
          </w:p>
        </w:tc>
      </w:tr>
      <w:tr w:rsidR="00F8742D" w14:paraId="0CA79999" w14:textId="77777777" w:rsidTr="00FD59BF">
        <w:trPr>
          <w:trHeight w:val="205"/>
        </w:trPr>
        <w:tc>
          <w:tcPr>
            <w:tcW w:w="2734" w:type="dxa"/>
            <w:vMerge/>
            <w:tcBorders>
              <w:top w:val="nil"/>
              <w:left w:val="single" w:sz="18" w:space="0" w:color="000000"/>
              <w:bottom w:val="nil"/>
              <w:right w:val="single" w:sz="8" w:space="0" w:color="000000"/>
            </w:tcBorders>
          </w:tcPr>
          <w:p w14:paraId="70B9B440"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1F44DBFC" w14:textId="77777777" w:rsidR="00F8742D" w:rsidRDefault="00F8742D" w:rsidP="00FD59BF">
            <w:pPr>
              <w:pStyle w:val="TableParagraph"/>
              <w:ind w:left="242"/>
              <w:rPr>
                <w:sz w:val="14"/>
              </w:rPr>
            </w:pPr>
            <w:r>
              <w:rPr>
                <w:w w:val="95"/>
                <w:sz w:val="14"/>
              </w:rPr>
              <w:t>RP001</w:t>
            </w:r>
          </w:p>
        </w:tc>
        <w:tc>
          <w:tcPr>
            <w:tcW w:w="2821" w:type="dxa"/>
            <w:tcBorders>
              <w:top w:val="single" w:sz="8" w:space="0" w:color="000000"/>
              <w:left w:val="single" w:sz="8" w:space="0" w:color="000000"/>
              <w:bottom w:val="single" w:sz="8" w:space="0" w:color="000000"/>
              <w:right w:val="single" w:sz="8" w:space="0" w:color="000000"/>
            </w:tcBorders>
          </w:tcPr>
          <w:p w14:paraId="2FB81935" w14:textId="77777777" w:rsidR="00F8742D" w:rsidRDefault="00F8742D" w:rsidP="00FD59BF">
            <w:pPr>
              <w:pStyle w:val="TableParagraph"/>
              <w:rPr>
                <w:sz w:val="14"/>
              </w:rPr>
            </w:pPr>
            <w:r>
              <w:rPr>
                <w:sz w:val="14"/>
              </w:rPr>
              <w:t>BC Federal Workstudy</w:t>
            </w:r>
          </w:p>
        </w:tc>
        <w:tc>
          <w:tcPr>
            <w:tcW w:w="5234" w:type="dxa"/>
            <w:tcBorders>
              <w:top w:val="single" w:sz="8" w:space="0" w:color="000000"/>
              <w:left w:val="single" w:sz="8" w:space="0" w:color="000000"/>
              <w:bottom w:val="single" w:sz="8" w:space="0" w:color="000000"/>
              <w:right w:val="single" w:sz="18" w:space="0" w:color="000000"/>
            </w:tcBorders>
          </w:tcPr>
          <w:p w14:paraId="44ABC4BF" w14:textId="77777777" w:rsidR="00F8742D" w:rsidRDefault="00F8742D" w:rsidP="00FD59BF">
            <w:pPr>
              <w:pStyle w:val="TableParagraph"/>
              <w:spacing w:line="240" w:lineRule="auto"/>
              <w:rPr>
                <w:rFonts w:ascii="Times New Roman"/>
                <w:sz w:val="14"/>
              </w:rPr>
            </w:pPr>
          </w:p>
        </w:tc>
      </w:tr>
      <w:tr w:rsidR="00F8742D" w14:paraId="16917237" w14:textId="77777777" w:rsidTr="00FD59BF">
        <w:trPr>
          <w:trHeight w:val="205"/>
        </w:trPr>
        <w:tc>
          <w:tcPr>
            <w:tcW w:w="2734" w:type="dxa"/>
            <w:vMerge/>
            <w:tcBorders>
              <w:top w:val="nil"/>
              <w:left w:val="single" w:sz="18" w:space="0" w:color="000000"/>
              <w:bottom w:val="nil"/>
              <w:right w:val="single" w:sz="8" w:space="0" w:color="000000"/>
            </w:tcBorders>
          </w:tcPr>
          <w:p w14:paraId="14BC3DA1"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14950210" w14:textId="77777777" w:rsidR="00F8742D" w:rsidRDefault="00F8742D" w:rsidP="00FD59BF">
            <w:pPr>
              <w:pStyle w:val="TableParagraph"/>
              <w:ind w:left="242"/>
              <w:rPr>
                <w:sz w:val="14"/>
              </w:rPr>
            </w:pPr>
            <w:r>
              <w:rPr>
                <w:w w:val="95"/>
                <w:sz w:val="14"/>
              </w:rPr>
              <w:t>RP005</w:t>
            </w:r>
          </w:p>
        </w:tc>
        <w:tc>
          <w:tcPr>
            <w:tcW w:w="2821" w:type="dxa"/>
            <w:tcBorders>
              <w:top w:val="single" w:sz="8" w:space="0" w:color="000000"/>
              <w:left w:val="single" w:sz="8" w:space="0" w:color="000000"/>
              <w:bottom w:val="single" w:sz="8" w:space="0" w:color="000000"/>
              <w:right w:val="single" w:sz="8" w:space="0" w:color="000000"/>
            </w:tcBorders>
          </w:tcPr>
          <w:p w14:paraId="337CD89C" w14:textId="77777777" w:rsidR="00F8742D" w:rsidRDefault="00F8742D" w:rsidP="00FD59BF">
            <w:pPr>
              <w:pStyle w:val="TableParagraph"/>
              <w:rPr>
                <w:sz w:val="14"/>
              </w:rPr>
            </w:pPr>
            <w:r>
              <w:rPr>
                <w:sz w:val="14"/>
              </w:rPr>
              <w:t>EOPS</w:t>
            </w:r>
          </w:p>
        </w:tc>
        <w:tc>
          <w:tcPr>
            <w:tcW w:w="5234" w:type="dxa"/>
            <w:tcBorders>
              <w:top w:val="single" w:sz="8" w:space="0" w:color="000000"/>
              <w:left w:val="single" w:sz="8" w:space="0" w:color="000000"/>
              <w:bottom w:val="single" w:sz="8" w:space="0" w:color="000000"/>
              <w:right w:val="single" w:sz="18" w:space="0" w:color="000000"/>
            </w:tcBorders>
          </w:tcPr>
          <w:p w14:paraId="578EA65F" w14:textId="77777777" w:rsidR="00F8742D" w:rsidRDefault="00F8742D" w:rsidP="00FD59BF">
            <w:pPr>
              <w:pStyle w:val="TableParagraph"/>
              <w:spacing w:line="240" w:lineRule="auto"/>
              <w:rPr>
                <w:rFonts w:ascii="Times New Roman"/>
                <w:sz w:val="14"/>
              </w:rPr>
            </w:pPr>
          </w:p>
        </w:tc>
      </w:tr>
      <w:tr w:rsidR="00F8742D" w14:paraId="68BA4E04" w14:textId="77777777" w:rsidTr="00FD59BF">
        <w:trPr>
          <w:trHeight w:val="205"/>
        </w:trPr>
        <w:tc>
          <w:tcPr>
            <w:tcW w:w="2734" w:type="dxa"/>
            <w:vMerge/>
            <w:tcBorders>
              <w:top w:val="nil"/>
              <w:left w:val="single" w:sz="18" w:space="0" w:color="000000"/>
              <w:bottom w:val="nil"/>
              <w:right w:val="single" w:sz="8" w:space="0" w:color="000000"/>
            </w:tcBorders>
          </w:tcPr>
          <w:p w14:paraId="64D76A71"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371B4F50" w14:textId="77777777" w:rsidR="00F8742D" w:rsidRDefault="00F8742D" w:rsidP="00FD59BF">
            <w:pPr>
              <w:pStyle w:val="TableParagraph"/>
              <w:ind w:left="242"/>
              <w:rPr>
                <w:sz w:val="14"/>
              </w:rPr>
            </w:pPr>
            <w:r>
              <w:rPr>
                <w:w w:val="95"/>
                <w:sz w:val="14"/>
              </w:rPr>
              <w:t>RP008</w:t>
            </w:r>
          </w:p>
        </w:tc>
        <w:tc>
          <w:tcPr>
            <w:tcW w:w="2821" w:type="dxa"/>
            <w:tcBorders>
              <w:top w:val="single" w:sz="8" w:space="0" w:color="000000"/>
              <w:left w:val="single" w:sz="8" w:space="0" w:color="000000"/>
              <w:bottom w:val="single" w:sz="8" w:space="0" w:color="000000"/>
              <w:right w:val="single" w:sz="8" w:space="0" w:color="000000"/>
            </w:tcBorders>
          </w:tcPr>
          <w:p w14:paraId="2DBE76DF" w14:textId="77777777" w:rsidR="00F8742D" w:rsidRDefault="00F8742D" w:rsidP="00FD59BF">
            <w:pPr>
              <w:pStyle w:val="TableParagraph"/>
              <w:rPr>
                <w:sz w:val="14"/>
              </w:rPr>
            </w:pPr>
            <w:r>
              <w:rPr>
                <w:sz w:val="14"/>
              </w:rPr>
              <w:t>BC Disabled Students Prog &amp; Serv</w:t>
            </w:r>
          </w:p>
        </w:tc>
        <w:tc>
          <w:tcPr>
            <w:tcW w:w="5234" w:type="dxa"/>
            <w:tcBorders>
              <w:top w:val="single" w:sz="8" w:space="0" w:color="000000"/>
              <w:left w:val="single" w:sz="8" w:space="0" w:color="000000"/>
              <w:bottom w:val="single" w:sz="8" w:space="0" w:color="000000"/>
              <w:right w:val="single" w:sz="18" w:space="0" w:color="000000"/>
            </w:tcBorders>
          </w:tcPr>
          <w:p w14:paraId="7EE3156F" w14:textId="77777777" w:rsidR="00F8742D" w:rsidRDefault="00F8742D" w:rsidP="00FD59BF">
            <w:pPr>
              <w:pStyle w:val="TableParagraph"/>
              <w:spacing w:line="240" w:lineRule="auto"/>
              <w:rPr>
                <w:rFonts w:ascii="Times New Roman"/>
                <w:sz w:val="14"/>
              </w:rPr>
            </w:pPr>
          </w:p>
        </w:tc>
      </w:tr>
      <w:tr w:rsidR="00F8742D" w14:paraId="66B30B41" w14:textId="77777777" w:rsidTr="00FD59BF">
        <w:trPr>
          <w:trHeight w:val="205"/>
        </w:trPr>
        <w:tc>
          <w:tcPr>
            <w:tcW w:w="2734" w:type="dxa"/>
            <w:vMerge/>
            <w:tcBorders>
              <w:top w:val="nil"/>
              <w:left w:val="single" w:sz="18" w:space="0" w:color="000000"/>
              <w:bottom w:val="nil"/>
              <w:right w:val="single" w:sz="8" w:space="0" w:color="000000"/>
            </w:tcBorders>
          </w:tcPr>
          <w:p w14:paraId="4E4FD1AF"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672C056E" w14:textId="77777777" w:rsidR="00F8742D" w:rsidRDefault="00F8742D" w:rsidP="00FD59BF">
            <w:pPr>
              <w:pStyle w:val="TableParagraph"/>
              <w:ind w:left="242"/>
              <w:rPr>
                <w:sz w:val="14"/>
              </w:rPr>
            </w:pPr>
            <w:r>
              <w:rPr>
                <w:w w:val="95"/>
                <w:sz w:val="14"/>
              </w:rPr>
              <w:t>RP009</w:t>
            </w:r>
          </w:p>
        </w:tc>
        <w:tc>
          <w:tcPr>
            <w:tcW w:w="2821" w:type="dxa"/>
            <w:tcBorders>
              <w:top w:val="single" w:sz="8" w:space="0" w:color="000000"/>
              <w:left w:val="single" w:sz="8" w:space="0" w:color="000000"/>
              <w:bottom w:val="single" w:sz="8" w:space="0" w:color="000000"/>
              <w:right w:val="single" w:sz="8" w:space="0" w:color="000000"/>
            </w:tcBorders>
          </w:tcPr>
          <w:p w14:paraId="1ED94B84" w14:textId="77777777" w:rsidR="00F8742D" w:rsidRDefault="00F8742D" w:rsidP="00FD59BF">
            <w:pPr>
              <w:pStyle w:val="TableParagraph"/>
              <w:rPr>
                <w:sz w:val="14"/>
              </w:rPr>
            </w:pPr>
            <w:r>
              <w:rPr>
                <w:sz w:val="14"/>
              </w:rPr>
              <w:t>Project Care</w:t>
            </w:r>
          </w:p>
        </w:tc>
        <w:tc>
          <w:tcPr>
            <w:tcW w:w="5234" w:type="dxa"/>
            <w:tcBorders>
              <w:top w:val="single" w:sz="8" w:space="0" w:color="000000"/>
              <w:left w:val="single" w:sz="8" w:space="0" w:color="000000"/>
              <w:bottom w:val="single" w:sz="8" w:space="0" w:color="000000"/>
              <w:right w:val="single" w:sz="18" w:space="0" w:color="000000"/>
            </w:tcBorders>
          </w:tcPr>
          <w:p w14:paraId="1132D8C7" w14:textId="77777777" w:rsidR="00F8742D" w:rsidRDefault="00F8742D" w:rsidP="00FD59BF">
            <w:pPr>
              <w:pStyle w:val="TableParagraph"/>
              <w:spacing w:line="240" w:lineRule="auto"/>
              <w:rPr>
                <w:rFonts w:ascii="Times New Roman"/>
                <w:sz w:val="14"/>
              </w:rPr>
            </w:pPr>
          </w:p>
        </w:tc>
      </w:tr>
      <w:tr w:rsidR="00F8742D" w14:paraId="3A81056F" w14:textId="77777777" w:rsidTr="00FD59BF">
        <w:trPr>
          <w:trHeight w:val="205"/>
        </w:trPr>
        <w:tc>
          <w:tcPr>
            <w:tcW w:w="2734" w:type="dxa"/>
            <w:vMerge/>
            <w:tcBorders>
              <w:top w:val="nil"/>
              <w:left w:val="single" w:sz="18" w:space="0" w:color="000000"/>
              <w:bottom w:val="nil"/>
              <w:right w:val="single" w:sz="8" w:space="0" w:color="000000"/>
            </w:tcBorders>
          </w:tcPr>
          <w:p w14:paraId="7DC3A8F5"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635B1DE" w14:textId="77777777" w:rsidR="00F8742D" w:rsidRDefault="00F8742D" w:rsidP="00FD59BF">
            <w:pPr>
              <w:pStyle w:val="TableParagraph"/>
              <w:ind w:left="242"/>
              <w:rPr>
                <w:sz w:val="14"/>
              </w:rPr>
            </w:pPr>
            <w:r>
              <w:rPr>
                <w:w w:val="95"/>
                <w:sz w:val="14"/>
              </w:rPr>
              <w:t>RP013</w:t>
            </w:r>
          </w:p>
        </w:tc>
        <w:tc>
          <w:tcPr>
            <w:tcW w:w="2821" w:type="dxa"/>
            <w:tcBorders>
              <w:top w:val="single" w:sz="8" w:space="0" w:color="000000"/>
              <w:left w:val="single" w:sz="8" w:space="0" w:color="000000"/>
              <w:bottom w:val="single" w:sz="8" w:space="0" w:color="000000"/>
              <w:right w:val="single" w:sz="8" w:space="0" w:color="000000"/>
            </w:tcBorders>
          </w:tcPr>
          <w:p w14:paraId="64F57D05" w14:textId="77777777" w:rsidR="00F8742D" w:rsidRDefault="00F8742D" w:rsidP="00FD59BF">
            <w:pPr>
              <w:pStyle w:val="TableParagraph"/>
              <w:rPr>
                <w:sz w:val="14"/>
              </w:rPr>
            </w:pPr>
            <w:r>
              <w:rPr>
                <w:sz w:val="14"/>
              </w:rPr>
              <w:t>Hunger Fee Campus</w:t>
            </w:r>
          </w:p>
        </w:tc>
        <w:tc>
          <w:tcPr>
            <w:tcW w:w="5234" w:type="dxa"/>
            <w:tcBorders>
              <w:top w:val="single" w:sz="8" w:space="0" w:color="000000"/>
              <w:left w:val="single" w:sz="8" w:space="0" w:color="000000"/>
              <w:bottom w:val="single" w:sz="8" w:space="0" w:color="000000"/>
              <w:right w:val="single" w:sz="18" w:space="0" w:color="000000"/>
            </w:tcBorders>
          </w:tcPr>
          <w:p w14:paraId="38CA0DD2" w14:textId="77777777" w:rsidR="00F8742D" w:rsidRDefault="00F8742D" w:rsidP="00FD59BF">
            <w:pPr>
              <w:pStyle w:val="TableParagraph"/>
              <w:spacing w:line="240" w:lineRule="auto"/>
              <w:rPr>
                <w:rFonts w:ascii="Times New Roman"/>
                <w:sz w:val="14"/>
              </w:rPr>
            </w:pPr>
          </w:p>
        </w:tc>
      </w:tr>
      <w:tr w:rsidR="00F8742D" w14:paraId="418419F7" w14:textId="77777777" w:rsidTr="00FD59BF">
        <w:trPr>
          <w:trHeight w:val="205"/>
        </w:trPr>
        <w:tc>
          <w:tcPr>
            <w:tcW w:w="2734" w:type="dxa"/>
            <w:vMerge/>
            <w:tcBorders>
              <w:top w:val="nil"/>
              <w:left w:val="single" w:sz="18" w:space="0" w:color="000000"/>
              <w:bottom w:val="nil"/>
              <w:right w:val="single" w:sz="8" w:space="0" w:color="000000"/>
            </w:tcBorders>
          </w:tcPr>
          <w:p w14:paraId="02BA4C7E"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40153718" w14:textId="77777777" w:rsidR="00F8742D" w:rsidRDefault="00F8742D" w:rsidP="00FD59BF">
            <w:pPr>
              <w:pStyle w:val="TableParagraph"/>
              <w:ind w:left="242"/>
              <w:rPr>
                <w:sz w:val="14"/>
              </w:rPr>
            </w:pPr>
            <w:r>
              <w:rPr>
                <w:w w:val="95"/>
                <w:sz w:val="14"/>
              </w:rPr>
              <w:t>RP016</w:t>
            </w:r>
          </w:p>
        </w:tc>
        <w:tc>
          <w:tcPr>
            <w:tcW w:w="2821" w:type="dxa"/>
            <w:tcBorders>
              <w:top w:val="single" w:sz="8" w:space="0" w:color="000000"/>
              <w:left w:val="single" w:sz="8" w:space="0" w:color="000000"/>
              <w:bottom w:val="single" w:sz="8" w:space="0" w:color="000000"/>
              <w:right w:val="single" w:sz="8" w:space="0" w:color="000000"/>
            </w:tcBorders>
          </w:tcPr>
          <w:p w14:paraId="08EF6BD7" w14:textId="77777777" w:rsidR="00F8742D" w:rsidRDefault="00F8742D" w:rsidP="00FD59BF">
            <w:pPr>
              <w:pStyle w:val="TableParagraph"/>
              <w:rPr>
                <w:sz w:val="14"/>
              </w:rPr>
            </w:pPr>
            <w:r>
              <w:rPr>
                <w:sz w:val="14"/>
              </w:rPr>
              <w:t>Veteran's Resource Center</w:t>
            </w:r>
          </w:p>
        </w:tc>
        <w:tc>
          <w:tcPr>
            <w:tcW w:w="5234" w:type="dxa"/>
            <w:tcBorders>
              <w:top w:val="single" w:sz="8" w:space="0" w:color="000000"/>
              <w:left w:val="single" w:sz="8" w:space="0" w:color="000000"/>
              <w:bottom w:val="single" w:sz="8" w:space="0" w:color="000000"/>
              <w:right w:val="single" w:sz="18" w:space="0" w:color="000000"/>
            </w:tcBorders>
          </w:tcPr>
          <w:p w14:paraId="6408D299" w14:textId="77777777" w:rsidR="00F8742D" w:rsidRDefault="00F8742D" w:rsidP="00FD59BF">
            <w:pPr>
              <w:pStyle w:val="TableParagraph"/>
              <w:spacing w:line="240" w:lineRule="auto"/>
              <w:rPr>
                <w:rFonts w:ascii="Times New Roman"/>
                <w:sz w:val="14"/>
              </w:rPr>
            </w:pPr>
          </w:p>
        </w:tc>
      </w:tr>
      <w:tr w:rsidR="00F8742D" w14:paraId="0262F112" w14:textId="77777777" w:rsidTr="00FD59BF">
        <w:trPr>
          <w:trHeight w:val="205"/>
        </w:trPr>
        <w:tc>
          <w:tcPr>
            <w:tcW w:w="2734" w:type="dxa"/>
            <w:vMerge/>
            <w:tcBorders>
              <w:top w:val="nil"/>
              <w:left w:val="single" w:sz="18" w:space="0" w:color="000000"/>
              <w:bottom w:val="nil"/>
              <w:right w:val="single" w:sz="8" w:space="0" w:color="000000"/>
            </w:tcBorders>
          </w:tcPr>
          <w:p w14:paraId="03E4DF2B"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E521E34" w14:textId="77777777" w:rsidR="00F8742D" w:rsidRDefault="00F8742D" w:rsidP="00FD59BF">
            <w:pPr>
              <w:pStyle w:val="TableParagraph"/>
              <w:ind w:left="242"/>
              <w:rPr>
                <w:sz w:val="14"/>
              </w:rPr>
            </w:pPr>
            <w:r>
              <w:rPr>
                <w:w w:val="95"/>
                <w:sz w:val="14"/>
              </w:rPr>
              <w:t>RP017</w:t>
            </w:r>
          </w:p>
        </w:tc>
        <w:tc>
          <w:tcPr>
            <w:tcW w:w="2821" w:type="dxa"/>
            <w:tcBorders>
              <w:top w:val="single" w:sz="8" w:space="0" w:color="000000"/>
              <w:left w:val="single" w:sz="8" w:space="0" w:color="000000"/>
              <w:bottom w:val="single" w:sz="8" w:space="0" w:color="000000"/>
              <w:right w:val="single" w:sz="8" w:space="0" w:color="000000"/>
            </w:tcBorders>
          </w:tcPr>
          <w:p w14:paraId="2F5DA9D4" w14:textId="77777777" w:rsidR="00F8742D" w:rsidRDefault="00F8742D" w:rsidP="00FD59BF">
            <w:pPr>
              <w:pStyle w:val="TableParagraph"/>
              <w:rPr>
                <w:sz w:val="14"/>
              </w:rPr>
            </w:pPr>
            <w:r>
              <w:rPr>
                <w:sz w:val="14"/>
              </w:rPr>
              <w:t>Campus Safety &amp; Sexual Assault</w:t>
            </w:r>
          </w:p>
        </w:tc>
        <w:tc>
          <w:tcPr>
            <w:tcW w:w="5234" w:type="dxa"/>
            <w:tcBorders>
              <w:top w:val="single" w:sz="8" w:space="0" w:color="000000"/>
              <w:left w:val="single" w:sz="8" w:space="0" w:color="000000"/>
              <w:bottom w:val="single" w:sz="8" w:space="0" w:color="000000"/>
              <w:right w:val="single" w:sz="18" w:space="0" w:color="000000"/>
            </w:tcBorders>
          </w:tcPr>
          <w:p w14:paraId="3748E416" w14:textId="77777777" w:rsidR="00F8742D" w:rsidRDefault="00F8742D" w:rsidP="00FD59BF">
            <w:pPr>
              <w:pStyle w:val="TableParagraph"/>
              <w:spacing w:line="240" w:lineRule="auto"/>
              <w:rPr>
                <w:rFonts w:ascii="Times New Roman"/>
                <w:sz w:val="14"/>
              </w:rPr>
            </w:pPr>
          </w:p>
        </w:tc>
      </w:tr>
      <w:tr w:rsidR="00F8742D" w14:paraId="4DF5D351" w14:textId="77777777" w:rsidTr="00FD59BF">
        <w:trPr>
          <w:trHeight w:val="205"/>
        </w:trPr>
        <w:tc>
          <w:tcPr>
            <w:tcW w:w="2734" w:type="dxa"/>
            <w:vMerge/>
            <w:tcBorders>
              <w:top w:val="nil"/>
              <w:left w:val="single" w:sz="18" w:space="0" w:color="000000"/>
              <w:bottom w:val="nil"/>
              <w:right w:val="single" w:sz="8" w:space="0" w:color="000000"/>
            </w:tcBorders>
          </w:tcPr>
          <w:p w14:paraId="28C6E12F"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0B990E7" w14:textId="77777777" w:rsidR="00F8742D" w:rsidRDefault="00F8742D" w:rsidP="00FD59BF">
            <w:pPr>
              <w:pStyle w:val="TableParagraph"/>
              <w:ind w:left="242"/>
              <w:rPr>
                <w:sz w:val="14"/>
              </w:rPr>
            </w:pPr>
            <w:r>
              <w:rPr>
                <w:w w:val="95"/>
                <w:sz w:val="14"/>
              </w:rPr>
              <w:t>RP023</w:t>
            </w:r>
          </w:p>
        </w:tc>
        <w:tc>
          <w:tcPr>
            <w:tcW w:w="2821" w:type="dxa"/>
            <w:tcBorders>
              <w:top w:val="single" w:sz="8" w:space="0" w:color="000000"/>
              <w:left w:val="single" w:sz="8" w:space="0" w:color="000000"/>
              <w:bottom w:val="single" w:sz="8" w:space="0" w:color="000000"/>
              <w:right w:val="single" w:sz="8" w:space="0" w:color="000000"/>
            </w:tcBorders>
          </w:tcPr>
          <w:p w14:paraId="19F8F40B" w14:textId="77777777" w:rsidR="00F8742D" w:rsidRDefault="00F8742D" w:rsidP="00FD59BF">
            <w:pPr>
              <w:pStyle w:val="TableParagraph"/>
              <w:rPr>
                <w:sz w:val="14"/>
              </w:rPr>
            </w:pPr>
            <w:r>
              <w:rPr>
                <w:sz w:val="14"/>
              </w:rPr>
              <w:t>CAFYES: Cooperatng Agency Youth Ed</w:t>
            </w:r>
          </w:p>
        </w:tc>
        <w:tc>
          <w:tcPr>
            <w:tcW w:w="5234" w:type="dxa"/>
            <w:tcBorders>
              <w:top w:val="single" w:sz="8" w:space="0" w:color="000000"/>
              <w:left w:val="single" w:sz="8" w:space="0" w:color="000000"/>
              <w:bottom w:val="single" w:sz="8" w:space="0" w:color="000000"/>
              <w:right w:val="single" w:sz="18" w:space="0" w:color="000000"/>
            </w:tcBorders>
          </w:tcPr>
          <w:p w14:paraId="7EB702DD" w14:textId="77777777" w:rsidR="00F8742D" w:rsidRDefault="00F8742D" w:rsidP="00FD59BF">
            <w:pPr>
              <w:pStyle w:val="TableParagraph"/>
              <w:spacing w:line="240" w:lineRule="auto"/>
              <w:rPr>
                <w:rFonts w:ascii="Times New Roman"/>
                <w:sz w:val="14"/>
              </w:rPr>
            </w:pPr>
          </w:p>
        </w:tc>
      </w:tr>
      <w:tr w:rsidR="00F8742D" w14:paraId="0098D2ED" w14:textId="77777777" w:rsidTr="00FD59BF">
        <w:trPr>
          <w:trHeight w:val="205"/>
        </w:trPr>
        <w:tc>
          <w:tcPr>
            <w:tcW w:w="2734" w:type="dxa"/>
            <w:vMerge/>
            <w:tcBorders>
              <w:top w:val="nil"/>
              <w:left w:val="single" w:sz="18" w:space="0" w:color="000000"/>
              <w:bottom w:val="nil"/>
              <w:right w:val="single" w:sz="8" w:space="0" w:color="000000"/>
            </w:tcBorders>
          </w:tcPr>
          <w:p w14:paraId="6AB8AE27"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49FE054E" w14:textId="77777777" w:rsidR="00F8742D" w:rsidRDefault="00F8742D" w:rsidP="00FD59BF">
            <w:pPr>
              <w:pStyle w:val="TableParagraph"/>
              <w:ind w:left="242"/>
              <w:rPr>
                <w:sz w:val="14"/>
              </w:rPr>
            </w:pPr>
            <w:r>
              <w:rPr>
                <w:w w:val="95"/>
                <w:sz w:val="14"/>
              </w:rPr>
              <w:t>RP024</w:t>
            </w:r>
          </w:p>
        </w:tc>
        <w:tc>
          <w:tcPr>
            <w:tcW w:w="2821" w:type="dxa"/>
            <w:tcBorders>
              <w:top w:val="single" w:sz="8" w:space="0" w:color="000000"/>
              <w:left w:val="single" w:sz="8" w:space="0" w:color="000000"/>
              <w:bottom w:val="single" w:sz="8" w:space="0" w:color="000000"/>
              <w:right w:val="single" w:sz="8" w:space="0" w:color="000000"/>
            </w:tcBorders>
          </w:tcPr>
          <w:p w14:paraId="311E53D5" w14:textId="77777777" w:rsidR="00F8742D" w:rsidRDefault="00F8742D" w:rsidP="00FD59BF">
            <w:pPr>
              <w:pStyle w:val="TableParagraph"/>
              <w:rPr>
                <w:sz w:val="14"/>
              </w:rPr>
            </w:pPr>
            <w:r>
              <w:rPr>
                <w:sz w:val="14"/>
              </w:rPr>
              <w:t>Financial Aid Technology</w:t>
            </w:r>
          </w:p>
        </w:tc>
        <w:tc>
          <w:tcPr>
            <w:tcW w:w="5234" w:type="dxa"/>
            <w:tcBorders>
              <w:top w:val="single" w:sz="8" w:space="0" w:color="000000"/>
              <w:left w:val="single" w:sz="8" w:space="0" w:color="000000"/>
              <w:bottom w:val="single" w:sz="8" w:space="0" w:color="000000"/>
              <w:right w:val="single" w:sz="18" w:space="0" w:color="000000"/>
            </w:tcBorders>
          </w:tcPr>
          <w:p w14:paraId="7382EBB1" w14:textId="77777777" w:rsidR="00F8742D" w:rsidRDefault="00F8742D" w:rsidP="00FD59BF">
            <w:pPr>
              <w:pStyle w:val="TableParagraph"/>
              <w:spacing w:line="240" w:lineRule="auto"/>
              <w:rPr>
                <w:rFonts w:ascii="Times New Roman"/>
                <w:sz w:val="14"/>
              </w:rPr>
            </w:pPr>
          </w:p>
        </w:tc>
      </w:tr>
      <w:tr w:rsidR="00F8742D" w14:paraId="717735F5" w14:textId="77777777" w:rsidTr="00FD59BF">
        <w:trPr>
          <w:trHeight w:val="205"/>
        </w:trPr>
        <w:tc>
          <w:tcPr>
            <w:tcW w:w="2734" w:type="dxa"/>
            <w:vMerge/>
            <w:tcBorders>
              <w:top w:val="nil"/>
              <w:left w:val="single" w:sz="18" w:space="0" w:color="000000"/>
              <w:bottom w:val="nil"/>
              <w:right w:val="single" w:sz="8" w:space="0" w:color="000000"/>
            </w:tcBorders>
          </w:tcPr>
          <w:p w14:paraId="01E077B0"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1B5C4726" w14:textId="77777777" w:rsidR="00F8742D" w:rsidRDefault="00F8742D" w:rsidP="00FD59BF">
            <w:pPr>
              <w:pStyle w:val="TableParagraph"/>
              <w:ind w:left="242"/>
              <w:rPr>
                <w:sz w:val="14"/>
              </w:rPr>
            </w:pPr>
            <w:r>
              <w:rPr>
                <w:w w:val="95"/>
                <w:sz w:val="14"/>
              </w:rPr>
              <w:t>RP032</w:t>
            </w:r>
          </w:p>
        </w:tc>
        <w:tc>
          <w:tcPr>
            <w:tcW w:w="2821" w:type="dxa"/>
            <w:tcBorders>
              <w:top w:val="single" w:sz="8" w:space="0" w:color="000000"/>
              <w:left w:val="single" w:sz="8" w:space="0" w:color="000000"/>
              <w:bottom w:val="single" w:sz="8" w:space="0" w:color="000000"/>
              <w:right w:val="single" w:sz="8" w:space="0" w:color="000000"/>
            </w:tcBorders>
          </w:tcPr>
          <w:p w14:paraId="3E224239" w14:textId="77777777" w:rsidR="00F8742D" w:rsidRDefault="00F8742D" w:rsidP="00FD59BF">
            <w:pPr>
              <w:pStyle w:val="TableParagraph"/>
              <w:rPr>
                <w:sz w:val="14"/>
              </w:rPr>
            </w:pPr>
            <w:r>
              <w:rPr>
                <w:sz w:val="14"/>
              </w:rPr>
              <w:t>BUTTE-GLENN CCD</w:t>
            </w:r>
          </w:p>
        </w:tc>
        <w:tc>
          <w:tcPr>
            <w:tcW w:w="5234" w:type="dxa"/>
            <w:tcBorders>
              <w:top w:val="single" w:sz="8" w:space="0" w:color="000000"/>
              <w:left w:val="single" w:sz="8" w:space="0" w:color="000000"/>
              <w:bottom w:val="single" w:sz="8" w:space="0" w:color="000000"/>
              <w:right w:val="single" w:sz="18" w:space="0" w:color="000000"/>
            </w:tcBorders>
          </w:tcPr>
          <w:p w14:paraId="435365DA" w14:textId="77777777" w:rsidR="00F8742D" w:rsidRDefault="00F8742D" w:rsidP="00FD59BF">
            <w:pPr>
              <w:pStyle w:val="TableParagraph"/>
              <w:spacing w:line="240" w:lineRule="auto"/>
              <w:rPr>
                <w:rFonts w:ascii="Times New Roman"/>
                <w:sz w:val="14"/>
              </w:rPr>
            </w:pPr>
          </w:p>
        </w:tc>
      </w:tr>
      <w:tr w:rsidR="00F8742D" w14:paraId="326BA4A2" w14:textId="77777777" w:rsidTr="00FD59BF">
        <w:trPr>
          <w:trHeight w:val="205"/>
        </w:trPr>
        <w:tc>
          <w:tcPr>
            <w:tcW w:w="2734" w:type="dxa"/>
            <w:vMerge/>
            <w:tcBorders>
              <w:top w:val="nil"/>
              <w:left w:val="single" w:sz="18" w:space="0" w:color="000000"/>
              <w:bottom w:val="nil"/>
              <w:right w:val="single" w:sz="8" w:space="0" w:color="000000"/>
            </w:tcBorders>
          </w:tcPr>
          <w:p w14:paraId="055DE913"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EC3351F" w14:textId="77777777" w:rsidR="00F8742D" w:rsidRDefault="00F8742D" w:rsidP="00FD59BF">
            <w:pPr>
              <w:pStyle w:val="TableParagraph"/>
              <w:ind w:left="242"/>
              <w:rPr>
                <w:sz w:val="14"/>
              </w:rPr>
            </w:pPr>
            <w:r>
              <w:rPr>
                <w:w w:val="95"/>
                <w:sz w:val="14"/>
              </w:rPr>
              <w:t>RP113</w:t>
            </w:r>
          </w:p>
        </w:tc>
        <w:tc>
          <w:tcPr>
            <w:tcW w:w="2821" w:type="dxa"/>
            <w:tcBorders>
              <w:top w:val="single" w:sz="8" w:space="0" w:color="000000"/>
              <w:left w:val="single" w:sz="8" w:space="0" w:color="000000"/>
              <w:bottom w:val="single" w:sz="8" w:space="0" w:color="000000"/>
              <w:right w:val="single" w:sz="8" w:space="0" w:color="000000"/>
            </w:tcBorders>
          </w:tcPr>
          <w:p w14:paraId="21D9E172" w14:textId="77777777" w:rsidR="00F8742D" w:rsidRDefault="00F8742D" w:rsidP="00FD59BF">
            <w:pPr>
              <w:pStyle w:val="TableParagraph"/>
              <w:rPr>
                <w:sz w:val="14"/>
              </w:rPr>
            </w:pPr>
            <w:r>
              <w:rPr>
                <w:sz w:val="14"/>
              </w:rPr>
              <w:t>RFA 199 Enrollment Growth ADNP</w:t>
            </w:r>
          </w:p>
        </w:tc>
        <w:tc>
          <w:tcPr>
            <w:tcW w:w="5234" w:type="dxa"/>
            <w:tcBorders>
              <w:top w:val="single" w:sz="8" w:space="0" w:color="000000"/>
              <w:left w:val="single" w:sz="8" w:space="0" w:color="000000"/>
              <w:bottom w:val="single" w:sz="8" w:space="0" w:color="000000"/>
              <w:right w:val="single" w:sz="18" w:space="0" w:color="000000"/>
            </w:tcBorders>
          </w:tcPr>
          <w:p w14:paraId="3EAA9D91" w14:textId="77777777" w:rsidR="00F8742D" w:rsidRDefault="00F8742D" w:rsidP="00FD59BF">
            <w:pPr>
              <w:pStyle w:val="TableParagraph"/>
              <w:spacing w:line="240" w:lineRule="auto"/>
              <w:rPr>
                <w:rFonts w:ascii="Times New Roman"/>
                <w:sz w:val="14"/>
              </w:rPr>
            </w:pPr>
          </w:p>
        </w:tc>
      </w:tr>
      <w:tr w:rsidR="00F8742D" w14:paraId="04548C53" w14:textId="77777777" w:rsidTr="00FD59BF">
        <w:trPr>
          <w:trHeight w:val="205"/>
        </w:trPr>
        <w:tc>
          <w:tcPr>
            <w:tcW w:w="2734" w:type="dxa"/>
            <w:vMerge/>
            <w:tcBorders>
              <w:top w:val="nil"/>
              <w:left w:val="single" w:sz="18" w:space="0" w:color="000000"/>
              <w:bottom w:val="nil"/>
              <w:right w:val="single" w:sz="8" w:space="0" w:color="000000"/>
            </w:tcBorders>
          </w:tcPr>
          <w:p w14:paraId="6697B656"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653AF920" w14:textId="77777777" w:rsidR="00F8742D" w:rsidRDefault="00F8742D" w:rsidP="00FD59BF">
            <w:pPr>
              <w:pStyle w:val="TableParagraph"/>
              <w:ind w:left="242"/>
              <w:rPr>
                <w:sz w:val="14"/>
              </w:rPr>
            </w:pPr>
            <w:r>
              <w:rPr>
                <w:w w:val="95"/>
                <w:sz w:val="14"/>
              </w:rPr>
              <w:t>RP117</w:t>
            </w:r>
          </w:p>
        </w:tc>
        <w:tc>
          <w:tcPr>
            <w:tcW w:w="2821" w:type="dxa"/>
            <w:tcBorders>
              <w:top w:val="single" w:sz="8" w:space="0" w:color="000000"/>
              <w:left w:val="single" w:sz="8" w:space="0" w:color="000000"/>
              <w:bottom w:val="single" w:sz="8" w:space="0" w:color="000000"/>
              <w:right w:val="single" w:sz="8" w:space="0" w:color="000000"/>
            </w:tcBorders>
          </w:tcPr>
          <w:p w14:paraId="22743271" w14:textId="77777777" w:rsidR="00F8742D" w:rsidRDefault="00F8742D" w:rsidP="00FD59BF">
            <w:pPr>
              <w:pStyle w:val="TableParagraph"/>
              <w:rPr>
                <w:sz w:val="14"/>
              </w:rPr>
            </w:pPr>
            <w:r>
              <w:rPr>
                <w:sz w:val="14"/>
              </w:rPr>
              <w:t>RFA 199 CNA EXPANSION</w:t>
            </w:r>
          </w:p>
        </w:tc>
        <w:tc>
          <w:tcPr>
            <w:tcW w:w="5234" w:type="dxa"/>
            <w:tcBorders>
              <w:top w:val="single" w:sz="8" w:space="0" w:color="000000"/>
              <w:left w:val="single" w:sz="8" w:space="0" w:color="000000"/>
              <w:bottom w:val="single" w:sz="8" w:space="0" w:color="000000"/>
              <w:right w:val="single" w:sz="18" w:space="0" w:color="000000"/>
            </w:tcBorders>
          </w:tcPr>
          <w:p w14:paraId="5EBFEF84" w14:textId="77777777" w:rsidR="00F8742D" w:rsidRDefault="00F8742D" w:rsidP="00FD59BF">
            <w:pPr>
              <w:pStyle w:val="TableParagraph"/>
              <w:spacing w:line="240" w:lineRule="auto"/>
              <w:rPr>
                <w:rFonts w:ascii="Times New Roman"/>
                <w:sz w:val="14"/>
              </w:rPr>
            </w:pPr>
          </w:p>
        </w:tc>
      </w:tr>
      <w:tr w:rsidR="00F8742D" w14:paraId="1FBEF94E" w14:textId="77777777" w:rsidTr="00FD59BF">
        <w:trPr>
          <w:trHeight w:val="206"/>
        </w:trPr>
        <w:tc>
          <w:tcPr>
            <w:tcW w:w="2734" w:type="dxa"/>
            <w:vMerge/>
            <w:tcBorders>
              <w:top w:val="nil"/>
              <w:left w:val="single" w:sz="18" w:space="0" w:color="000000"/>
              <w:bottom w:val="nil"/>
              <w:right w:val="single" w:sz="8" w:space="0" w:color="000000"/>
            </w:tcBorders>
          </w:tcPr>
          <w:p w14:paraId="3A97F8CF"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33100ED" w14:textId="77777777" w:rsidR="00F8742D" w:rsidRDefault="00F8742D" w:rsidP="00FD59BF">
            <w:pPr>
              <w:pStyle w:val="TableParagraph"/>
              <w:spacing w:line="161" w:lineRule="exact"/>
              <w:ind w:left="242"/>
              <w:rPr>
                <w:sz w:val="14"/>
              </w:rPr>
            </w:pPr>
            <w:r>
              <w:rPr>
                <w:w w:val="95"/>
                <w:sz w:val="14"/>
              </w:rPr>
              <w:t>RP126</w:t>
            </w:r>
          </w:p>
        </w:tc>
        <w:tc>
          <w:tcPr>
            <w:tcW w:w="2821" w:type="dxa"/>
            <w:tcBorders>
              <w:top w:val="single" w:sz="8" w:space="0" w:color="000000"/>
              <w:left w:val="single" w:sz="8" w:space="0" w:color="000000"/>
              <w:bottom w:val="single" w:sz="8" w:space="0" w:color="000000"/>
              <w:right w:val="single" w:sz="8" w:space="0" w:color="000000"/>
            </w:tcBorders>
          </w:tcPr>
          <w:p w14:paraId="39FD7B3C" w14:textId="77777777" w:rsidR="00F8742D" w:rsidRDefault="00F8742D" w:rsidP="00FD59BF">
            <w:pPr>
              <w:pStyle w:val="TableParagraph"/>
              <w:spacing w:line="161" w:lineRule="exact"/>
              <w:rPr>
                <w:sz w:val="14"/>
              </w:rPr>
            </w:pPr>
            <w:r>
              <w:rPr>
                <w:sz w:val="14"/>
              </w:rPr>
              <w:t>Hospital Council Grant</w:t>
            </w:r>
          </w:p>
        </w:tc>
        <w:tc>
          <w:tcPr>
            <w:tcW w:w="5234" w:type="dxa"/>
            <w:tcBorders>
              <w:top w:val="single" w:sz="8" w:space="0" w:color="000000"/>
              <w:left w:val="single" w:sz="8" w:space="0" w:color="000000"/>
              <w:bottom w:val="single" w:sz="8" w:space="0" w:color="000000"/>
              <w:right w:val="single" w:sz="18" w:space="0" w:color="000000"/>
            </w:tcBorders>
          </w:tcPr>
          <w:p w14:paraId="4C6D7F71" w14:textId="77777777" w:rsidR="00F8742D" w:rsidRDefault="00F8742D" w:rsidP="00FD59BF">
            <w:pPr>
              <w:pStyle w:val="TableParagraph"/>
              <w:spacing w:line="240" w:lineRule="auto"/>
              <w:rPr>
                <w:rFonts w:ascii="Times New Roman"/>
                <w:sz w:val="14"/>
              </w:rPr>
            </w:pPr>
          </w:p>
        </w:tc>
      </w:tr>
      <w:tr w:rsidR="00F8742D" w14:paraId="4ED08F56" w14:textId="77777777" w:rsidTr="00FD59BF">
        <w:trPr>
          <w:trHeight w:val="205"/>
        </w:trPr>
        <w:tc>
          <w:tcPr>
            <w:tcW w:w="2734" w:type="dxa"/>
            <w:vMerge/>
            <w:tcBorders>
              <w:top w:val="nil"/>
              <w:left w:val="single" w:sz="18" w:space="0" w:color="000000"/>
              <w:bottom w:val="nil"/>
              <w:right w:val="single" w:sz="8" w:space="0" w:color="000000"/>
            </w:tcBorders>
          </w:tcPr>
          <w:p w14:paraId="7C6EE459"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453B2151" w14:textId="77777777" w:rsidR="00F8742D" w:rsidRDefault="00F8742D" w:rsidP="00FD59BF">
            <w:pPr>
              <w:pStyle w:val="TableParagraph"/>
              <w:ind w:left="242"/>
              <w:rPr>
                <w:sz w:val="14"/>
              </w:rPr>
            </w:pPr>
            <w:r>
              <w:rPr>
                <w:w w:val="95"/>
                <w:sz w:val="14"/>
              </w:rPr>
              <w:t>RP131</w:t>
            </w:r>
          </w:p>
        </w:tc>
        <w:tc>
          <w:tcPr>
            <w:tcW w:w="2821" w:type="dxa"/>
            <w:tcBorders>
              <w:top w:val="single" w:sz="8" w:space="0" w:color="000000"/>
              <w:left w:val="single" w:sz="8" w:space="0" w:color="000000"/>
              <w:bottom w:val="single" w:sz="8" w:space="0" w:color="000000"/>
              <w:right w:val="single" w:sz="8" w:space="0" w:color="000000"/>
            </w:tcBorders>
          </w:tcPr>
          <w:p w14:paraId="087A0B5A" w14:textId="77777777" w:rsidR="00F8742D" w:rsidRDefault="00F8742D" w:rsidP="00FD59BF">
            <w:pPr>
              <w:pStyle w:val="TableParagraph"/>
              <w:rPr>
                <w:sz w:val="14"/>
              </w:rPr>
            </w:pPr>
            <w:r>
              <w:rPr>
                <w:sz w:val="14"/>
              </w:rPr>
              <w:t>Foster Parent Training (SP100)</w:t>
            </w:r>
          </w:p>
        </w:tc>
        <w:tc>
          <w:tcPr>
            <w:tcW w:w="5234" w:type="dxa"/>
            <w:tcBorders>
              <w:top w:val="single" w:sz="8" w:space="0" w:color="000000"/>
              <w:left w:val="single" w:sz="8" w:space="0" w:color="000000"/>
              <w:bottom w:val="single" w:sz="8" w:space="0" w:color="000000"/>
              <w:right w:val="single" w:sz="18" w:space="0" w:color="000000"/>
            </w:tcBorders>
          </w:tcPr>
          <w:p w14:paraId="4D1236E3" w14:textId="77777777" w:rsidR="00F8742D" w:rsidRDefault="00F8742D" w:rsidP="00FD59BF">
            <w:pPr>
              <w:pStyle w:val="TableParagraph"/>
              <w:spacing w:line="240" w:lineRule="auto"/>
              <w:rPr>
                <w:rFonts w:ascii="Times New Roman"/>
                <w:sz w:val="14"/>
              </w:rPr>
            </w:pPr>
          </w:p>
        </w:tc>
      </w:tr>
      <w:tr w:rsidR="00F8742D" w14:paraId="1022B374" w14:textId="77777777" w:rsidTr="00FD59BF">
        <w:trPr>
          <w:trHeight w:val="205"/>
        </w:trPr>
        <w:tc>
          <w:tcPr>
            <w:tcW w:w="2734" w:type="dxa"/>
            <w:vMerge/>
            <w:tcBorders>
              <w:top w:val="nil"/>
              <w:left w:val="single" w:sz="18" w:space="0" w:color="000000"/>
              <w:bottom w:val="nil"/>
              <w:right w:val="single" w:sz="8" w:space="0" w:color="000000"/>
            </w:tcBorders>
          </w:tcPr>
          <w:p w14:paraId="3217AD29"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15ACC58" w14:textId="77777777" w:rsidR="00F8742D" w:rsidRDefault="00F8742D" w:rsidP="00FD59BF">
            <w:pPr>
              <w:pStyle w:val="TableParagraph"/>
              <w:ind w:left="242"/>
              <w:rPr>
                <w:sz w:val="14"/>
              </w:rPr>
            </w:pPr>
            <w:r>
              <w:rPr>
                <w:w w:val="95"/>
                <w:sz w:val="14"/>
              </w:rPr>
              <w:t>RP134</w:t>
            </w:r>
          </w:p>
        </w:tc>
        <w:tc>
          <w:tcPr>
            <w:tcW w:w="2821" w:type="dxa"/>
            <w:tcBorders>
              <w:top w:val="single" w:sz="8" w:space="0" w:color="000000"/>
              <w:left w:val="single" w:sz="8" w:space="0" w:color="000000"/>
              <w:bottom w:val="single" w:sz="8" w:space="0" w:color="000000"/>
              <w:right w:val="single" w:sz="8" w:space="0" w:color="000000"/>
            </w:tcBorders>
          </w:tcPr>
          <w:p w14:paraId="235E2CA1" w14:textId="77777777" w:rsidR="00F8742D" w:rsidRDefault="00F8742D" w:rsidP="00FD59BF">
            <w:pPr>
              <w:pStyle w:val="TableParagraph"/>
              <w:rPr>
                <w:sz w:val="14"/>
              </w:rPr>
            </w:pPr>
            <w:r>
              <w:rPr>
                <w:sz w:val="14"/>
              </w:rPr>
              <w:t>Child Dev Trng Consortium(TM100)</w:t>
            </w:r>
          </w:p>
        </w:tc>
        <w:tc>
          <w:tcPr>
            <w:tcW w:w="5234" w:type="dxa"/>
            <w:tcBorders>
              <w:top w:val="single" w:sz="8" w:space="0" w:color="000000"/>
              <w:left w:val="single" w:sz="8" w:space="0" w:color="000000"/>
              <w:bottom w:val="single" w:sz="8" w:space="0" w:color="000000"/>
              <w:right w:val="single" w:sz="18" w:space="0" w:color="000000"/>
            </w:tcBorders>
          </w:tcPr>
          <w:p w14:paraId="6EE2DC1A" w14:textId="77777777" w:rsidR="00F8742D" w:rsidRDefault="00F8742D" w:rsidP="00FD59BF">
            <w:pPr>
              <w:pStyle w:val="TableParagraph"/>
              <w:spacing w:line="240" w:lineRule="auto"/>
              <w:rPr>
                <w:rFonts w:ascii="Times New Roman"/>
                <w:sz w:val="14"/>
              </w:rPr>
            </w:pPr>
          </w:p>
        </w:tc>
      </w:tr>
      <w:tr w:rsidR="00F8742D" w14:paraId="0B66A064" w14:textId="77777777" w:rsidTr="00FD59BF">
        <w:trPr>
          <w:trHeight w:val="205"/>
        </w:trPr>
        <w:tc>
          <w:tcPr>
            <w:tcW w:w="2734" w:type="dxa"/>
            <w:vMerge/>
            <w:tcBorders>
              <w:top w:val="nil"/>
              <w:left w:val="single" w:sz="18" w:space="0" w:color="000000"/>
              <w:bottom w:val="nil"/>
              <w:right w:val="single" w:sz="8" w:space="0" w:color="000000"/>
            </w:tcBorders>
          </w:tcPr>
          <w:p w14:paraId="1E4B3319"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45F40446" w14:textId="77777777" w:rsidR="00F8742D" w:rsidRDefault="00F8742D" w:rsidP="00FD59BF">
            <w:pPr>
              <w:pStyle w:val="TableParagraph"/>
              <w:ind w:left="242"/>
              <w:rPr>
                <w:sz w:val="14"/>
              </w:rPr>
            </w:pPr>
            <w:r>
              <w:rPr>
                <w:w w:val="95"/>
                <w:sz w:val="14"/>
              </w:rPr>
              <w:t>RP140</w:t>
            </w:r>
          </w:p>
        </w:tc>
        <w:tc>
          <w:tcPr>
            <w:tcW w:w="2821" w:type="dxa"/>
            <w:tcBorders>
              <w:top w:val="single" w:sz="8" w:space="0" w:color="000000"/>
              <w:left w:val="single" w:sz="8" w:space="0" w:color="000000"/>
              <w:bottom w:val="single" w:sz="8" w:space="0" w:color="000000"/>
              <w:right w:val="single" w:sz="8" w:space="0" w:color="000000"/>
            </w:tcBorders>
          </w:tcPr>
          <w:p w14:paraId="3D54C221" w14:textId="77777777" w:rsidR="00F8742D" w:rsidRDefault="00F8742D" w:rsidP="00FD59BF">
            <w:pPr>
              <w:pStyle w:val="TableParagraph"/>
              <w:rPr>
                <w:sz w:val="14"/>
              </w:rPr>
            </w:pPr>
            <w:r>
              <w:rPr>
                <w:sz w:val="14"/>
              </w:rPr>
              <w:t>BC - SBDC UC Merced</w:t>
            </w:r>
          </w:p>
        </w:tc>
        <w:tc>
          <w:tcPr>
            <w:tcW w:w="5234" w:type="dxa"/>
            <w:tcBorders>
              <w:top w:val="single" w:sz="8" w:space="0" w:color="000000"/>
              <w:left w:val="single" w:sz="8" w:space="0" w:color="000000"/>
              <w:bottom w:val="single" w:sz="8" w:space="0" w:color="000000"/>
              <w:right w:val="single" w:sz="18" w:space="0" w:color="000000"/>
            </w:tcBorders>
          </w:tcPr>
          <w:p w14:paraId="77A83783" w14:textId="77777777" w:rsidR="00F8742D" w:rsidRDefault="00F8742D" w:rsidP="00FD59BF">
            <w:pPr>
              <w:pStyle w:val="TableParagraph"/>
              <w:spacing w:line="240" w:lineRule="auto"/>
              <w:rPr>
                <w:rFonts w:ascii="Times New Roman"/>
                <w:sz w:val="14"/>
              </w:rPr>
            </w:pPr>
          </w:p>
        </w:tc>
      </w:tr>
      <w:tr w:rsidR="00F8742D" w14:paraId="59D46799" w14:textId="77777777" w:rsidTr="00FD59BF">
        <w:trPr>
          <w:trHeight w:val="205"/>
        </w:trPr>
        <w:tc>
          <w:tcPr>
            <w:tcW w:w="2734" w:type="dxa"/>
            <w:vMerge/>
            <w:tcBorders>
              <w:top w:val="nil"/>
              <w:left w:val="single" w:sz="18" w:space="0" w:color="000000"/>
              <w:bottom w:val="nil"/>
              <w:right w:val="single" w:sz="8" w:space="0" w:color="000000"/>
            </w:tcBorders>
          </w:tcPr>
          <w:p w14:paraId="7B23E348"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2AD341E2" w14:textId="77777777" w:rsidR="00F8742D" w:rsidRDefault="00F8742D" w:rsidP="00FD59BF">
            <w:pPr>
              <w:pStyle w:val="TableParagraph"/>
              <w:ind w:left="242"/>
              <w:rPr>
                <w:sz w:val="14"/>
              </w:rPr>
            </w:pPr>
            <w:r>
              <w:rPr>
                <w:w w:val="95"/>
                <w:sz w:val="14"/>
              </w:rPr>
              <w:t>RP142</w:t>
            </w:r>
          </w:p>
        </w:tc>
        <w:tc>
          <w:tcPr>
            <w:tcW w:w="2821" w:type="dxa"/>
            <w:tcBorders>
              <w:top w:val="single" w:sz="8" w:space="0" w:color="000000"/>
              <w:left w:val="single" w:sz="8" w:space="0" w:color="000000"/>
              <w:bottom w:val="single" w:sz="8" w:space="0" w:color="000000"/>
              <w:right w:val="single" w:sz="8" w:space="0" w:color="000000"/>
            </w:tcBorders>
          </w:tcPr>
          <w:p w14:paraId="05935758" w14:textId="77777777" w:rsidR="00F8742D" w:rsidRDefault="00F8742D" w:rsidP="00FD59BF">
            <w:pPr>
              <w:pStyle w:val="TableParagraph"/>
              <w:rPr>
                <w:sz w:val="14"/>
              </w:rPr>
            </w:pPr>
            <w:r>
              <w:rPr>
                <w:sz w:val="14"/>
              </w:rPr>
              <w:t>BC - SBDC UC Merced 03-311-005</w:t>
            </w:r>
          </w:p>
        </w:tc>
        <w:tc>
          <w:tcPr>
            <w:tcW w:w="5234" w:type="dxa"/>
            <w:tcBorders>
              <w:top w:val="single" w:sz="8" w:space="0" w:color="000000"/>
              <w:left w:val="single" w:sz="8" w:space="0" w:color="000000"/>
              <w:bottom w:val="single" w:sz="8" w:space="0" w:color="000000"/>
              <w:right w:val="single" w:sz="18" w:space="0" w:color="000000"/>
            </w:tcBorders>
          </w:tcPr>
          <w:p w14:paraId="008A6F17" w14:textId="77777777" w:rsidR="00F8742D" w:rsidRDefault="00F8742D" w:rsidP="00FD59BF">
            <w:pPr>
              <w:pStyle w:val="TableParagraph"/>
              <w:spacing w:line="240" w:lineRule="auto"/>
              <w:rPr>
                <w:rFonts w:ascii="Times New Roman"/>
                <w:sz w:val="14"/>
              </w:rPr>
            </w:pPr>
          </w:p>
        </w:tc>
      </w:tr>
      <w:tr w:rsidR="00F8742D" w14:paraId="3250F09C" w14:textId="77777777" w:rsidTr="00FD59BF">
        <w:trPr>
          <w:trHeight w:val="205"/>
        </w:trPr>
        <w:tc>
          <w:tcPr>
            <w:tcW w:w="2734" w:type="dxa"/>
            <w:vMerge/>
            <w:tcBorders>
              <w:top w:val="nil"/>
              <w:left w:val="single" w:sz="18" w:space="0" w:color="000000"/>
              <w:bottom w:val="nil"/>
              <w:right w:val="single" w:sz="8" w:space="0" w:color="000000"/>
            </w:tcBorders>
          </w:tcPr>
          <w:p w14:paraId="449732CC"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78495B8" w14:textId="77777777" w:rsidR="00F8742D" w:rsidRDefault="00F8742D" w:rsidP="00FD59BF">
            <w:pPr>
              <w:pStyle w:val="TableParagraph"/>
              <w:ind w:left="242"/>
              <w:rPr>
                <w:sz w:val="14"/>
              </w:rPr>
            </w:pPr>
            <w:r>
              <w:rPr>
                <w:w w:val="95"/>
                <w:sz w:val="14"/>
              </w:rPr>
              <w:t>RP148</w:t>
            </w:r>
          </w:p>
        </w:tc>
        <w:tc>
          <w:tcPr>
            <w:tcW w:w="2821" w:type="dxa"/>
            <w:tcBorders>
              <w:top w:val="single" w:sz="8" w:space="0" w:color="000000"/>
              <w:left w:val="single" w:sz="8" w:space="0" w:color="000000"/>
              <w:bottom w:val="single" w:sz="8" w:space="0" w:color="000000"/>
              <w:right w:val="single" w:sz="8" w:space="0" w:color="000000"/>
            </w:tcBorders>
          </w:tcPr>
          <w:p w14:paraId="3470BD57" w14:textId="77777777" w:rsidR="00F8742D" w:rsidRDefault="00F8742D" w:rsidP="00FD59BF">
            <w:pPr>
              <w:pStyle w:val="TableParagraph"/>
              <w:rPr>
                <w:sz w:val="14"/>
              </w:rPr>
            </w:pPr>
            <w:r>
              <w:rPr>
                <w:sz w:val="14"/>
              </w:rPr>
              <w:t>RFA053- Veteran's Resource CTR Gran</w:t>
            </w:r>
          </w:p>
        </w:tc>
        <w:tc>
          <w:tcPr>
            <w:tcW w:w="5234" w:type="dxa"/>
            <w:tcBorders>
              <w:top w:val="single" w:sz="8" w:space="0" w:color="000000"/>
              <w:left w:val="single" w:sz="8" w:space="0" w:color="000000"/>
              <w:bottom w:val="single" w:sz="8" w:space="0" w:color="000000"/>
              <w:right w:val="single" w:sz="18" w:space="0" w:color="000000"/>
            </w:tcBorders>
          </w:tcPr>
          <w:p w14:paraId="641C7211" w14:textId="77777777" w:rsidR="00F8742D" w:rsidRDefault="00F8742D" w:rsidP="00FD59BF">
            <w:pPr>
              <w:pStyle w:val="TableParagraph"/>
              <w:spacing w:line="240" w:lineRule="auto"/>
              <w:rPr>
                <w:rFonts w:ascii="Times New Roman"/>
                <w:sz w:val="14"/>
              </w:rPr>
            </w:pPr>
          </w:p>
        </w:tc>
      </w:tr>
      <w:tr w:rsidR="00F8742D" w14:paraId="376B2903" w14:textId="77777777" w:rsidTr="00FD59BF">
        <w:trPr>
          <w:trHeight w:val="205"/>
        </w:trPr>
        <w:tc>
          <w:tcPr>
            <w:tcW w:w="2734" w:type="dxa"/>
            <w:vMerge/>
            <w:tcBorders>
              <w:top w:val="nil"/>
              <w:left w:val="single" w:sz="18" w:space="0" w:color="000000"/>
              <w:bottom w:val="nil"/>
              <w:right w:val="single" w:sz="8" w:space="0" w:color="000000"/>
            </w:tcBorders>
          </w:tcPr>
          <w:p w14:paraId="662B62DE"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297CC274" w14:textId="77777777" w:rsidR="00F8742D" w:rsidRDefault="00F8742D" w:rsidP="00FD59BF">
            <w:pPr>
              <w:pStyle w:val="TableParagraph"/>
              <w:ind w:left="242"/>
              <w:rPr>
                <w:sz w:val="14"/>
              </w:rPr>
            </w:pPr>
            <w:r>
              <w:rPr>
                <w:w w:val="95"/>
                <w:sz w:val="14"/>
              </w:rPr>
              <w:t>RP221</w:t>
            </w:r>
          </w:p>
        </w:tc>
        <w:tc>
          <w:tcPr>
            <w:tcW w:w="2821" w:type="dxa"/>
            <w:tcBorders>
              <w:top w:val="single" w:sz="8" w:space="0" w:color="000000"/>
              <w:left w:val="single" w:sz="8" w:space="0" w:color="000000"/>
              <w:bottom w:val="single" w:sz="8" w:space="0" w:color="000000"/>
              <w:right w:val="single" w:sz="8" w:space="0" w:color="000000"/>
            </w:tcBorders>
          </w:tcPr>
          <w:p w14:paraId="323CB3E2" w14:textId="77777777" w:rsidR="00F8742D" w:rsidRDefault="00F8742D" w:rsidP="00FD59BF">
            <w:pPr>
              <w:pStyle w:val="TableParagraph"/>
              <w:rPr>
                <w:sz w:val="14"/>
              </w:rPr>
            </w:pPr>
            <w:r>
              <w:rPr>
                <w:sz w:val="14"/>
              </w:rPr>
              <w:t>BC - Special Projects Funding</w:t>
            </w:r>
          </w:p>
        </w:tc>
        <w:tc>
          <w:tcPr>
            <w:tcW w:w="5234" w:type="dxa"/>
            <w:tcBorders>
              <w:top w:val="single" w:sz="8" w:space="0" w:color="000000"/>
              <w:left w:val="single" w:sz="8" w:space="0" w:color="000000"/>
              <w:bottom w:val="single" w:sz="8" w:space="0" w:color="000000"/>
              <w:right w:val="single" w:sz="18" w:space="0" w:color="000000"/>
            </w:tcBorders>
          </w:tcPr>
          <w:p w14:paraId="5DCDB37A" w14:textId="77777777" w:rsidR="00F8742D" w:rsidRDefault="00F8742D" w:rsidP="00FD59BF">
            <w:pPr>
              <w:pStyle w:val="TableParagraph"/>
              <w:spacing w:line="240" w:lineRule="auto"/>
              <w:rPr>
                <w:rFonts w:ascii="Times New Roman"/>
                <w:sz w:val="14"/>
              </w:rPr>
            </w:pPr>
          </w:p>
        </w:tc>
      </w:tr>
      <w:tr w:rsidR="00F8742D" w14:paraId="2FDCA63A" w14:textId="77777777" w:rsidTr="00FD59BF">
        <w:trPr>
          <w:trHeight w:val="205"/>
        </w:trPr>
        <w:tc>
          <w:tcPr>
            <w:tcW w:w="2734" w:type="dxa"/>
            <w:vMerge/>
            <w:tcBorders>
              <w:top w:val="nil"/>
              <w:left w:val="single" w:sz="18" w:space="0" w:color="000000"/>
              <w:bottom w:val="nil"/>
              <w:right w:val="single" w:sz="8" w:space="0" w:color="000000"/>
            </w:tcBorders>
          </w:tcPr>
          <w:p w14:paraId="25111BD4"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1C654F49" w14:textId="77777777" w:rsidR="00F8742D" w:rsidRDefault="00F8742D" w:rsidP="00FD59BF">
            <w:pPr>
              <w:pStyle w:val="TableParagraph"/>
              <w:ind w:left="242"/>
              <w:rPr>
                <w:sz w:val="14"/>
              </w:rPr>
            </w:pPr>
            <w:r>
              <w:rPr>
                <w:w w:val="95"/>
                <w:sz w:val="14"/>
              </w:rPr>
              <w:t>RP230</w:t>
            </w:r>
          </w:p>
        </w:tc>
        <w:tc>
          <w:tcPr>
            <w:tcW w:w="2821" w:type="dxa"/>
            <w:tcBorders>
              <w:top w:val="single" w:sz="8" w:space="0" w:color="000000"/>
              <w:left w:val="single" w:sz="8" w:space="0" w:color="000000"/>
              <w:bottom w:val="single" w:sz="8" w:space="0" w:color="000000"/>
              <w:right w:val="single" w:sz="8" w:space="0" w:color="000000"/>
            </w:tcBorders>
          </w:tcPr>
          <w:p w14:paraId="759F70FE" w14:textId="77777777" w:rsidR="00F8742D" w:rsidRDefault="00F8742D" w:rsidP="00FD59BF">
            <w:pPr>
              <w:pStyle w:val="TableParagraph"/>
              <w:rPr>
                <w:sz w:val="14"/>
              </w:rPr>
            </w:pPr>
            <w:r>
              <w:rPr>
                <w:sz w:val="14"/>
              </w:rPr>
              <w:t>ETR - WIA Programs</w:t>
            </w:r>
          </w:p>
        </w:tc>
        <w:tc>
          <w:tcPr>
            <w:tcW w:w="5234" w:type="dxa"/>
            <w:tcBorders>
              <w:top w:val="single" w:sz="8" w:space="0" w:color="000000"/>
              <w:left w:val="single" w:sz="8" w:space="0" w:color="000000"/>
              <w:bottom w:val="single" w:sz="8" w:space="0" w:color="000000"/>
              <w:right w:val="single" w:sz="18" w:space="0" w:color="000000"/>
            </w:tcBorders>
          </w:tcPr>
          <w:p w14:paraId="00BEB970" w14:textId="77777777" w:rsidR="00F8742D" w:rsidRDefault="00F8742D" w:rsidP="00FD59BF">
            <w:pPr>
              <w:pStyle w:val="TableParagraph"/>
              <w:spacing w:line="240" w:lineRule="auto"/>
              <w:rPr>
                <w:rFonts w:ascii="Times New Roman"/>
                <w:sz w:val="14"/>
              </w:rPr>
            </w:pPr>
          </w:p>
        </w:tc>
      </w:tr>
      <w:tr w:rsidR="00F8742D" w14:paraId="7A6BB45B" w14:textId="77777777" w:rsidTr="00FD59BF">
        <w:trPr>
          <w:trHeight w:val="205"/>
        </w:trPr>
        <w:tc>
          <w:tcPr>
            <w:tcW w:w="2734" w:type="dxa"/>
            <w:vMerge/>
            <w:tcBorders>
              <w:top w:val="nil"/>
              <w:left w:val="single" w:sz="18" w:space="0" w:color="000000"/>
              <w:bottom w:val="nil"/>
              <w:right w:val="single" w:sz="8" w:space="0" w:color="000000"/>
            </w:tcBorders>
          </w:tcPr>
          <w:p w14:paraId="3EE1BCD0"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5155050" w14:textId="77777777" w:rsidR="00F8742D" w:rsidRDefault="00F8742D" w:rsidP="00FD59BF">
            <w:pPr>
              <w:pStyle w:val="TableParagraph"/>
              <w:ind w:left="242"/>
              <w:rPr>
                <w:sz w:val="14"/>
              </w:rPr>
            </w:pPr>
            <w:r>
              <w:rPr>
                <w:w w:val="95"/>
                <w:sz w:val="14"/>
              </w:rPr>
              <w:t>RP251</w:t>
            </w:r>
          </w:p>
        </w:tc>
        <w:tc>
          <w:tcPr>
            <w:tcW w:w="2821" w:type="dxa"/>
            <w:tcBorders>
              <w:top w:val="single" w:sz="8" w:space="0" w:color="000000"/>
              <w:left w:val="single" w:sz="8" w:space="0" w:color="000000"/>
              <w:bottom w:val="single" w:sz="8" w:space="0" w:color="000000"/>
              <w:right w:val="single" w:sz="8" w:space="0" w:color="000000"/>
            </w:tcBorders>
          </w:tcPr>
          <w:p w14:paraId="4DB70001" w14:textId="77777777" w:rsidR="00F8742D" w:rsidRDefault="00F8742D" w:rsidP="00FD59BF">
            <w:pPr>
              <w:pStyle w:val="TableParagraph"/>
              <w:rPr>
                <w:sz w:val="14"/>
              </w:rPr>
            </w:pPr>
            <w:r>
              <w:rPr>
                <w:sz w:val="14"/>
              </w:rPr>
              <w:t>BC-CSUB Collaborative GRA2960</w:t>
            </w:r>
          </w:p>
        </w:tc>
        <w:tc>
          <w:tcPr>
            <w:tcW w:w="5234" w:type="dxa"/>
            <w:tcBorders>
              <w:top w:val="single" w:sz="8" w:space="0" w:color="000000"/>
              <w:left w:val="single" w:sz="8" w:space="0" w:color="000000"/>
              <w:bottom w:val="single" w:sz="8" w:space="0" w:color="000000"/>
              <w:right w:val="single" w:sz="18" w:space="0" w:color="000000"/>
            </w:tcBorders>
          </w:tcPr>
          <w:p w14:paraId="0087F26B" w14:textId="77777777" w:rsidR="00F8742D" w:rsidRDefault="00F8742D" w:rsidP="00FD59BF">
            <w:pPr>
              <w:pStyle w:val="TableParagraph"/>
              <w:spacing w:line="240" w:lineRule="auto"/>
              <w:rPr>
                <w:rFonts w:ascii="Times New Roman"/>
                <w:sz w:val="14"/>
              </w:rPr>
            </w:pPr>
          </w:p>
        </w:tc>
      </w:tr>
      <w:tr w:rsidR="00F8742D" w14:paraId="4C93C055" w14:textId="77777777" w:rsidTr="00FD59BF">
        <w:trPr>
          <w:trHeight w:val="205"/>
        </w:trPr>
        <w:tc>
          <w:tcPr>
            <w:tcW w:w="2734" w:type="dxa"/>
            <w:vMerge/>
            <w:tcBorders>
              <w:top w:val="nil"/>
              <w:left w:val="single" w:sz="18" w:space="0" w:color="000000"/>
              <w:bottom w:val="nil"/>
              <w:right w:val="single" w:sz="8" w:space="0" w:color="000000"/>
            </w:tcBorders>
          </w:tcPr>
          <w:p w14:paraId="10F2FDD3"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50042EB" w14:textId="77777777" w:rsidR="00F8742D" w:rsidRDefault="00F8742D" w:rsidP="00FD59BF">
            <w:pPr>
              <w:pStyle w:val="TableParagraph"/>
              <w:ind w:left="242"/>
              <w:rPr>
                <w:sz w:val="14"/>
              </w:rPr>
            </w:pPr>
            <w:r>
              <w:rPr>
                <w:w w:val="95"/>
                <w:sz w:val="14"/>
              </w:rPr>
              <w:t>RP253</w:t>
            </w:r>
          </w:p>
        </w:tc>
        <w:tc>
          <w:tcPr>
            <w:tcW w:w="2821" w:type="dxa"/>
            <w:tcBorders>
              <w:top w:val="single" w:sz="8" w:space="0" w:color="000000"/>
              <w:left w:val="single" w:sz="8" w:space="0" w:color="000000"/>
              <w:bottom w:val="single" w:sz="8" w:space="0" w:color="000000"/>
              <w:right w:val="single" w:sz="8" w:space="0" w:color="000000"/>
            </w:tcBorders>
          </w:tcPr>
          <w:p w14:paraId="06142537" w14:textId="77777777" w:rsidR="00F8742D" w:rsidRDefault="00F8742D" w:rsidP="00FD59BF">
            <w:pPr>
              <w:pStyle w:val="TableParagraph"/>
              <w:rPr>
                <w:sz w:val="14"/>
              </w:rPr>
            </w:pPr>
            <w:r>
              <w:rPr>
                <w:sz w:val="14"/>
              </w:rPr>
              <w:t>BC-CSUB Collaborative GRA1450</w:t>
            </w:r>
          </w:p>
        </w:tc>
        <w:tc>
          <w:tcPr>
            <w:tcW w:w="5234" w:type="dxa"/>
            <w:tcBorders>
              <w:top w:val="single" w:sz="8" w:space="0" w:color="000000"/>
              <w:left w:val="single" w:sz="8" w:space="0" w:color="000000"/>
              <w:bottom w:val="single" w:sz="8" w:space="0" w:color="000000"/>
              <w:right w:val="single" w:sz="18" w:space="0" w:color="000000"/>
            </w:tcBorders>
          </w:tcPr>
          <w:p w14:paraId="4DE45B6A" w14:textId="77777777" w:rsidR="00F8742D" w:rsidRDefault="00F8742D" w:rsidP="00FD59BF">
            <w:pPr>
              <w:pStyle w:val="TableParagraph"/>
              <w:spacing w:line="240" w:lineRule="auto"/>
              <w:rPr>
                <w:rFonts w:ascii="Times New Roman"/>
                <w:sz w:val="14"/>
              </w:rPr>
            </w:pPr>
          </w:p>
        </w:tc>
      </w:tr>
      <w:tr w:rsidR="00F8742D" w14:paraId="084A2728" w14:textId="77777777" w:rsidTr="00FD59BF">
        <w:trPr>
          <w:trHeight w:val="205"/>
        </w:trPr>
        <w:tc>
          <w:tcPr>
            <w:tcW w:w="2734" w:type="dxa"/>
            <w:vMerge/>
            <w:tcBorders>
              <w:top w:val="nil"/>
              <w:left w:val="single" w:sz="18" w:space="0" w:color="000000"/>
              <w:bottom w:val="nil"/>
              <w:right w:val="single" w:sz="8" w:space="0" w:color="000000"/>
            </w:tcBorders>
          </w:tcPr>
          <w:p w14:paraId="5B465A03"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34F81CD4" w14:textId="77777777" w:rsidR="00F8742D" w:rsidRDefault="00F8742D" w:rsidP="00FD59BF">
            <w:pPr>
              <w:pStyle w:val="TableParagraph"/>
              <w:ind w:left="242"/>
              <w:rPr>
                <w:sz w:val="14"/>
              </w:rPr>
            </w:pPr>
            <w:r>
              <w:rPr>
                <w:w w:val="95"/>
                <w:sz w:val="14"/>
              </w:rPr>
              <w:t>RP256</w:t>
            </w:r>
          </w:p>
        </w:tc>
        <w:tc>
          <w:tcPr>
            <w:tcW w:w="2821" w:type="dxa"/>
            <w:tcBorders>
              <w:top w:val="single" w:sz="8" w:space="0" w:color="000000"/>
              <w:left w:val="single" w:sz="8" w:space="0" w:color="000000"/>
              <w:bottom w:val="single" w:sz="8" w:space="0" w:color="000000"/>
              <w:right w:val="single" w:sz="8" w:space="0" w:color="000000"/>
            </w:tcBorders>
          </w:tcPr>
          <w:p w14:paraId="2D76AE89" w14:textId="77777777" w:rsidR="00F8742D" w:rsidRDefault="00F8742D" w:rsidP="00FD59BF">
            <w:pPr>
              <w:pStyle w:val="TableParagraph"/>
              <w:rPr>
                <w:sz w:val="14"/>
              </w:rPr>
            </w:pPr>
            <w:r>
              <w:rPr>
                <w:sz w:val="14"/>
              </w:rPr>
              <w:t>Title V CDFA 84.031 (BC)</w:t>
            </w:r>
          </w:p>
        </w:tc>
        <w:tc>
          <w:tcPr>
            <w:tcW w:w="5234" w:type="dxa"/>
            <w:tcBorders>
              <w:top w:val="single" w:sz="8" w:space="0" w:color="000000"/>
              <w:left w:val="single" w:sz="8" w:space="0" w:color="000000"/>
              <w:bottom w:val="single" w:sz="8" w:space="0" w:color="000000"/>
              <w:right w:val="single" w:sz="18" w:space="0" w:color="000000"/>
            </w:tcBorders>
          </w:tcPr>
          <w:p w14:paraId="3D12761E" w14:textId="77777777" w:rsidR="00F8742D" w:rsidRDefault="00F8742D" w:rsidP="00FD59BF">
            <w:pPr>
              <w:pStyle w:val="TableParagraph"/>
              <w:spacing w:line="240" w:lineRule="auto"/>
              <w:rPr>
                <w:rFonts w:ascii="Times New Roman"/>
                <w:sz w:val="14"/>
              </w:rPr>
            </w:pPr>
          </w:p>
        </w:tc>
      </w:tr>
      <w:tr w:rsidR="00F8742D" w14:paraId="68A3116F" w14:textId="77777777" w:rsidTr="00FD59BF">
        <w:trPr>
          <w:trHeight w:val="205"/>
        </w:trPr>
        <w:tc>
          <w:tcPr>
            <w:tcW w:w="2734" w:type="dxa"/>
            <w:vMerge/>
            <w:tcBorders>
              <w:top w:val="nil"/>
              <w:left w:val="single" w:sz="18" w:space="0" w:color="000000"/>
              <w:bottom w:val="nil"/>
              <w:right w:val="single" w:sz="8" w:space="0" w:color="000000"/>
            </w:tcBorders>
          </w:tcPr>
          <w:p w14:paraId="1FCCDD3C"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11500703" w14:textId="77777777" w:rsidR="00F8742D" w:rsidRDefault="00F8742D" w:rsidP="00FD59BF">
            <w:pPr>
              <w:pStyle w:val="TableParagraph"/>
              <w:ind w:left="242"/>
              <w:rPr>
                <w:sz w:val="14"/>
              </w:rPr>
            </w:pPr>
            <w:r>
              <w:rPr>
                <w:w w:val="95"/>
                <w:sz w:val="14"/>
              </w:rPr>
              <w:t>RP280</w:t>
            </w:r>
          </w:p>
        </w:tc>
        <w:tc>
          <w:tcPr>
            <w:tcW w:w="2821" w:type="dxa"/>
            <w:tcBorders>
              <w:top w:val="single" w:sz="8" w:space="0" w:color="000000"/>
              <w:left w:val="single" w:sz="8" w:space="0" w:color="000000"/>
              <w:bottom w:val="single" w:sz="8" w:space="0" w:color="000000"/>
              <w:right w:val="single" w:sz="8" w:space="0" w:color="000000"/>
            </w:tcBorders>
          </w:tcPr>
          <w:p w14:paraId="4629CB1E" w14:textId="77777777" w:rsidR="00F8742D" w:rsidRDefault="00F8742D" w:rsidP="00FD59BF">
            <w:pPr>
              <w:pStyle w:val="TableParagraph"/>
              <w:rPr>
                <w:sz w:val="14"/>
              </w:rPr>
            </w:pPr>
            <w:r>
              <w:rPr>
                <w:sz w:val="14"/>
              </w:rPr>
              <w:t>Return to TITLE IV</w:t>
            </w:r>
          </w:p>
        </w:tc>
        <w:tc>
          <w:tcPr>
            <w:tcW w:w="5234" w:type="dxa"/>
            <w:tcBorders>
              <w:top w:val="single" w:sz="8" w:space="0" w:color="000000"/>
              <w:left w:val="single" w:sz="8" w:space="0" w:color="000000"/>
              <w:bottom w:val="single" w:sz="8" w:space="0" w:color="000000"/>
              <w:right w:val="single" w:sz="18" w:space="0" w:color="000000"/>
            </w:tcBorders>
          </w:tcPr>
          <w:p w14:paraId="4C620D3F" w14:textId="77777777" w:rsidR="00F8742D" w:rsidRDefault="00F8742D" w:rsidP="00FD59BF">
            <w:pPr>
              <w:pStyle w:val="TableParagraph"/>
              <w:spacing w:line="240" w:lineRule="auto"/>
              <w:rPr>
                <w:rFonts w:ascii="Times New Roman"/>
                <w:sz w:val="14"/>
              </w:rPr>
            </w:pPr>
          </w:p>
        </w:tc>
      </w:tr>
      <w:tr w:rsidR="00F8742D" w14:paraId="7A3CE1AC" w14:textId="77777777" w:rsidTr="00FD59BF">
        <w:trPr>
          <w:trHeight w:val="431"/>
        </w:trPr>
        <w:tc>
          <w:tcPr>
            <w:tcW w:w="2734" w:type="dxa"/>
            <w:vMerge/>
            <w:tcBorders>
              <w:top w:val="nil"/>
              <w:left w:val="single" w:sz="18" w:space="0" w:color="000000"/>
              <w:bottom w:val="nil"/>
              <w:right w:val="single" w:sz="8" w:space="0" w:color="000000"/>
            </w:tcBorders>
          </w:tcPr>
          <w:p w14:paraId="52E0D093"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shd w:val="clear" w:color="auto" w:fill="FBE3D5"/>
          </w:tcPr>
          <w:p w14:paraId="15AE7DE8" w14:textId="77777777" w:rsidR="00F8742D" w:rsidRDefault="00F8742D" w:rsidP="00FD59BF">
            <w:pPr>
              <w:pStyle w:val="TableParagraph"/>
              <w:ind w:left="242"/>
              <w:rPr>
                <w:sz w:val="14"/>
              </w:rPr>
            </w:pPr>
            <w:r>
              <w:rPr>
                <w:w w:val="95"/>
                <w:sz w:val="14"/>
              </w:rPr>
              <w:t>RP302</w:t>
            </w:r>
          </w:p>
        </w:tc>
        <w:tc>
          <w:tcPr>
            <w:tcW w:w="2821" w:type="dxa"/>
            <w:tcBorders>
              <w:top w:val="single" w:sz="8" w:space="0" w:color="000000"/>
              <w:left w:val="single" w:sz="8" w:space="0" w:color="000000"/>
              <w:bottom w:val="single" w:sz="8" w:space="0" w:color="000000"/>
              <w:right w:val="single" w:sz="8" w:space="0" w:color="000000"/>
            </w:tcBorders>
            <w:shd w:val="clear" w:color="auto" w:fill="FBE3D5"/>
          </w:tcPr>
          <w:p w14:paraId="6220F356" w14:textId="77777777" w:rsidR="00F8742D" w:rsidRDefault="00F8742D" w:rsidP="00FD59BF">
            <w:pPr>
              <w:pStyle w:val="TableParagraph"/>
              <w:rPr>
                <w:sz w:val="14"/>
              </w:rPr>
            </w:pPr>
            <w:r>
              <w:rPr>
                <w:sz w:val="14"/>
              </w:rPr>
              <w:t>Student Success</w:t>
            </w:r>
          </w:p>
        </w:tc>
        <w:tc>
          <w:tcPr>
            <w:tcW w:w="5234" w:type="dxa"/>
            <w:tcBorders>
              <w:top w:val="single" w:sz="8" w:space="0" w:color="000000"/>
              <w:left w:val="single" w:sz="8" w:space="0" w:color="000000"/>
              <w:bottom w:val="single" w:sz="8" w:space="0" w:color="000000"/>
              <w:right w:val="single" w:sz="18" w:space="0" w:color="000000"/>
            </w:tcBorders>
            <w:shd w:val="clear" w:color="auto" w:fill="FBE3D5"/>
          </w:tcPr>
          <w:p w14:paraId="25242414" w14:textId="77777777" w:rsidR="00F8742D" w:rsidRDefault="00F8742D" w:rsidP="00FD59BF">
            <w:pPr>
              <w:pStyle w:val="TableParagraph"/>
              <w:spacing w:line="202" w:lineRule="exact"/>
              <w:ind w:left="39"/>
              <w:rPr>
                <w:rFonts w:ascii="Tahoma"/>
                <w:sz w:val="17"/>
              </w:rPr>
            </w:pPr>
            <w:r>
              <w:rPr>
                <w:rFonts w:ascii="Tahoma"/>
                <w:w w:val="105"/>
                <w:sz w:val="17"/>
              </w:rPr>
              <w:t>New Grant s/b RP384 for BC. RP302 belongs</w:t>
            </w:r>
          </w:p>
          <w:p w14:paraId="7688D413" w14:textId="77777777" w:rsidR="00F8742D" w:rsidRDefault="00F8742D" w:rsidP="00FD59BF">
            <w:pPr>
              <w:pStyle w:val="TableParagraph"/>
              <w:spacing w:before="20" w:line="189" w:lineRule="exact"/>
              <w:ind w:left="39"/>
              <w:rPr>
                <w:rFonts w:ascii="Tahoma"/>
                <w:sz w:val="17"/>
              </w:rPr>
            </w:pPr>
            <w:r>
              <w:rPr>
                <w:rFonts w:ascii="Tahoma"/>
                <w:w w:val="105"/>
                <w:sz w:val="17"/>
              </w:rPr>
              <w:t>to rest of campuses &amp; DO</w:t>
            </w:r>
          </w:p>
        </w:tc>
      </w:tr>
      <w:tr w:rsidR="00F8742D" w14:paraId="2118BC80" w14:textId="77777777" w:rsidTr="00FD59BF">
        <w:trPr>
          <w:trHeight w:val="205"/>
        </w:trPr>
        <w:tc>
          <w:tcPr>
            <w:tcW w:w="2734" w:type="dxa"/>
            <w:vMerge/>
            <w:tcBorders>
              <w:top w:val="nil"/>
              <w:left w:val="single" w:sz="18" w:space="0" w:color="000000"/>
              <w:bottom w:val="nil"/>
              <w:right w:val="single" w:sz="8" w:space="0" w:color="000000"/>
            </w:tcBorders>
          </w:tcPr>
          <w:p w14:paraId="0CAA7E98"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03C7517C" w14:textId="77777777" w:rsidR="00F8742D" w:rsidRDefault="00F8742D" w:rsidP="00FD59BF">
            <w:pPr>
              <w:pStyle w:val="TableParagraph"/>
              <w:ind w:left="242"/>
              <w:rPr>
                <w:sz w:val="14"/>
              </w:rPr>
            </w:pPr>
            <w:r>
              <w:rPr>
                <w:w w:val="95"/>
                <w:sz w:val="14"/>
              </w:rPr>
              <w:t>RP310</w:t>
            </w:r>
          </w:p>
        </w:tc>
        <w:tc>
          <w:tcPr>
            <w:tcW w:w="2821" w:type="dxa"/>
            <w:tcBorders>
              <w:top w:val="single" w:sz="8" w:space="0" w:color="000000"/>
              <w:left w:val="single" w:sz="8" w:space="0" w:color="000000"/>
              <w:bottom w:val="single" w:sz="8" w:space="0" w:color="000000"/>
              <w:right w:val="single" w:sz="8" w:space="0" w:color="000000"/>
            </w:tcBorders>
          </w:tcPr>
          <w:p w14:paraId="108DA15F" w14:textId="77777777" w:rsidR="00F8742D" w:rsidRDefault="00F8742D" w:rsidP="00FD59BF">
            <w:pPr>
              <w:pStyle w:val="TableParagraph"/>
              <w:rPr>
                <w:sz w:val="14"/>
              </w:rPr>
            </w:pPr>
            <w:r>
              <w:rPr>
                <w:sz w:val="14"/>
              </w:rPr>
              <w:t>TANF</w:t>
            </w:r>
          </w:p>
        </w:tc>
        <w:tc>
          <w:tcPr>
            <w:tcW w:w="5234" w:type="dxa"/>
            <w:tcBorders>
              <w:top w:val="single" w:sz="8" w:space="0" w:color="000000"/>
              <w:left w:val="single" w:sz="8" w:space="0" w:color="000000"/>
              <w:bottom w:val="single" w:sz="8" w:space="0" w:color="000000"/>
              <w:right w:val="single" w:sz="18" w:space="0" w:color="000000"/>
            </w:tcBorders>
          </w:tcPr>
          <w:p w14:paraId="24746A24" w14:textId="77777777" w:rsidR="00F8742D" w:rsidRDefault="00F8742D" w:rsidP="00FD59BF">
            <w:pPr>
              <w:pStyle w:val="TableParagraph"/>
              <w:spacing w:line="240" w:lineRule="auto"/>
              <w:rPr>
                <w:rFonts w:ascii="Times New Roman"/>
                <w:sz w:val="14"/>
              </w:rPr>
            </w:pPr>
          </w:p>
        </w:tc>
      </w:tr>
      <w:tr w:rsidR="00F8742D" w14:paraId="4A1BB715" w14:textId="77777777" w:rsidTr="00FD59BF">
        <w:trPr>
          <w:trHeight w:val="205"/>
        </w:trPr>
        <w:tc>
          <w:tcPr>
            <w:tcW w:w="2734" w:type="dxa"/>
            <w:vMerge/>
            <w:tcBorders>
              <w:top w:val="nil"/>
              <w:left w:val="single" w:sz="18" w:space="0" w:color="000000"/>
              <w:bottom w:val="nil"/>
              <w:right w:val="single" w:sz="8" w:space="0" w:color="000000"/>
            </w:tcBorders>
          </w:tcPr>
          <w:p w14:paraId="4D0430AC"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34CC1CD6" w14:textId="77777777" w:rsidR="00F8742D" w:rsidRDefault="00F8742D" w:rsidP="00FD59BF">
            <w:pPr>
              <w:pStyle w:val="TableParagraph"/>
              <w:ind w:left="242"/>
              <w:rPr>
                <w:sz w:val="14"/>
              </w:rPr>
            </w:pPr>
            <w:r>
              <w:rPr>
                <w:w w:val="95"/>
                <w:sz w:val="14"/>
              </w:rPr>
              <w:t>RP323</w:t>
            </w:r>
          </w:p>
        </w:tc>
        <w:tc>
          <w:tcPr>
            <w:tcW w:w="2821" w:type="dxa"/>
            <w:tcBorders>
              <w:top w:val="single" w:sz="8" w:space="0" w:color="000000"/>
              <w:left w:val="single" w:sz="8" w:space="0" w:color="000000"/>
              <w:bottom w:val="single" w:sz="8" w:space="0" w:color="000000"/>
              <w:right w:val="single" w:sz="8" w:space="0" w:color="000000"/>
            </w:tcBorders>
          </w:tcPr>
          <w:p w14:paraId="157B1C3B" w14:textId="77777777" w:rsidR="00F8742D" w:rsidRDefault="00F8742D" w:rsidP="00FD59BF">
            <w:pPr>
              <w:pStyle w:val="TableParagraph"/>
              <w:rPr>
                <w:sz w:val="14"/>
              </w:rPr>
            </w:pPr>
            <w:r>
              <w:rPr>
                <w:sz w:val="14"/>
              </w:rPr>
              <w:t>GUIDED PATHWAYS</w:t>
            </w:r>
          </w:p>
        </w:tc>
        <w:tc>
          <w:tcPr>
            <w:tcW w:w="5234" w:type="dxa"/>
            <w:tcBorders>
              <w:top w:val="single" w:sz="8" w:space="0" w:color="000000"/>
              <w:left w:val="single" w:sz="8" w:space="0" w:color="000000"/>
              <w:bottom w:val="single" w:sz="8" w:space="0" w:color="000000"/>
              <w:right w:val="single" w:sz="18" w:space="0" w:color="000000"/>
            </w:tcBorders>
          </w:tcPr>
          <w:p w14:paraId="2EF6B8C9" w14:textId="77777777" w:rsidR="00F8742D" w:rsidRDefault="00F8742D" w:rsidP="00FD59BF">
            <w:pPr>
              <w:pStyle w:val="TableParagraph"/>
              <w:spacing w:line="240" w:lineRule="auto"/>
              <w:rPr>
                <w:rFonts w:ascii="Times New Roman"/>
                <w:sz w:val="14"/>
              </w:rPr>
            </w:pPr>
          </w:p>
        </w:tc>
      </w:tr>
      <w:tr w:rsidR="00F8742D" w14:paraId="6E9C073C" w14:textId="77777777" w:rsidTr="00FD59BF">
        <w:trPr>
          <w:trHeight w:val="205"/>
        </w:trPr>
        <w:tc>
          <w:tcPr>
            <w:tcW w:w="2734" w:type="dxa"/>
            <w:vMerge/>
            <w:tcBorders>
              <w:top w:val="nil"/>
              <w:left w:val="single" w:sz="18" w:space="0" w:color="000000"/>
              <w:bottom w:val="nil"/>
              <w:right w:val="single" w:sz="8" w:space="0" w:color="000000"/>
            </w:tcBorders>
          </w:tcPr>
          <w:p w14:paraId="244B8615"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0063AB39" w14:textId="77777777" w:rsidR="00F8742D" w:rsidRDefault="00F8742D" w:rsidP="00FD59BF">
            <w:pPr>
              <w:pStyle w:val="TableParagraph"/>
              <w:ind w:left="242"/>
              <w:rPr>
                <w:sz w:val="14"/>
              </w:rPr>
            </w:pPr>
            <w:r>
              <w:rPr>
                <w:w w:val="95"/>
                <w:sz w:val="14"/>
              </w:rPr>
              <w:t>RP346</w:t>
            </w:r>
          </w:p>
        </w:tc>
        <w:tc>
          <w:tcPr>
            <w:tcW w:w="2821" w:type="dxa"/>
            <w:tcBorders>
              <w:top w:val="single" w:sz="8" w:space="0" w:color="000000"/>
              <w:left w:val="single" w:sz="8" w:space="0" w:color="000000"/>
              <w:bottom w:val="single" w:sz="8" w:space="0" w:color="000000"/>
              <w:right w:val="single" w:sz="8" w:space="0" w:color="000000"/>
            </w:tcBorders>
          </w:tcPr>
          <w:p w14:paraId="0AAC6A26" w14:textId="77777777" w:rsidR="00F8742D" w:rsidRDefault="00F8742D" w:rsidP="00FD59BF">
            <w:pPr>
              <w:pStyle w:val="TableParagraph"/>
              <w:rPr>
                <w:sz w:val="14"/>
              </w:rPr>
            </w:pPr>
            <w:r>
              <w:rPr>
                <w:sz w:val="14"/>
              </w:rPr>
              <w:t>BC Eisenhower Grant L2WS (01-02)</w:t>
            </w:r>
          </w:p>
        </w:tc>
        <w:tc>
          <w:tcPr>
            <w:tcW w:w="5234" w:type="dxa"/>
            <w:tcBorders>
              <w:top w:val="single" w:sz="8" w:space="0" w:color="000000"/>
              <w:left w:val="single" w:sz="8" w:space="0" w:color="000000"/>
              <w:bottom w:val="single" w:sz="8" w:space="0" w:color="000000"/>
              <w:right w:val="single" w:sz="18" w:space="0" w:color="000000"/>
            </w:tcBorders>
          </w:tcPr>
          <w:p w14:paraId="1370EF61" w14:textId="77777777" w:rsidR="00F8742D" w:rsidRDefault="00F8742D" w:rsidP="00FD59BF">
            <w:pPr>
              <w:pStyle w:val="TableParagraph"/>
              <w:spacing w:line="240" w:lineRule="auto"/>
              <w:rPr>
                <w:rFonts w:ascii="Times New Roman"/>
                <w:sz w:val="14"/>
              </w:rPr>
            </w:pPr>
          </w:p>
        </w:tc>
      </w:tr>
      <w:tr w:rsidR="00F8742D" w14:paraId="7756216A" w14:textId="77777777" w:rsidTr="00FD59BF">
        <w:trPr>
          <w:trHeight w:val="205"/>
        </w:trPr>
        <w:tc>
          <w:tcPr>
            <w:tcW w:w="2734" w:type="dxa"/>
            <w:vMerge/>
            <w:tcBorders>
              <w:top w:val="nil"/>
              <w:left w:val="single" w:sz="18" w:space="0" w:color="000000"/>
              <w:bottom w:val="nil"/>
              <w:right w:val="single" w:sz="8" w:space="0" w:color="000000"/>
            </w:tcBorders>
          </w:tcPr>
          <w:p w14:paraId="72CE83CA"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7A2CFB2" w14:textId="77777777" w:rsidR="00F8742D" w:rsidRDefault="00F8742D" w:rsidP="00FD59BF">
            <w:pPr>
              <w:pStyle w:val="TableParagraph"/>
              <w:ind w:left="242"/>
              <w:rPr>
                <w:sz w:val="14"/>
              </w:rPr>
            </w:pPr>
            <w:r>
              <w:rPr>
                <w:w w:val="95"/>
                <w:sz w:val="14"/>
              </w:rPr>
              <w:t>RP350</w:t>
            </w:r>
          </w:p>
        </w:tc>
        <w:tc>
          <w:tcPr>
            <w:tcW w:w="2821" w:type="dxa"/>
            <w:tcBorders>
              <w:top w:val="single" w:sz="8" w:space="0" w:color="000000"/>
              <w:left w:val="single" w:sz="8" w:space="0" w:color="000000"/>
              <w:bottom w:val="single" w:sz="8" w:space="0" w:color="000000"/>
              <w:right w:val="single" w:sz="8" w:space="0" w:color="000000"/>
            </w:tcBorders>
          </w:tcPr>
          <w:p w14:paraId="3C06CE7C" w14:textId="77777777" w:rsidR="00F8742D" w:rsidRDefault="00F8742D" w:rsidP="00FD59BF">
            <w:pPr>
              <w:pStyle w:val="TableParagraph"/>
              <w:rPr>
                <w:sz w:val="14"/>
              </w:rPr>
            </w:pPr>
            <w:r>
              <w:rPr>
                <w:sz w:val="14"/>
              </w:rPr>
              <w:t>CalWorks</w:t>
            </w:r>
          </w:p>
        </w:tc>
        <w:tc>
          <w:tcPr>
            <w:tcW w:w="5234" w:type="dxa"/>
            <w:tcBorders>
              <w:top w:val="single" w:sz="8" w:space="0" w:color="000000"/>
              <w:left w:val="single" w:sz="8" w:space="0" w:color="000000"/>
              <w:bottom w:val="single" w:sz="8" w:space="0" w:color="000000"/>
              <w:right w:val="single" w:sz="18" w:space="0" w:color="000000"/>
            </w:tcBorders>
          </w:tcPr>
          <w:p w14:paraId="6C2C3765" w14:textId="77777777" w:rsidR="00F8742D" w:rsidRDefault="00F8742D" w:rsidP="00FD59BF">
            <w:pPr>
              <w:pStyle w:val="TableParagraph"/>
              <w:spacing w:line="240" w:lineRule="auto"/>
              <w:rPr>
                <w:rFonts w:ascii="Times New Roman"/>
                <w:sz w:val="14"/>
              </w:rPr>
            </w:pPr>
          </w:p>
        </w:tc>
      </w:tr>
      <w:tr w:rsidR="00F8742D" w14:paraId="6804158D" w14:textId="77777777" w:rsidTr="00FD59BF">
        <w:trPr>
          <w:trHeight w:val="205"/>
        </w:trPr>
        <w:tc>
          <w:tcPr>
            <w:tcW w:w="2734" w:type="dxa"/>
            <w:vMerge/>
            <w:tcBorders>
              <w:top w:val="nil"/>
              <w:left w:val="single" w:sz="18" w:space="0" w:color="000000"/>
              <w:bottom w:val="nil"/>
              <w:right w:val="single" w:sz="8" w:space="0" w:color="000000"/>
            </w:tcBorders>
          </w:tcPr>
          <w:p w14:paraId="3E4CC5EF"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2252475B" w14:textId="77777777" w:rsidR="00F8742D" w:rsidRDefault="00F8742D" w:rsidP="00FD59BF">
            <w:pPr>
              <w:pStyle w:val="TableParagraph"/>
              <w:ind w:left="242"/>
              <w:rPr>
                <w:sz w:val="14"/>
              </w:rPr>
            </w:pPr>
            <w:r>
              <w:rPr>
                <w:w w:val="95"/>
                <w:sz w:val="14"/>
              </w:rPr>
              <w:t>RP360</w:t>
            </w:r>
          </w:p>
        </w:tc>
        <w:tc>
          <w:tcPr>
            <w:tcW w:w="2821" w:type="dxa"/>
            <w:tcBorders>
              <w:top w:val="single" w:sz="8" w:space="0" w:color="000000"/>
              <w:left w:val="single" w:sz="8" w:space="0" w:color="000000"/>
              <w:bottom w:val="single" w:sz="8" w:space="0" w:color="000000"/>
              <w:right w:val="single" w:sz="8" w:space="0" w:color="000000"/>
            </w:tcBorders>
          </w:tcPr>
          <w:p w14:paraId="49882641" w14:textId="77777777" w:rsidR="00F8742D" w:rsidRDefault="00F8742D" w:rsidP="00FD59BF">
            <w:pPr>
              <w:pStyle w:val="TableParagraph"/>
              <w:rPr>
                <w:sz w:val="14"/>
              </w:rPr>
            </w:pPr>
            <w:r>
              <w:rPr>
                <w:sz w:val="14"/>
              </w:rPr>
              <w:t>Student Development Fund</w:t>
            </w:r>
          </w:p>
        </w:tc>
        <w:tc>
          <w:tcPr>
            <w:tcW w:w="5234" w:type="dxa"/>
            <w:tcBorders>
              <w:top w:val="single" w:sz="8" w:space="0" w:color="000000"/>
              <w:left w:val="single" w:sz="8" w:space="0" w:color="000000"/>
              <w:bottom w:val="single" w:sz="8" w:space="0" w:color="000000"/>
              <w:right w:val="single" w:sz="18" w:space="0" w:color="000000"/>
            </w:tcBorders>
          </w:tcPr>
          <w:p w14:paraId="07306E4C" w14:textId="77777777" w:rsidR="00F8742D" w:rsidRDefault="00F8742D" w:rsidP="00FD59BF">
            <w:pPr>
              <w:pStyle w:val="TableParagraph"/>
              <w:spacing w:line="240" w:lineRule="auto"/>
              <w:rPr>
                <w:rFonts w:ascii="Times New Roman"/>
                <w:sz w:val="14"/>
              </w:rPr>
            </w:pPr>
          </w:p>
        </w:tc>
      </w:tr>
      <w:tr w:rsidR="00F8742D" w14:paraId="6F5C9694" w14:textId="77777777" w:rsidTr="00FD59BF">
        <w:trPr>
          <w:trHeight w:val="205"/>
        </w:trPr>
        <w:tc>
          <w:tcPr>
            <w:tcW w:w="2734" w:type="dxa"/>
            <w:vMerge/>
            <w:tcBorders>
              <w:top w:val="nil"/>
              <w:left w:val="single" w:sz="18" w:space="0" w:color="000000"/>
              <w:bottom w:val="nil"/>
              <w:right w:val="single" w:sz="8" w:space="0" w:color="000000"/>
            </w:tcBorders>
          </w:tcPr>
          <w:p w14:paraId="7FBBA80C"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D2ACECA" w14:textId="77777777" w:rsidR="00F8742D" w:rsidRDefault="00F8742D" w:rsidP="00FD59BF">
            <w:pPr>
              <w:pStyle w:val="TableParagraph"/>
              <w:ind w:left="242"/>
              <w:rPr>
                <w:sz w:val="14"/>
              </w:rPr>
            </w:pPr>
            <w:r>
              <w:rPr>
                <w:w w:val="95"/>
                <w:sz w:val="14"/>
              </w:rPr>
              <w:t>RP361</w:t>
            </w:r>
          </w:p>
        </w:tc>
        <w:tc>
          <w:tcPr>
            <w:tcW w:w="2821" w:type="dxa"/>
            <w:tcBorders>
              <w:top w:val="single" w:sz="8" w:space="0" w:color="000000"/>
              <w:left w:val="single" w:sz="8" w:space="0" w:color="000000"/>
              <w:bottom w:val="single" w:sz="8" w:space="0" w:color="000000"/>
              <w:right w:val="single" w:sz="8" w:space="0" w:color="000000"/>
            </w:tcBorders>
          </w:tcPr>
          <w:p w14:paraId="4E4C1417" w14:textId="77777777" w:rsidR="00F8742D" w:rsidRDefault="00F8742D" w:rsidP="00FD59BF">
            <w:pPr>
              <w:pStyle w:val="TableParagraph"/>
              <w:rPr>
                <w:sz w:val="14"/>
              </w:rPr>
            </w:pPr>
            <w:r>
              <w:rPr>
                <w:sz w:val="14"/>
              </w:rPr>
              <w:t>Co-Curricular Fund</w:t>
            </w:r>
          </w:p>
        </w:tc>
        <w:tc>
          <w:tcPr>
            <w:tcW w:w="5234" w:type="dxa"/>
            <w:tcBorders>
              <w:top w:val="single" w:sz="8" w:space="0" w:color="000000"/>
              <w:left w:val="single" w:sz="8" w:space="0" w:color="000000"/>
              <w:bottom w:val="single" w:sz="8" w:space="0" w:color="000000"/>
              <w:right w:val="single" w:sz="18" w:space="0" w:color="000000"/>
            </w:tcBorders>
          </w:tcPr>
          <w:p w14:paraId="57ABA818" w14:textId="77777777" w:rsidR="00F8742D" w:rsidRDefault="00F8742D" w:rsidP="00FD59BF">
            <w:pPr>
              <w:pStyle w:val="TableParagraph"/>
              <w:spacing w:line="240" w:lineRule="auto"/>
              <w:rPr>
                <w:rFonts w:ascii="Times New Roman"/>
                <w:sz w:val="14"/>
              </w:rPr>
            </w:pPr>
          </w:p>
        </w:tc>
      </w:tr>
      <w:tr w:rsidR="00F8742D" w14:paraId="41922E67" w14:textId="77777777" w:rsidTr="00FD59BF">
        <w:trPr>
          <w:trHeight w:val="205"/>
        </w:trPr>
        <w:tc>
          <w:tcPr>
            <w:tcW w:w="2734" w:type="dxa"/>
            <w:vMerge/>
            <w:tcBorders>
              <w:top w:val="nil"/>
              <w:left w:val="single" w:sz="18" w:space="0" w:color="000000"/>
              <w:bottom w:val="nil"/>
              <w:right w:val="single" w:sz="8" w:space="0" w:color="000000"/>
            </w:tcBorders>
          </w:tcPr>
          <w:p w14:paraId="4E09A141"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627C0D42" w14:textId="77777777" w:rsidR="00F8742D" w:rsidRDefault="00F8742D" w:rsidP="00FD59BF">
            <w:pPr>
              <w:pStyle w:val="TableParagraph"/>
              <w:ind w:left="242"/>
              <w:rPr>
                <w:sz w:val="14"/>
              </w:rPr>
            </w:pPr>
            <w:r>
              <w:rPr>
                <w:w w:val="95"/>
                <w:sz w:val="14"/>
              </w:rPr>
              <w:t>RP380</w:t>
            </w:r>
          </w:p>
        </w:tc>
        <w:tc>
          <w:tcPr>
            <w:tcW w:w="2821" w:type="dxa"/>
            <w:tcBorders>
              <w:top w:val="single" w:sz="8" w:space="0" w:color="000000"/>
              <w:left w:val="single" w:sz="8" w:space="0" w:color="000000"/>
              <w:bottom w:val="single" w:sz="8" w:space="0" w:color="000000"/>
              <w:right w:val="single" w:sz="8" w:space="0" w:color="000000"/>
            </w:tcBorders>
          </w:tcPr>
          <w:p w14:paraId="4C15843A" w14:textId="77777777" w:rsidR="00F8742D" w:rsidRDefault="00F8742D" w:rsidP="00FD59BF">
            <w:pPr>
              <w:pStyle w:val="TableParagraph"/>
              <w:rPr>
                <w:sz w:val="14"/>
              </w:rPr>
            </w:pPr>
            <w:r>
              <w:rPr>
                <w:sz w:val="14"/>
              </w:rPr>
              <w:t>MESA CCCP</w:t>
            </w:r>
          </w:p>
        </w:tc>
        <w:tc>
          <w:tcPr>
            <w:tcW w:w="5234" w:type="dxa"/>
            <w:tcBorders>
              <w:top w:val="single" w:sz="8" w:space="0" w:color="000000"/>
              <w:left w:val="single" w:sz="8" w:space="0" w:color="000000"/>
              <w:bottom w:val="single" w:sz="8" w:space="0" w:color="000000"/>
              <w:right w:val="single" w:sz="18" w:space="0" w:color="000000"/>
            </w:tcBorders>
          </w:tcPr>
          <w:p w14:paraId="707E8A72" w14:textId="77777777" w:rsidR="00F8742D" w:rsidRDefault="00F8742D" w:rsidP="00FD59BF">
            <w:pPr>
              <w:pStyle w:val="TableParagraph"/>
              <w:spacing w:line="240" w:lineRule="auto"/>
              <w:rPr>
                <w:rFonts w:ascii="Times New Roman"/>
                <w:sz w:val="14"/>
              </w:rPr>
            </w:pPr>
          </w:p>
        </w:tc>
      </w:tr>
      <w:tr w:rsidR="00F8742D" w14:paraId="0A689AAF" w14:textId="77777777" w:rsidTr="00FD59BF">
        <w:trPr>
          <w:trHeight w:val="431"/>
        </w:trPr>
        <w:tc>
          <w:tcPr>
            <w:tcW w:w="2734" w:type="dxa"/>
            <w:vMerge/>
            <w:tcBorders>
              <w:top w:val="nil"/>
              <w:left w:val="single" w:sz="18" w:space="0" w:color="000000"/>
              <w:bottom w:val="nil"/>
              <w:right w:val="single" w:sz="8" w:space="0" w:color="000000"/>
            </w:tcBorders>
          </w:tcPr>
          <w:p w14:paraId="200AE9FB"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shd w:val="clear" w:color="auto" w:fill="FBE3D5"/>
          </w:tcPr>
          <w:p w14:paraId="5DBEFD60" w14:textId="77777777" w:rsidR="00F8742D" w:rsidRDefault="00F8742D" w:rsidP="00FD59BF">
            <w:pPr>
              <w:pStyle w:val="TableParagraph"/>
              <w:ind w:left="242"/>
              <w:rPr>
                <w:sz w:val="14"/>
              </w:rPr>
            </w:pPr>
            <w:r>
              <w:rPr>
                <w:w w:val="95"/>
                <w:sz w:val="14"/>
              </w:rPr>
              <w:t>RP382</w:t>
            </w:r>
          </w:p>
        </w:tc>
        <w:tc>
          <w:tcPr>
            <w:tcW w:w="2821" w:type="dxa"/>
            <w:tcBorders>
              <w:top w:val="single" w:sz="8" w:space="0" w:color="000000"/>
              <w:left w:val="single" w:sz="8" w:space="0" w:color="000000"/>
              <w:bottom w:val="single" w:sz="8" w:space="0" w:color="000000"/>
              <w:right w:val="single" w:sz="8" w:space="0" w:color="000000"/>
            </w:tcBorders>
            <w:shd w:val="clear" w:color="auto" w:fill="FBE3D5"/>
          </w:tcPr>
          <w:p w14:paraId="030B38C0" w14:textId="77777777" w:rsidR="00F8742D" w:rsidRDefault="00F8742D" w:rsidP="00FD59BF">
            <w:pPr>
              <w:pStyle w:val="TableParagraph"/>
              <w:rPr>
                <w:sz w:val="14"/>
              </w:rPr>
            </w:pPr>
            <w:r>
              <w:rPr>
                <w:sz w:val="14"/>
              </w:rPr>
              <w:t>Student Equity</w:t>
            </w:r>
          </w:p>
        </w:tc>
        <w:tc>
          <w:tcPr>
            <w:tcW w:w="5234" w:type="dxa"/>
            <w:tcBorders>
              <w:top w:val="single" w:sz="8" w:space="0" w:color="000000"/>
              <w:left w:val="single" w:sz="8" w:space="0" w:color="000000"/>
              <w:bottom w:val="single" w:sz="8" w:space="0" w:color="000000"/>
              <w:right w:val="single" w:sz="18" w:space="0" w:color="000000"/>
            </w:tcBorders>
            <w:shd w:val="clear" w:color="auto" w:fill="FBE3D5"/>
          </w:tcPr>
          <w:p w14:paraId="608CCE4D" w14:textId="77777777" w:rsidR="00F8742D" w:rsidRDefault="00F8742D" w:rsidP="00FD59BF">
            <w:pPr>
              <w:pStyle w:val="TableParagraph"/>
              <w:spacing w:line="202" w:lineRule="exact"/>
              <w:ind w:left="39"/>
              <w:rPr>
                <w:rFonts w:ascii="Tahoma"/>
                <w:sz w:val="17"/>
              </w:rPr>
            </w:pPr>
            <w:r>
              <w:rPr>
                <w:rFonts w:ascii="Tahoma"/>
                <w:w w:val="105"/>
                <w:sz w:val="17"/>
              </w:rPr>
              <w:t>S/B RP 384 2 grants got condensed to RP 384 for</w:t>
            </w:r>
          </w:p>
          <w:p w14:paraId="14D354CB" w14:textId="77777777" w:rsidR="00F8742D" w:rsidRDefault="00F8742D" w:rsidP="00FD59BF">
            <w:pPr>
              <w:pStyle w:val="TableParagraph"/>
              <w:spacing w:before="20" w:line="189" w:lineRule="exact"/>
              <w:ind w:left="39"/>
              <w:rPr>
                <w:rFonts w:ascii="Tahoma"/>
                <w:sz w:val="17"/>
              </w:rPr>
            </w:pPr>
            <w:r>
              <w:rPr>
                <w:rFonts w:ascii="Tahoma"/>
                <w:w w:val="105"/>
                <w:sz w:val="17"/>
              </w:rPr>
              <w:t>BC only belongs to Rest of campuses &amp; DO</w:t>
            </w:r>
          </w:p>
        </w:tc>
      </w:tr>
      <w:tr w:rsidR="00F8742D" w14:paraId="044D2172" w14:textId="77777777" w:rsidTr="00FD59BF">
        <w:trPr>
          <w:trHeight w:val="205"/>
        </w:trPr>
        <w:tc>
          <w:tcPr>
            <w:tcW w:w="2734" w:type="dxa"/>
            <w:vMerge/>
            <w:tcBorders>
              <w:top w:val="nil"/>
              <w:left w:val="single" w:sz="18" w:space="0" w:color="000000"/>
              <w:bottom w:val="nil"/>
              <w:right w:val="single" w:sz="8" w:space="0" w:color="000000"/>
            </w:tcBorders>
          </w:tcPr>
          <w:p w14:paraId="6A02E21F"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0BA9A218" w14:textId="77777777" w:rsidR="00F8742D" w:rsidRDefault="00F8742D" w:rsidP="00FD59BF">
            <w:pPr>
              <w:pStyle w:val="TableParagraph"/>
              <w:ind w:left="242"/>
              <w:rPr>
                <w:sz w:val="14"/>
              </w:rPr>
            </w:pPr>
            <w:r>
              <w:rPr>
                <w:w w:val="95"/>
                <w:sz w:val="14"/>
              </w:rPr>
              <w:t>RP384</w:t>
            </w:r>
          </w:p>
        </w:tc>
        <w:tc>
          <w:tcPr>
            <w:tcW w:w="2821" w:type="dxa"/>
            <w:tcBorders>
              <w:top w:val="single" w:sz="8" w:space="0" w:color="000000"/>
              <w:left w:val="single" w:sz="8" w:space="0" w:color="000000"/>
              <w:bottom w:val="single" w:sz="8" w:space="0" w:color="000000"/>
              <w:right w:val="single" w:sz="8" w:space="0" w:color="000000"/>
            </w:tcBorders>
          </w:tcPr>
          <w:p w14:paraId="05BC3C9A" w14:textId="77777777" w:rsidR="00F8742D" w:rsidRDefault="00F8742D" w:rsidP="00FD59BF">
            <w:pPr>
              <w:pStyle w:val="TableParagraph"/>
              <w:rPr>
                <w:sz w:val="14"/>
              </w:rPr>
            </w:pPr>
            <w:r>
              <w:rPr>
                <w:sz w:val="14"/>
              </w:rPr>
              <w:t>SEA</w:t>
            </w:r>
          </w:p>
        </w:tc>
        <w:tc>
          <w:tcPr>
            <w:tcW w:w="5234" w:type="dxa"/>
            <w:tcBorders>
              <w:top w:val="single" w:sz="8" w:space="0" w:color="000000"/>
              <w:left w:val="single" w:sz="8" w:space="0" w:color="000000"/>
              <w:bottom w:val="single" w:sz="8" w:space="0" w:color="000000"/>
              <w:right w:val="single" w:sz="18" w:space="0" w:color="000000"/>
            </w:tcBorders>
          </w:tcPr>
          <w:p w14:paraId="216D972B" w14:textId="77777777" w:rsidR="00F8742D" w:rsidRDefault="00F8742D" w:rsidP="00FD59BF">
            <w:pPr>
              <w:pStyle w:val="TableParagraph"/>
              <w:spacing w:line="240" w:lineRule="auto"/>
              <w:rPr>
                <w:rFonts w:ascii="Times New Roman"/>
                <w:sz w:val="14"/>
              </w:rPr>
            </w:pPr>
          </w:p>
        </w:tc>
      </w:tr>
      <w:tr w:rsidR="00F8742D" w14:paraId="2877B584" w14:textId="77777777" w:rsidTr="00FD59BF">
        <w:trPr>
          <w:trHeight w:val="205"/>
        </w:trPr>
        <w:tc>
          <w:tcPr>
            <w:tcW w:w="2734" w:type="dxa"/>
            <w:vMerge/>
            <w:tcBorders>
              <w:top w:val="nil"/>
              <w:left w:val="single" w:sz="18" w:space="0" w:color="000000"/>
              <w:bottom w:val="nil"/>
              <w:right w:val="single" w:sz="8" w:space="0" w:color="000000"/>
            </w:tcBorders>
          </w:tcPr>
          <w:p w14:paraId="1E08B735"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4F6926D9" w14:textId="77777777" w:rsidR="00F8742D" w:rsidRDefault="00F8742D" w:rsidP="00FD59BF">
            <w:pPr>
              <w:pStyle w:val="TableParagraph"/>
              <w:ind w:left="242"/>
              <w:rPr>
                <w:sz w:val="14"/>
              </w:rPr>
            </w:pPr>
            <w:r>
              <w:rPr>
                <w:w w:val="95"/>
                <w:sz w:val="14"/>
              </w:rPr>
              <w:t>RP400</w:t>
            </w:r>
          </w:p>
        </w:tc>
        <w:tc>
          <w:tcPr>
            <w:tcW w:w="2821" w:type="dxa"/>
            <w:tcBorders>
              <w:top w:val="single" w:sz="8" w:space="0" w:color="000000"/>
              <w:left w:val="single" w:sz="8" w:space="0" w:color="000000"/>
              <w:bottom w:val="single" w:sz="8" w:space="0" w:color="000000"/>
              <w:right w:val="single" w:sz="8" w:space="0" w:color="000000"/>
            </w:tcBorders>
          </w:tcPr>
          <w:p w14:paraId="10042E53" w14:textId="77777777" w:rsidR="00F8742D" w:rsidRDefault="00F8742D" w:rsidP="00FD59BF">
            <w:pPr>
              <w:pStyle w:val="TableParagraph"/>
              <w:rPr>
                <w:sz w:val="14"/>
              </w:rPr>
            </w:pPr>
            <w:r>
              <w:rPr>
                <w:sz w:val="14"/>
              </w:rPr>
              <w:t>BFAP</w:t>
            </w:r>
          </w:p>
        </w:tc>
        <w:tc>
          <w:tcPr>
            <w:tcW w:w="5234" w:type="dxa"/>
            <w:tcBorders>
              <w:top w:val="single" w:sz="8" w:space="0" w:color="000000"/>
              <w:left w:val="single" w:sz="8" w:space="0" w:color="000000"/>
              <w:bottom w:val="single" w:sz="8" w:space="0" w:color="000000"/>
              <w:right w:val="single" w:sz="18" w:space="0" w:color="000000"/>
            </w:tcBorders>
          </w:tcPr>
          <w:p w14:paraId="0B71D151" w14:textId="77777777" w:rsidR="00F8742D" w:rsidRDefault="00F8742D" w:rsidP="00FD59BF">
            <w:pPr>
              <w:pStyle w:val="TableParagraph"/>
              <w:spacing w:line="240" w:lineRule="auto"/>
              <w:rPr>
                <w:rFonts w:ascii="Times New Roman"/>
                <w:sz w:val="14"/>
              </w:rPr>
            </w:pPr>
          </w:p>
        </w:tc>
      </w:tr>
      <w:tr w:rsidR="00F8742D" w14:paraId="4969C7D3" w14:textId="77777777" w:rsidTr="00FD59BF">
        <w:trPr>
          <w:trHeight w:val="205"/>
        </w:trPr>
        <w:tc>
          <w:tcPr>
            <w:tcW w:w="2734" w:type="dxa"/>
            <w:vMerge/>
            <w:tcBorders>
              <w:top w:val="nil"/>
              <w:left w:val="single" w:sz="18" w:space="0" w:color="000000"/>
              <w:bottom w:val="nil"/>
              <w:right w:val="single" w:sz="8" w:space="0" w:color="000000"/>
            </w:tcBorders>
          </w:tcPr>
          <w:p w14:paraId="137B5F6C"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F087D3C" w14:textId="77777777" w:rsidR="00F8742D" w:rsidRDefault="00F8742D" w:rsidP="00FD59BF">
            <w:pPr>
              <w:pStyle w:val="TableParagraph"/>
              <w:ind w:left="242"/>
              <w:rPr>
                <w:sz w:val="14"/>
              </w:rPr>
            </w:pPr>
            <w:r>
              <w:rPr>
                <w:w w:val="95"/>
                <w:sz w:val="14"/>
              </w:rPr>
              <w:t>RP420</w:t>
            </w:r>
          </w:p>
        </w:tc>
        <w:tc>
          <w:tcPr>
            <w:tcW w:w="2821" w:type="dxa"/>
            <w:tcBorders>
              <w:top w:val="single" w:sz="8" w:space="0" w:color="000000"/>
              <w:left w:val="single" w:sz="8" w:space="0" w:color="000000"/>
              <w:bottom w:val="single" w:sz="8" w:space="0" w:color="000000"/>
              <w:right w:val="single" w:sz="8" w:space="0" w:color="000000"/>
            </w:tcBorders>
          </w:tcPr>
          <w:p w14:paraId="03B9602F" w14:textId="77777777" w:rsidR="00F8742D" w:rsidRDefault="00F8742D" w:rsidP="00FD59BF">
            <w:pPr>
              <w:pStyle w:val="TableParagraph"/>
              <w:rPr>
                <w:sz w:val="14"/>
              </w:rPr>
            </w:pPr>
            <w:r>
              <w:rPr>
                <w:sz w:val="14"/>
              </w:rPr>
              <w:t>Project Workability Bakersfield</w:t>
            </w:r>
          </w:p>
        </w:tc>
        <w:tc>
          <w:tcPr>
            <w:tcW w:w="5234" w:type="dxa"/>
            <w:tcBorders>
              <w:top w:val="single" w:sz="8" w:space="0" w:color="000000"/>
              <w:left w:val="single" w:sz="8" w:space="0" w:color="000000"/>
              <w:bottom w:val="single" w:sz="8" w:space="0" w:color="000000"/>
              <w:right w:val="single" w:sz="18" w:space="0" w:color="000000"/>
            </w:tcBorders>
          </w:tcPr>
          <w:p w14:paraId="79ABA870" w14:textId="77777777" w:rsidR="00F8742D" w:rsidRDefault="00F8742D" w:rsidP="00FD59BF">
            <w:pPr>
              <w:pStyle w:val="TableParagraph"/>
              <w:spacing w:line="240" w:lineRule="auto"/>
              <w:rPr>
                <w:rFonts w:ascii="Times New Roman"/>
                <w:sz w:val="14"/>
              </w:rPr>
            </w:pPr>
          </w:p>
        </w:tc>
      </w:tr>
      <w:tr w:rsidR="00F8742D" w14:paraId="1A2AAAED" w14:textId="77777777" w:rsidTr="00FD59BF">
        <w:trPr>
          <w:trHeight w:val="205"/>
        </w:trPr>
        <w:tc>
          <w:tcPr>
            <w:tcW w:w="2734" w:type="dxa"/>
            <w:vMerge/>
            <w:tcBorders>
              <w:top w:val="nil"/>
              <w:left w:val="single" w:sz="18" w:space="0" w:color="000000"/>
              <w:bottom w:val="nil"/>
              <w:right w:val="single" w:sz="8" w:space="0" w:color="000000"/>
            </w:tcBorders>
          </w:tcPr>
          <w:p w14:paraId="7A23BC4C"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47FB96DC" w14:textId="77777777" w:rsidR="00F8742D" w:rsidRDefault="00F8742D" w:rsidP="00FD59BF">
            <w:pPr>
              <w:pStyle w:val="TableParagraph"/>
              <w:ind w:left="242"/>
              <w:rPr>
                <w:sz w:val="14"/>
              </w:rPr>
            </w:pPr>
            <w:r>
              <w:rPr>
                <w:w w:val="95"/>
                <w:sz w:val="14"/>
              </w:rPr>
              <w:t>RP434</w:t>
            </w:r>
          </w:p>
        </w:tc>
        <w:tc>
          <w:tcPr>
            <w:tcW w:w="2821" w:type="dxa"/>
            <w:tcBorders>
              <w:top w:val="single" w:sz="8" w:space="0" w:color="000000"/>
              <w:left w:val="single" w:sz="8" w:space="0" w:color="000000"/>
              <w:bottom w:val="single" w:sz="8" w:space="0" w:color="000000"/>
              <w:right w:val="single" w:sz="8" w:space="0" w:color="000000"/>
            </w:tcBorders>
          </w:tcPr>
          <w:p w14:paraId="19D75B74" w14:textId="77777777" w:rsidR="00F8742D" w:rsidRDefault="00F8742D" w:rsidP="00FD59BF">
            <w:pPr>
              <w:pStyle w:val="TableParagraph"/>
              <w:rPr>
                <w:sz w:val="14"/>
              </w:rPr>
            </w:pPr>
            <w:r>
              <w:rPr>
                <w:sz w:val="14"/>
              </w:rPr>
              <w:t>BC Transcript</w:t>
            </w:r>
          </w:p>
        </w:tc>
        <w:tc>
          <w:tcPr>
            <w:tcW w:w="5234" w:type="dxa"/>
            <w:tcBorders>
              <w:top w:val="single" w:sz="8" w:space="0" w:color="000000"/>
              <w:left w:val="single" w:sz="8" w:space="0" w:color="000000"/>
              <w:bottom w:val="single" w:sz="8" w:space="0" w:color="000000"/>
              <w:right w:val="single" w:sz="18" w:space="0" w:color="000000"/>
            </w:tcBorders>
          </w:tcPr>
          <w:p w14:paraId="75DC2955" w14:textId="77777777" w:rsidR="00F8742D" w:rsidRDefault="00F8742D" w:rsidP="00FD59BF">
            <w:pPr>
              <w:pStyle w:val="TableParagraph"/>
              <w:spacing w:line="240" w:lineRule="auto"/>
              <w:rPr>
                <w:rFonts w:ascii="Times New Roman"/>
                <w:sz w:val="14"/>
              </w:rPr>
            </w:pPr>
          </w:p>
        </w:tc>
      </w:tr>
      <w:tr w:rsidR="00F8742D" w14:paraId="4AE51CC6" w14:textId="77777777" w:rsidTr="00FD59BF">
        <w:trPr>
          <w:trHeight w:val="205"/>
        </w:trPr>
        <w:tc>
          <w:tcPr>
            <w:tcW w:w="2734" w:type="dxa"/>
            <w:vMerge/>
            <w:tcBorders>
              <w:top w:val="nil"/>
              <w:left w:val="single" w:sz="18" w:space="0" w:color="000000"/>
              <w:bottom w:val="nil"/>
              <w:right w:val="single" w:sz="8" w:space="0" w:color="000000"/>
            </w:tcBorders>
          </w:tcPr>
          <w:p w14:paraId="71EC021D"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0619FF56" w14:textId="77777777" w:rsidR="00F8742D" w:rsidRDefault="00F8742D" w:rsidP="00FD59BF">
            <w:pPr>
              <w:pStyle w:val="TableParagraph"/>
              <w:ind w:left="242"/>
              <w:rPr>
                <w:sz w:val="14"/>
              </w:rPr>
            </w:pPr>
            <w:r>
              <w:rPr>
                <w:w w:val="95"/>
                <w:sz w:val="14"/>
              </w:rPr>
              <w:t>RP495</w:t>
            </w:r>
          </w:p>
        </w:tc>
        <w:tc>
          <w:tcPr>
            <w:tcW w:w="2821" w:type="dxa"/>
            <w:tcBorders>
              <w:top w:val="single" w:sz="8" w:space="0" w:color="000000"/>
              <w:left w:val="single" w:sz="8" w:space="0" w:color="000000"/>
              <w:bottom w:val="single" w:sz="8" w:space="0" w:color="000000"/>
              <w:right w:val="single" w:sz="8" w:space="0" w:color="000000"/>
            </w:tcBorders>
          </w:tcPr>
          <w:p w14:paraId="2E652FD4" w14:textId="77777777" w:rsidR="00F8742D" w:rsidRDefault="00F8742D" w:rsidP="00FD59BF">
            <w:pPr>
              <w:pStyle w:val="TableParagraph"/>
              <w:rPr>
                <w:sz w:val="14"/>
              </w:rPr>
            </w:pPr>
            <w:r>
              <w:rPr>
                <w:sz w:val="14"/>
              </w:rPr>
              <w:t>Pell Administrative Allowance</w:t>
            </w:r>
          </w:p>
        </w:tc>
        <w:tc>
          <w:tcPr>
            <w:tcW w:w="5234" w:type="dxa"/>
            <w:tcBorders>
              <w:top w:val="single" w:sz="8" w:space="0" w:color="000000"/>
              <w:left w:val="single" w:sz="8" w:space="0" w:color="000000"/>
              <w:bottom w:val="single" w:sz="8" w:space="0" w:color="000000"/>
              <w:right w:val="single" w:sz="18" w:space="0" w:color="000000"/>
            </w:tcBorders>
          </w:tcPr>
          <w:p w14:paraId="7AE8AA95" w14:textId="77777777" w:rsidR="00F8742D" w:rsidRDefault="00F8742D" w:rsidP="00FD59BF">
            <w:pPr>
              <w:pStyle w:val="TableParagraph"/>
              <w:spacing w:line="240" w:lineRule="auto"/>
              <w:rPr>
                <w:rFonts w:ascii="Times New Roman"/>
                <w:sz w:val="14"/>
              </w:rPr>
            </w:pPr>
          </w:p>
        </w:tc>
      </w:tr>
      <w:tr w:rsidR="00F8742D" w14:paraId="0B995F06" w14:textId="77777777" w:rsidTr="00FD59BF">
        <w:trPr>
          <w:trHeight w:val="205"/>
        </w:trPr>
        <w:tc>
          <w:tcPr>
            <w:tcW w:w="2734" w:type="dxa"/>
            <w:vMerge/>
            <w:tcBorders>
              <w:top w:val="nil"/>
              <w:left w:val="single" w:sz="18" w:space="0" w:color="000000"/>
              <w:bottom w:val="nil"/>
              <w:right w:val="single" w:sz="8" w:space="0" w:color="000000"/>
            </w:tcBorders>
          </w:tcPr>
          <w:p w14:paraId="528DC181"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23454915" w14:textId="77777777" w:rsidR="00F8742D" w:rsidRDefault="00F8742D" w:rsidP="00FD59BF">
            <w:pPr>
              <w:pStyle w:val="TableParagraph"/>
              <w:ind w:left="242"/>
              <w:rPr>
                <w:sz w:val="14"/>
              </w:rPr>
            </w:pPr>
            <w:r>
              <w:rPr>
                <w:w w:val="95"/>
                <w:sz w:val="14"/>
              </w:rPr>
              <w:t>RP500</w:t>
            </w:r>
          </w:p>
        </w:tc>
        <w:tc>
          <w:tcPr>
            <w:tcW w:w="2821" w:type="dxa"/>
            <w:tcBorders>
              <w:top w:val="single" w:sz="8" w:space="0" w:color="000000"/>
              <w:left w:val="single" w:sz="8" w:space="0" w:color="000000"/>
              <w:bottom w:val="single" w:sz="8" w:space="0" w:color="000000"/>
              <w:right w:val="single" w:sz="8" w:space="0" w:color="000000"/>
            </w:tcBorders>
          </w:tcPr>
          <w:p w14:paraId="34116E97" w14:textId="77777777" w:rsidR="00F8742D" w:rsidRDefault="00F8742D" w:rsidP="00FD59BF">
            <w:pPr>
              <w:pStyle w:val="TableParagraph"/>
              <w:rPr>
                <w:sz w:val="14"/>
              </w:rPr>
            </w:pPr>
            <w:r>
              <w:rPr>
                <w:sz w:val="14"/>
              </w:rPr>
              <w:t>BC Parking</w:t>
            </w:r>
          </w:p>
        </w:tc>
        <w:tc>
          <w:tcPr>
            <w:tcW w:w="5234" w:type="dxa"/>
            <w:tcBorders>
              <w:top w:val="single" w:sz="8" w:space="0" w:color="000000"/>
              <w:left w:val="single" w:sz="8" w:space="0" w:color="000000"/>
              <w:bottom w:val="single" w:sz="8" w:space="0" w:color="000000"/>
              <w:right w:val="single" w:sz="18" w:space="0" w:color="000000"/>
            </w:tcBorders>
          </w:tcPr>
          <w:p w14:paraId="1BCC6708" w14:textId="77777777" w:rsidR="00F8742D" w:rsidRDefault="00F8742D" w:rsidP="00FD59BF">
            <w:pPr>
              <w:pStyle w:val="TableParagraph"/>
              <w:spacing w:line="240" w:lineRule="auto"/>
              <w:rPr>
                <w:rFonts w:ascii="Times New Roman"/>
                <w:sz w:val="14"/>
              </w:rPr>
            </w:pPr>
          </w:p>
        </w:tc>
      </w:tr>
      <w:tr w:rsidR="00F8742D" w14:paraId="5D5FD5B4" w14:textId="77777777" w:rsidTr="00FD59BF">
        <w:trPr>
          <w:trHeight w:val="205"/>
        </w:trPr>
        <w:tc>
          <w:tcPr>
            <w:tcW w:w="2734" w:type="dxa"/>
            <w:vMerge/>
            <w:tcBorders>
              <w:top w:val="nil"/>
              <w:left w:val="single" w:sz="18" w:space="0" w:color="000000"/>
              <w:bottom w:val="nil"/>
              <w:right w:val="single" w:sz="8" w:space="0" w:color="000000"/>
            </w:tcBorders>
          </w:tcPr>
          <w:p w14:paraId="15DF16BD"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2A7814EC" w14:textId="77777777" w:rsidR="00F8742D" w:rsidRDefault="00F8742D" w:rsidP="00FD59BF">
            <w:pPr>
              <w:pStyle w:val="TableParagraph"/>
              <w:ind w:left="242"/>
              <w:rPr>
                <w:sz w:val="14"/>
              </w:rPr>
            </w:pPr>
            <w:r>
              <w:rPr>
                <w:w w:val="95"/>
                <w:sz w:val="14"/>
              </w:rPr>
              <w:t>RP510</w:t>
            </w:r>
          </w:p>
        </w:tc>
        <w:tc>
          <w:tcPr>
            <w:tcW w:w="2821" w:type="dxa"/>
            <w:tcBorders>
              <w:top w:val="single" w:sz="8" w:space="0" w:color="000000"/>
              <w:left w:val="single" w:sz="8" w:space="0" w:color="000000"/>
              <w:bottom w:val="single" w:sz="8" w:space="0" w:color="000000"/>
              <w:right w:val="single" w:sz="8" w:space="0" w:color="000000"/>
            </w:tcBorders>
          </w:tcPr>
          <w:p w14:paraId="5BC7676B" w14:textId="77777777" w:rsidR="00F8742D" w:rsidRDefault="00F8742D" w:rsidP="00FD59BF">
            <w:pPr>
              <w:pStyle w:val="TableParagraph"/>
              <w:rPr>
                <w:sz w:val="14"/>
              </w:rPr>
            </w:pPr>
            <w:r>
              <w:rPr>
                <w:sz w:val="14"/>
              </w:rPr>
              <w:t>BC Health Fees</w:t>
            </w:r>
          </w:p>
        </w:tc>
        <w:tc>
          <w:tcPr>
            <w:tcW w:w="5234" w:type="dxa"/>
            <w:tcBorders>
              <w:top w:val="single" w:sz="8" w:space="0" w:color="000000"/>
              <w:left w:val="single" w:sz="8" w:space="0" w:color="000000"/>
              <w:bottom w:val="single" w:sz="8" w:space="0" w:color="000000"/>
              <w:right w:val="single" w:sz="18" w:space="0" w:color="000000"/>
            </w:tcBorders>
          </w:tcPr>
          <w:p w14:paraId="0BD74ADE" w14:textId="77777777" w:rsidR="00F8742D" w:rsidRDefault="00F8742D" w:rsidP="00FD59BF">
            <w:pPr>
              <w:pStyle w:val="TableParagraph"/>
              <w:spacing w:line="240" w:lineRule="auto"/>
              <w:rPr>
                <w:rFonts w:ascii="Times New Roman"/>
                <w:sz w:val="14"/>
              </w:rPr>
            </w:pPr>
          </w:p>
        </w:tc>
      </w:tr>
      <w:tr w:rsidR="00F8742D" w14:paraId="6576F926" w14:textId="77777777" w:rsidTr="00FD59BF">
        <w:trPr>
          <w:trHeight w:val="205"/>
        </w:trPr>
        <w:tc>
          <w:tcPr>
            <w:tcW w:w="2734" w:type="dxa"/>
            <w:vMerge/>
            <w:tcBorders>
              <w:top w:val="nil"/>
              <w:left w:val="single" w:sz="18" w:space="0" w:color="000000"/>
              <w:bottom w:val="nil"/>
              <w:right w:val="single" w:sz="8" w:space="0" w:color="000000"/>
            </w:tcBorders>
          </w:tcPr>
          <w:p w14:paraId="409636ED"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DC60873" w14:textId="77777777" w:rsidR="00F8742D" w:rsidRDefault="00F8742D" w:rsidP="00FD59BF">
            <w:pPr>
              <w:pStyle w:val="TableParagraph"/>
              <w:ind w:left="242"/>
              <w:rPr>
                <w:sz w:val="14"/>
              </w:rPr>
            </w:pPr>
            <w:r>
              <w:rPr>
                <w:w w:val="95"/>
                <w:sz w:val="14"/>
              </w:rPr>
              <w:t>RP562</w:t>
            </w:r>
          </w:p>
        </w:tc>
        <w:tc>
          <w:tcPr>
            <w:tcW w:w="2821" w:type="dxa"/>
            <w:tcBorders>
              <w:top w:val="single" w:sz="8" w:space="0" w:color="000000"/>
              <w:left w:val="single" w:sz="8" w:space="0" w:color="000000"/>
              <w:bottom w:val="single" w:sz="8" w:space="0" w:color="000000"/>
              <w:right w:val="single" w:sz="8" w:space="0" w:color="000000"/>
            </w:tcBorders>
          </w:tcPr>
          <w:p w14:paraId="113F0244" w14:textId="77777777" w:rsidR="00F8742D" w:rsidRDefault="00F8742D" w:rsidP="00FD59BF">
            <w:pPr>
              <w:pStyle w:val="TableParagraph"/>
              <w:rPr>
                <w:sz w:val="14"/>
              </w:rPr>
            </w:pPr>
            <w:r>
              <w:rPr>
                <w:sz w:val="14"/>
              </w:rPr>
              <w:t>Title V COS Cooperative</w:t>
            </w:r>
          </w:p>
        </w:tc>
        <w:tc>
          <w:tcPr>
            <w:tcW w:w="5234" w:type="dxa"/>
            <w:tcBorders>
              <w:top w:val="single" w:sz="8" w:space="0" w:color="000000"/>
              <w:left w:val="single" w:sz="8" w:space="0" w:color="000000"/>
              <w:bottom w:val="single" w:sz="8" w:space="0" w:color="000000"/>
              <w:right w:val="single" w:sz="18" w:space="0" w:color="000000"/>
            </w:tcBorders>
          </w:tcPr>
          <w:p w14:paraId="3946A00E" w14:textId="77777777" w:rsidR="00F8742D" w:rsidRDefault="00F8742D" w:rsidP="00FD59BF">
            <w:pPr>
              <w:pStyle w:val="TableParagraph"/>
              <w:spacing w:line="240" w:lineRule="auto"/>
              <w:rPr>
                <w:rFonts w:ascii="Times New Roman"/>
                <w:sz w:val="14"/>
              </w:rPr>
            </w:pPr>
          </w:p>
        </w:tc>
      </w:tr>
      <w:tr w:rsidR="00F8742D" w14:paraId="7F2A9E98" w14:textId="77777777" w:rsidTr="00FD59BF">
        <w:trPr>
          <w:trHeight w:val="205"/>
        </w:trPr>
        <w:tc>
          <w:tcPr>
            <w:tcW w:w="2734" w:type="dxa"/>
            <w:vMerge/>
            <w:tcBorders>
              <w:top w:val="nil"/>
              <w:left w:val="single" w:sz="18" w:space="0" w:color="000000"/>
              <w:bottom w:val="nil"/>
              <w:right w:val="single" w:sz="8" w:space="0" w:color="000000"/>
            </w:tcBorders>
          </w:tcPr>
          <w:p w14:paraId="20410C43"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A801791" w14:textId="77777777" w:rsidR="00F8742D" w:rsidRDefault="00F8742D" w:rsidP="00FD59BF">
            <w:pPr>
              <w:pStyle w:val="TableParagraph"/>
              <w:ind w:left="242"/>
              <w:rPr>
                <w:sz w:val="14"/>
              </w:rPr>
            </w:pPr>
            <w:r>
              <w:rPr>
                <w:w w:val="95"/>
                <w:sz w:val="14"/>
              </w:rPr>
              <w:t>RP611</w:t>
            </w:r>
          </w:p>
        </w:tc>
        <w:tc>
          <w:tcPr>
            <w:tcW w:w="2821" w:type="dxa"/>
            <w:tcBorders>
              <w:top w:val="single" w:sz="8" w:space="0" w:color="000000"/>
              <w:left w:val="single" w:sz="8" w:space="0" w:color="000000"/>
              <w:bottom w:val="single" w:sz="8" w:space="0" w:color="000000"/>
              <w:right w:val="single" w:sz="8" w:space="0" w:color="000000"/>
            </w:tcBorders>
          </w:tcPr>
          <w:p w14:paraId="1F14FC7B" w14:textId="77777777" w:rsidR="00F8742D" w:rsidRDefault="00F8742D" w:rsidP="00FD59BF">
            <w:pPr>
              <w:pStyle w:val="TableParagraph"/>
              <w:rPr>
                <w:sz w:val="14"/>
              </w:rPr>
            </w:pPr>
            <w:r>
              <w:rPr>
                <w:sz w:val="14"/>
              </w:rPr>
              <w:t>VTEA IC</w:t>
            </w:r>
          </w:p>
        </w:tc>
        <w:tc>
          <w:tcPr>
            <w:tcW w:w="5234" w:type="dxa"/>
            <w:tcBorders>
              <w:top w:val="single" w:sz="8" w:space="0" w:color="000000"/>
              <w:left w:val="single" w:sz="8" w:space="0" w:color="000000"/>
              <w:bottom w:val="single" w:sz="8" w:space="0" w:color="000000"/>
              <w:right w:val="single" w:sz="18" w:space="0" w:color="000000"/>
            </w:tcBorders>
          </w:tcPr>
          <w:p w14:paraId="0326B641" w14:textId="77777777" w:rsidR="00F8742D" w:rsidRDefault="00F8742D" w:rsidP="00FD59BF">
            <w:pPr>
              <w:pStyle w:val="TableParagraph"/>
              <w:spacing w:line="240" w:lineRule="auto"/>
              <w:rPr>
                <w:rFonts w:ascii="Times New Roman"/>
                <w:sz w:val="14"/>
              </w:rPr>
            </w:pPr>
          </w:p>
        </w:tc>
      </w:tr>
      <w:tr w:rsidR="00F8742D" w14:paraId="70B358EB" w14:textId="77777777" w:rsidTr="00FD59BF">
        <w:trPr>
          <w:trHeight w:val="206"/>
        </w:trPr>
        <w:tc>
          <w:tcPr>
            <w:tcW w:w="2734" w:type="dxa"/>
            <w:vMerge/>
            <w:tcBorders>
              <w:top w:val="nil"/>
              <w:left w:val="single" w:sz="18" w:space="0" w:color="000000"/>
              <w:bottom w:val="nil"/>
              <w:right w:val="single" w:sz="8" w:space="0" w:color="000000"/>
            </w:tcBorders>
          </w:tcPr>
          <w:p w14:paraId="21133C43"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79FB974D" w14:textId="77777777" w:rsidR="00F8742D" w:rsidRDefault="00F8742D" w:rsidP="00FD59BF">
            <w:pPr>
              <w:pStyle w:val="TableParagraph"/>
              <w:spacing w:line="161" w:lineRule="exact"/>
              <w:ind w:left="242"/>
              <w:rPr>
                <w:sz w:val="14"/>
              </w:rPr>
            </w:pPr>
            <w:r>
              <w:rPr>
                <w:w w:val="95"/>
                <w:sz w:val="14"/>
              </w:rPr>
              <w:t>RP613</w:t>
            </w:r>
          </w:p>
        </w:tc>
        <w:tc>
          <w:tcPr>
            <w:tcW w:w="2821" w:type="dxa"/>
            <w:tcBorders>
              <w:top w:val="single" w:sz="8" w:space="0" w:color="000000"/>
              <w:left w:val="single" w:sz="8" w:space="0" w:color="000000"/>
              <w:bottom w:val="single" w:sz="8" w:space="0" w:color="000000"/>
              <w:right w:val="single" w:sz="8" w:space="0" w:color="000000"/>
            </w:tcBorders>
          </w:tcPr>
          <w:p w14:paraId="43E85152" w14:textId="77777777" w:rsidR="00F8742D" w:rsidRDefault="00F8742D" w:rsidP="00FD59BF">
            <w:pPr>
              <w:pStyle w:val="TableParagraph"/>
              <w:spacing w:line="161" w:lineRule="exact"/>
              <w:rPr>
                <w:sz w:val="14"/>
              </w:rPr>
            </w:pPr>
            <w:r>
              <w:rPr>
                <w:sz w:val="14"/>
              </w:rPr>
              <w:t>STRONG WORKFORCE PROGRAM</w:t>
            </w:r>
          </w:p>
        </w:tc>
        <w:tc>
          <w:tcPr>
            <w:tcW w:w="5234" w:type="dxa"/>
            <w:tcBorders>
              <w:top w:val="single" w:sz="8" w:space="0" w:color="000000"/>
              <w:left w:val="single" w:sz="8" w:space="0" w:color="000000"/>
              <w:bottom w:val="single" w:sz="8" w:space="0" w:color="000000"/>
              <w:right w:val="single" w:sz="18" w:space="0" w:color="000000"/>
            </w:tcBorders>
          </w:tcPr>
          <w:p w14:paraId="42848371" w14:textId="77777777" w:rsidR="00F8742D" w:rsidRDefault="00F8742D" w:rsidP="00FD59BF">
            <w:pPr>
              <w:pStyle w:val="TableParagraph"/>
              <w:spacing w:line="240" w:lineRule="auto"/>
              <w:rPr>
                <w:rFonts w:ascii="Times New Roman"/>
                <w:sz w:val="14"/>
              </w:rPr>
            </w:pPr>
          </w:p>
        </w:tc>
      </w:tr>
      <w:tr w:rsidR="00F8742D" w14:paraId="34F52CFD" w14:textId="77777777" w:rsidTr="00FD59BF">
        <w:trPr>
          <w:trHeight w:val="205"/>
        </w:trPr>
        <w:tc>
          <w:tcPr>
            <w:tcW w:w="2734" w:type="dxa"/>
            <w:vMerge/>
            <w:tcBorders>
              <w:top w:val="nil"/>
              <w:left w:val="single" w:sz="18" w:space="0" w:color="000000"/>
              <w:bottom w:val="nil"/>
              <w:right w:val="single" w:sz="8" w:space="0" w:color="000000"/>
            </w:tcBorders>
          </w:tcPr>
          <w:p w14:paraId="2B672B87"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2FFDB322" w14:textId="77777777" w:rsidR="00F8742D" w:rsidRDefault="00F8742D" w:rsidP="00FD59BF">
            <w:pPr>
              <w:pStyle w:val="TableParagraph"/>
              <w:ind w:left="242"/>
              <w:rPr>
                <w:sz w:val="14"/>
              </w:rPr>
            </w:pPr>
            <w:r>
              <w:rPr>
                <w:w w:val="95"/>
                <w:sz w:val="14"/>
              </w:rPr>
              <w:t>RP614</w:t>
            </w:r>
          </w:p>
        </w:tc>
        <w:tc>
          <w:tcPr>
            <w:tcW w:w="2821" w:type="dxa"/>
            <w:tcBorders>
              <w:top w:val="single" w:sz="8" w:space="0" w:color="000000"/>
              <w:left w:val="single" w:sz="8" w:space="0" w:color="000000"/>
              <w:bottom w:val="single" w:sz="8" w:space="0" w:color="000000"/>
              <w:right w:val="single" w:sz="8" w:space="0" w:color="000000"/>
            </w:tcBorders>
          </w:tcPr>
          <w:p w14:paraId="32CDF811" w14:textId="77777777" w:rsidR="00F8742D" w:rsidRDefault="00F8742D" w:rsidP="00FD59BF">
            <w:pPr>
              <w:pStyle w:val="TableParagraph"/>
              <w:rPr>
                <w:sz w:val="14"/>
              </w:rPr>
            </w:pPr>
            <w:r>
              <w:rPr>
                <w:sz w:val="14"/>
              </w:rPr>
              <w:t>Education Futures Grant 206 CLPCCD</w:t>
            </w:r>
          </w:p>
        </w:tc>
        <w:tc>
          <w:tcPr>
            <w:tcW w:w="5234" w:type="dxa"/>
            <w:tcBorders>
              <w:top w:val="single" w:sz="8" w:space="0" w:color="000000"/>
              <w:left w:val="single" w:sz="8" w:space="0" w:color="000000"/>
              <w:bottom w:val="single" w:sz="8" w:space="0" w:color="000000"/>
              <w:right w:val="single" w:sz="18" w:space="0" w:color="000000"/>
            </w:tcBorders>
          </w:tcPr>
          <w:p w14:paraId="22B2806A" w14:textId="77777777" w:rsidR="00F8742D" w:rsidRDefault="00F8742D" w:rsidP="00FD59BF">
            <w:pPr>
              <w:pStyle w:val="TableParagraph"/>
              <w:spacing w:line="240" w:lineRule="auto"/>
              <w:rPr>
                <w:rFonts w:ascii="Times New Roman"/>
                <w:sz w:val="14"/>
              </w:rPr>
            </w:pPr>
          </w:p>
        </w:tc>
      </w:tr>
      <w:tr w:rsidR="00F8742D" w14:paraId="20537B74" w14:textId="77777777" w:rsidTr="00FD59BF">
        <w:trPr>
          <w:trHeight w:val="205"/>
        </w:trPr>
        <w:tc>
          <w:tcPr>
            <w:tcW w:w="2734" w:type="dxa"/>
            <w:vMerge/>
            <w:tcBorders>
              <w:top w:val="nil"/>
              <w:left w:val="single" w:sz="18" w:space="0" w:color="000000"/>
              <w:bottom w:val="nil"/>
              <w:right w:val="single" w:sz="8" w:space="0" w:color="000000"/>
            </w:tcBorders>
          </w:tcPr>
          <w:p w14:paraId="3CCBAE84"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6CF2D82A" w14:textId="77777777" w:rsidR="00F8742D" w:rsidRDefault="00F8742D" w:rsidP="00FD59BF">
            <w:pPr>
              <w:pStyle w:val="TableParagraph"/>
              <w:ind w:left="242"/>
              <w:rPr>
                <w:sz w:val="14"/>
              </w:rPr>
            </w:pPr>
            <w:r>
              <w:rPr>
                <w:w w:val="95"/>
                <w:sz w:val="14"/>
              </w:rPr>
              <w:t>RP634</w:t>
            </w:r>
          </w:p>
        </w:tc>
        <w:tc>
          <w:tcPr>
            <w:tcW w:w="2821" w:type="dxa"/>
            <w:tcBorders>
              <w:top w:val="single" w:sz="8" w:space="0" w:color="000000"/>
              <w:left w:val="single" w:sz="8" w:space="0" w:color="000000"/>
              <w:bottom w:val="single" w:sz="8" w:space="0" w:color="000000"/>
              <w:right w:val="single" w:sz="8" w:space="0" w:color="000000"/>
            </w:tcBorders>
          </w:tcPr>
          <w:p w14:paraId="3B5BB7C6" w14:textId="77777777" w:rsidR="00F8742D" w:rsidRDefault="00F8742D" w:rsidP="00FD59BF">
            <w:pPr>
              <w:pStyle w:val="TableParagraph"/>
              <w:rPr>
                <w:sz w:val="14"/>
              </w:rPr>
            </w:pPr>
            <w:r>
              <w:rPr>
                <w:sz w:val="14"/>
              </w:rPr>
              <w:t>AEBG Adult Education Block Grant</w:t>
            </w:r>
          </w:p>
        </w:tc>
        <w:tc>
          <w:tcPr>
            <w:tcW w:w="5234" w:type="dxa"/>
            <w:tcBorders>
              <w:top w:val="single" w:sz="8" w:space="0" w:color="000000"/>
              <w:left w:val="single" w:sz="8" w:space="0" w:color="000000"/>
              <w:bottom w:val="single" w:sz="8" w:space="0" w:color="000000"/>
              <w:right w:val="single" w:sz="18" w:space="0" w:color="000000"/>
            </w:tcBorders>
          </w:tcPr>
          <w:p w14:paraId="48A5EBCA" w14:textId="77777777" w:rsidR="00F8742D" w:rsidRDefault="00F8742D" w:rsidP="00FD59BF">
            <w:pPr>
              <w:pStyle w:val="TableParagraph"/>
              <w:spacing w:line="240" w:lineRule="auto"/>
              <w:rPr>
                <w:rFonts w:ascii="Times New Roman"/>
                <w:sz w:val="14"/>
              </w:rPr>
            </w:pPr>
          </w:p>
        </w:tc>
      </w:tr>
      <w:tr w:rsidR="00F8742D" w14:paraId="68500062" w14:textId="77777777" w:rsidTr="00FD59BF">
        <w:trPr>
          <w:trHeight w:val="205"/>
        </w:trPr>
        <w:tc>
          <w:tcPr>
            <w:tcW w:w="2734" w:type="dxa"/>
            <w:vMerge/>
            <w:tcBorders>
              <w:top w:val="nil"/>
              <w:left w:val="single" w:sz="18" w:space="0" w:color="000000"/>
              <w:bottom w:val="nil"/>
              <w:right w:val="single" w:sz="8" w:space="0" w:color="000000"/>
            </w:tcBorders>
          </w:tcPr>
          <w:p w14:paraId="3DB3C72A"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34EC6EAD" w14:textId="77777777" w:rsidR="00F8742D" w:rsidRDefault="00F8742D" w:rsidP="00FD59BF">
            <w:pPr>
              <w:pStyle w:val="TableParagraph"/>
              <w:ind w:left="242"/>
              <w:rPr>
                <w:sz w:val="14"/>
              </w:rPr>
            </w:pPr>
            <w:r>
              <w:rPr>
                <w:w w:val="95"/>
                <w:sz w:val="14"/>
              </w:rPr>
              <w:t>RP641</w:t>
            </w:r>
          </w:p>
        </w:tc>
        <w:tc>
          <w:tcPr>
            <w:tcW w:w="2821" w:type="dxa"/>
            <w:tcBorders>
              <w:top w:val="single" w:sz="8" w:space="0" w:color="000000"/>
              <w:left w:val="single" w:sz="8" w:space="0" w:color="000000"/>
              <w:bottom w:val="single" w:sz="8" w:space="0" w:color="000000"/>
              <w:right w:val="single" w:sz="8" w:space="0" w:color="000000"/>
            </w:tcBorders>
          </w:tcPr>
          <w:p w14:paraId="6D5EA335" w14:textId="77777777" w:rsidR="00F8742D" w:rsidRDefault="00F8742D" w:rsidP="00FD59BF">
            <w:pPr>
              <w:pStyle w:val="TableParagraph"/>
              <w:rPr>
                <w:sz w:val="14"/>
              </w:rPr>
            </w:pPr>
            <w:r>
              <w:rPr>
                <w:sz w:val="14"/>
              </w:rPr>
              <w:t>CCPT1 Wonderful (FKA Paramount)</w:t>
            </w:r>
          </w:p>
        </w:tc>
        <w:tc>
          <w:tcPr>
            <w:tcW w:w="5234" w:type="dxa"/>
            <w:tcBorders>
              <w:top w:val="single" w:sz="8" w:space="0" w:color="000000"/>
              <w:left w:val="single" w:sz="8" w:space="0" w:color="000000"/>
              <w:bottom w:val="single" w:sz="8" w:space="0" w:color="000000"/>
              <w:right w:val="single" w:sz="18" w:space="0" w:color="000000"/>
            </w:tcBorders>
          </w:tcPr>
          <w:p w14:paraId="62A82994" w14:textId="77777777" w:rsidR="00F8742D" w:rsidRDefault="00F8742D" w:rsidP="00FD59BF">
            <w:pPr>
              <w:pStyle w:val="TableParagraph"/>
              <w:spacing w:line="240" w:lineRule="auto"/>
              <w:rPr>
                <w:rFonts w:ascii="Times New Roman"/>
                <w:sz w:val="14"/>
              </w:rPr>
            </w:pPr>
          </w:p>
        </w:tc>
      </w:tr>
      <w:tr w:rsidR="00F8742D" w14:paraId="76EAD3DF" w14:textId="77777777" w:rsidTr="00FD59BF">
        <w:trPr>
          <w:trHeight w:val="205"/>
        </w:trPr>
        <w:tc>
          <w:tcPr>
            <w:tcW w:w="2734" w:type="dxa"/>
            <w:vMerge/>
            <w:tcBorders>
              <w:top w:val="nil"/>
              <w:left w:val="single" w:sz="18" w:space="0" w:color="000000"/>
              <w:bottom w:val="nil"/>
              <w:right w:val="single" w:sz="8" w:space="0" w:color="000000"/>
            </w:tcBorders>
          </w:tcPr>
          <w:p w14:paraId="602BA5D6"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0585F4B6" w14:textId="77777777" w:rsidR="00F8742D" w:rsidRDefault="00F8742D" w:rsidP="00FD59BF">
            <w:pPr>
              <w:pStyle w:val="TableParagraph"/>
              <w:ind w:left="242"/>
              <w:rPr>
                <w:sz w:val="14"/>
              </w:rPr>
            </w:pPr>
            <w:r>
              <w:rPr>
                <w:w w:val="95"/>
                <w:sz w:val="14"/>
              </w:rPr>
              <w:t>RP643</w:t>
            </w:r>
          </w:p>
        </w:tc>
        <w:tc>
          <w:tcPr>
            <w:tcW w:w="2821" w:type="dxa"/>
            <w:tcBorders>
              <w:top w:val="single" w:sz="8" w:space="0" w:color="000000"/>
              <w:left w:val="single" w:sz="8" w:space="0" w:color="000000"/>
              <w:bottom w:val="single" w:sz="8" w:space="0" w:color="000000"/>
              <w:right w:val="single" w:sz="8" w:space="0" w:color="000000"/>
            </w:tcBorders>
          </w:tcPr>
          <w:p w14:paraId="7F09A827" w14:textId="77777777" w:rsidR="00F8742D" w:rsidRDefault="00F8742D" w:rsidP="00FD59BF">
            <w:pPr>
              <w:pStyle w:val="TableParagraph"/>
              <w:rPr>
                <w:sz w:val="14"/>
              </w:rPr>
            </w:pPr>
            <w:r>
              <w:rPr>
                <w:sz w:val="14"/>
              </w:rPr>
              <w:t>CCPT2 Roll Global (West Hills)</w:t>
            </w:r>
          </w:p>
        </w:tc>
        <w:tc>
          <w:tcPr>
            <w:tcW w:w="5234" w:type="dxa"/>
            <w:tcBorders>
              <w:top w:val="single" w:sz="8" w:space="0" w:color="000000"/>
              <w:left w:val="single" w:sz="8" w:space="0" w:color="000000"/>
              <w:bottom w:val="single" w:sz="8" w:space="0" w:color="000000"/>
              <w:right w:val="single" w:sz="18" w:space="0" w:color="000000"/>
            </w:tcBorders>
          </w:tcPr>
          <w:p w14:paraId="3084EFA8" w14:textId="77777777" w:rsidR="00F8742D" w:rsidRDefault="00F8742D" w:rsidP="00FD59BF">
            <w:pPr>
              <w:pStyle w:val="TableParagraph"/>
              <w:spacing w:line="240" w:lineRule="auto"/>
              <w:rPr>
                <w:rFonts w:ascii="Times New Roman"/>
                <w:sz w:val="14"/>
              </w:rPr>
            </w:pPr>
          </w:p>
        </w:tc>
      </w:tr>
      <w:tr w:rsidR="00F8742D" w14:paraId="07FD2459" w14:textId="77777777" w:rsidTr="00FD59BF">
        <w:trPr>
          <w:trHeight w:val="205"/>
        </w:trPr>
        <w:tc>
          <w:tcPr>
            <w:tcW w:w="2734" w:type="dxa"/>
            <w:vMerge/>
            <w:tcBorders>
              <w:top w:val="nil"/>
              <w:left w:val="single" w:sz="18" w:space="0" w:color="000000"/>
              <w:bottom w:val="nil"/>
              <w:right w:val="single" w:sz="8" w:space="0" w:color="000000"/>
            </w:tcBorders>
          </w:tcPr>
          <w:p w14:paraId="29CF1C08"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097328DD" w14:textId="77777777" w:rsidR="00F8742D" w:rsidRDefault="00F8742D" w:rsidP="00FD59BF">
            <w:pPr>
              <w:pStyle w:val="TableParagraph"/>
              <w:ind w:left="242"/>
              <w:rPr>
                <w:sz w:val="14"/>
              </w:rPr>
            </w:pPr>
            <w:r>
              <w:rPr>
                <w:w w:val="95"/>
                <w:sz w:val="14"/>
              </w:rPr>
              <w:t>RP645</w:t>
            </w:r>
          </w:p>
        </w:tc>
        <w:tc>
          <w:tcPr>
            <w:tcW w:w="2821" w:type="dxa"/>
            <w:tcBorders>
              <w:top w:val="single" w:sz="8" w:space="0" w:color="000000"/>
              <w:left w:val="single" w:sz="8" w:space="0" w:color="000000"/>
              <w:bottom w:val="single" w:sz="8" w:space="0" w:color="000000"/>
              <w:right w:val="single" w:sz="8" w:space="0" w:color="000000"/>
            </w:tcBorders>
          </w:tcPr>
          <w:p w14:paraId="21F3647A" w14:textId="77777777" w:rsidR="00F8742D" w:rsidRDefault="00F8742D" w:rsidP="00FD59BF">
            <w:pPr>
              <w:pStyle w:val="TableParagraph"/>
              <w:rPr>
                <w:sz w:val="14"/>
              </w:rPr>
            </w:pPr>
            <w:r>
              <w:rPr>
                <w:sz w:val="14"/>
              </w:rPr>
              <w:t>Nat'l Endowment for the Humanities</w:t>
            </w:r>
          </w:p>
        </w:tc>
        <w:tc>
          <w:tcPr>
            <w:tcW w:w="5234" w:type="dxa"/>
            <w:tcBorders>
              <w:top w:val="single" w:sz="8" w:space="0" w:color="000000"/>
              <w:left w:val="single" w:sz="8" w:space="0" w:color="000000"/>
              <w:bottom w:val="single" w:sz="8" w:space="0" w:color="000000"/>
              <w:right w:val="single" w:sz="18" w:space="0" w:color="000000"/>
            </w:tcBorders>
          </w:tcPr>
          <w:p w14:paraId="11626D05" w14:textId="77777777" w:rsidR="00F8742D" w:rsidRDefault="00F8742D" w:rsidP="00FD59BF">
            <w:pPr>
              <w:pStyle w:val="TableParagraph"/>
              <w:spacing w:line="240" w:lineRule="auto"/>
              <w:rPr>
                <w:rFonts w:ascii="Times New Roman"/>
                <w:sz w:val="14"/>
              </w:rPr>
            </w:pPr>
          </w:p>
        </w:tc>
      </w:tr>
      <w:tr w:rsidR="00F8742D" w14:paraId="45DB4F68" w14:textId="77777777" w:rsidTr="00FD59BF">
        <w:trPr>
          <w:trHeight w:val="205"/>
        </w:trPr>
        <w:tc>
          <w:tcPr>
            <w:tcW w:w="2734" w:type="dxa"/>
            <w:vMerge/>
            <w:tcBorders>
              <w:top w:val="nil"/>
              <w:left w:val="single" w:sz="18" w:space="0" w:color="000000"/>
              <w:bottom w:val="nil"/>
              <w:right w:val="single" w:sz="8" w:space="0" w:color="000000"/>
            </w:tcBorders>
          </w:tcPr>
          <w:p w14:paraId="15682168"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6D659AA" w14:textId="77777777" w:rsidR="00F8742D" w:rsidRDefault="00F8742D" w:rsidP="00FD59BF">
            <w:pPr>
              <w:pStyle w:val="TableParagraph"/>
              <w:ind w:left="242"/>
              <w:rPr>
                <w:sz w:val="14"/>
              </w:rPr>
            </w:pPr>
            <w:r>
              <w:rPr>
                <w:w w:val="95"/>
                <w:sz w:val="14"/>
              </w:rPr>
              <w:t>RP646</w:t>
            </w:r>
          </w:p>
        </w:tc>
        <w:tc>
          <w:tcPr>
            <w:tcW w:w="2821" w:type="dxa"/>
            <w:tcBorders>
              <w:top w:val="single" w:sz="8" w:space="0" w:color="000000"/>
              <w:left w:val="single" w:sz="8" w:space="0" w:color="000000"/>
              <w:bottom w:val="single" w:sz="8" w:space="0" w:color="000000"/>
              <w:right w:val="single" w:sz="8" w:space="0" w:color="000000"/>
            </w:tcBorders>
          </w:tcPr>
          <w:p w14:paraId="783AA226" w14:textId="77777777" w:rsidR="00F8742D" w:rsidRDefault="00F8742D" w:rsidP="00FD59BF">
            <w:pPr>
              <w:pStyle w:val="TableParagraph"/>
              <w:rPr>
                <w:sz w:val="14"/>
              </w:rPr>
            </w:pPr>
            <w:r>
              <w:rPr>
                <w:sz w:val="14"/>
              </w:rPr>
              <w:t>US Dept of Transprtn CFDA 20.215</w:t>
            </w:r>
          </w:p>
        </w:tc>
        <w:tc>
          <w:tcPr>
            <w:tcW w:w="5234" w:type="dxa"/>
            <w:tcBorders>
              <w:top w:val="single" w:sz="8" w:space="0" w:color="000000"/>
              <w:left w:val="single" w:sz="8" w:space="0" w:color="000000"/>
              <w:bottom w:val="single" w:sz="8" w:space="0" w:color="000000"/>
              <w:right w:val="single" w:sz="18" w:space="0" w:color="000000"/>
            </w:tcBorders>
          </w:tcPr>
          <w:p w14:paraId="7C6B925F" w14:textId="77777777" w:rsidR="00F8742D" w:rsidRDefault="00F8742D" w:rsidP="00FD59BF">
            <w:pPr>
              <w:pStyle w:val="TableParagraph"/>
              <w:spacing w:line="240" w:lineRule="auto"/>
              <w:rPr>
                <w:rFonts w:ascii="Times New Roman"/>
                <w:sz w:val="14"/>
              </w:rPr>
            </w:pPr>
          </w:p>
        </w:tc>
      </w:tr>
      <w:tr w:rsidR="00F8742D" w14:paraId="6DA3F8F0" w14:textId="77777777" w:rsidTr="00FD59BF">
        <w:trPr>
          <w:trHeight w:val="205"/>
        </w:trPr>
        <w:tc>
          <w:tcPr>
            <w:tcW w:w="2734" w:type="dxa"/>
            <w:vMerge/>
            <w:tcBorders>
              <w:top w:val="nil"/>
              <w:left w:val="single" w:sz="18" w:space="0" w:color="000000"/>
              <w:bottom w:val="nil"/>
              <w:right w:val="single" w:sz="8" w:space="0" w:color="000000"/>
            </w:tcBorders>
          </w:tcPr>
          <w:p w14:paraId="09821D3B"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FA808BE" w14:textId="77777777" w:rsidR="00F8742D" w:rsidRDefault="00F8742D" w:rsidP="00FD59BF">
            <w:pPr>
              <w:pStyle w:val="TableParagraph"/>
              <w:ind w:left="242"/>
              <w:rPr>
                <w:sz w:val="14"/>
              </w:rPr>
            </w:pPr>
            <w:r>
              <w:rPr>
                <w:w w:val="95"/>
                <w:sz w:val="14"/>
              </w:rPr>
              <w:t>RP648</w:t>
            </w:r>
          </w:p>
        </w:tc>
        <w:tc>
          <w:tcPr>
            <w:tcW w:w="2821" w:type="dxa"/>
            <w:tcBorders>
              <w:top w:val="single" w:sz="8" w:space="0" w:color="000000"/>
              <w:left w:val="single" w:sz="8" w:space="0" w:color="000000"/>
              <w:bottom w:val="single" w:sz="8" w:space="0" w:color="000000"/>
              <w:right w:val="single" w:sz="8" w:space="0" w:color="000000"/>
            </w:tcBorders>
          </w:tcPr>
          <w:p w14:paraId="4C645696" w14:textId="77777777" w:rsidR="00F8742D" w:rsidRDefault="00F8742D" w:rsidP="00FD59BF">
            <w:pPr>
              <w:pStyle w:val="TableParagraph"/>
              <w:rPr>
                <w:sz w:val="14"/>
              </w:rPr>
            </w:pPr>
            <w:r>
              <w:rPr>
                <w:sz w:val="14"/>
              </w:rPr>
              <w:t>Opportunity Institute</w:t>
            </w:r>
          </w:p>
        </w:tc>
        <w:tc>
          <w:tcPr>
            <w:tcW w:w="5234" w:type="dxa"/>
            <w:tcBorders>
              <w:top w:val="single" w:sz="8" w:space="0" w:color="000000"/>
              <w:left w:val="single" w:sz="8" w:space="0" w:color="000000"/>
              <w:bottom w:val="single" w:sz="8" w:space="0" w:color="000000"/>
              <w:right w:val="single" w:sz="18" w:space="0" w:color="000000"/>
            </w:tcBorders>
          </w:tcPr>
          <w:p w14:paraId="405A921B" w14:textId="77777777" w:rsidR="00F8742D" w:rsidRDefault="00F8742D" w:rsidP="00FD59BF">
            <w:pPr>
              <w:pStyle w:val="TableParagraph"/>
              <w:spacing w:line="240" w:lineRule="auto"/>
              <w:rPr>
                <w:rFonts w:ascii="Times New Roman"/>
                <w:sz w:val="14"/>
              </w:rPr>
            </w:pPr>
          </w:p>
        </w:tc>
      </w:tr>
      <w:tr w:rsidR="00F8742D" w14:paraId="6313C290" w14:textId="77777777" w:rsidTr="00FD59BF">
        <w:trPr>
          <w:trHeight w:val="205"/>
        </w:trPr>
        <w:tc>
          <w:tcPr>
            <w:tcW w:w="2734" w:type="dxa"/>
            <w:vMerge/>
            <w:tcBorders>
              <w:top w:val="nil"/>
              <w:left w:val="single" w:sz="18" w:space="0" w:color="000000"/>
              <w:bottom w:val="nil"/>
              <w:right w:val="single" w:sz="8" w:space="0" w:color="000000"/>
            </w:tcBorders>
          </w:tcPr>
          <w:p w14:paraId="4691F4F1"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686E8ECD" w14:textId="77777777" w:rsidR="00F8742D" w:rsidRDefault="00F8742D" w:rsidP="00FD59BF">
            <w:pPr>
              <w:pStyle w:val="TableParagraph"/>
              <w:ind w:left="242"/>
              <w:rPr>
                <w:sz w:val="14"/>
              </w:rPr>
            </w:pPr>
            <w:r>
              <w:rPr>
                <w:w w:val="95"/>
                <w:sz w:val="14"/>
              </w:rPr>
              <w:t>RP649</w:t>
            </w:r>
          </w:p>
        </w:tc>
        <w:tc>
          <w:tcPr>
            <w:tcW w:w="2821" w:type="dxa"/>
            <w:tcBorders>
              <w:top w:val="single" w:sz="8" w:space="0" w:color="000000"/>
              <w:left w:val="single" w:sz="8" w:space="0" w:color="000000"/>
              <w:bottom w:val="single" w:sz="8" w:space="0" w:color="000000"/>
              <w:right w:val="single" w:sz="8" w:space="0" w:color="000000"/>
            </w:tcBorders>
          </w:tcPr>
          <w:p w14:paraId="746932B9" w14:textId="77777777" w:rsidR="00F8742D" w:rsidRDefault="00F8742D" w:rsidP="00FD59BF">
            <w:pPr>
              <w:pStyle w:val="TableParagraph"/>
              <w:rPr>
                <w:sz w:val="14"/>
              </w:rPr>
            </w:pPr>
            <w:r>
              <w:rPr>
                <w:sz w:val="14"/>
              </w:rPr>
              <w:t>Center for Research and Dev (CORD)</w:t>
            </w:r>
          </w:p>
        </w:tc>
        <w:tc>
          <w:tcPr>
            <w:tcW w:w="5234" w:type="dxa"/>
            <w:tcBorders>
              <w:top w:val="single" w:sz="8" w:space="0" w:color="000000"/>
              <w:left w:val="single" w:sz="8" w:space="0" w:color="000000"/>
              <w:bottom w:val="single" w:sz="8" w:space="0" w:color="000000"/>
              <w:right w:val="single" w:sz="18" w:space="0" w:color="000000"/>
            </w:tcBorders>
          </w:tcPr>
          <w:p w14:paraId="02CBE4C3" w14:textId="77777777" w:rsidR="00F8742D" w:rsidRDefault="00F8742D" w:rsidP="00FD59BF">
            <w:pPr>
              <w:pStyle w:val="TableParagraph"/>
              <w:spacing w:line="240" w:lineRule="auto"/>
              <w:rPr>
                <w:rFonts w:ascii="Times New Roman"/>
                <w:sz w:val="14"/>
              </w:rPr>
            </w:pPr>
          </w:p>
        </w:tc>
      </w:tr>
      <w:tr w:rsidR="00F8742D" w14:paraId="506E816F" w14:textId="77777777" w:rsidTr="00FD59BF">
        <w:trPr>
          <w:trHeight w:val="205"/>
        </w:trPr>
        <w:tc>
          <w:tcPr>
            <w:tcW w:w="2734" w:type="dxa"/>
            <w:vMerge/>
            <w:tcBorders>
              <w:top w:val="nil"/>
              <w:left w:val="single" w:sz="18" w:space="0" w:color="000000"/>
              <w:bottom w:val="nil"/>
              <w:right w:val="single" w:sz="8" w:space="0" w:color="000000"/>
            </w:tcBorders>
          </w:tcPr>
          <w:p w14:paraId="081BF139"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3301D932" w14:textId="77777777" w:rsidR="00F8742D" w:rsidRDefault="00F8742D" w:rsidP="00FD59BF">
            <w:pPr>
              <w:pStyle w:val="TableParagraph"/>
              <w:ind w:left="242"/>
              <w:rPr>
                <w:sz w:val="14"/>
              </w:rPr>
            </w:pPr>
            <w:r>
              <w:rPr>
                <w:w w:val="95"/>
                <w:sz w:val="14"/>
              </w:rPr>
              <w:t>RP652</w:t>
            </w:r>
          </w:p>
        </w:tc>
        <w:tc>
          <w:tcPr>
            <w:tcW w:w="2821" w:type="dxa"/>
            <w:tcBorders>
              <w:top w:val="single" w:sz="8" w:space="0" w:color="000000"/>
              <w:left w:val="single" w:sz="8" w:space="0" w:color="000000"/>
              <w:bottom w:val="single" w:sz="8" w:space="0" w:color="000000"/>
              <w:right w:val="single" w:sz="8" w:space="0" w:color="000000"/>
            </w:tcBorders>
          </w:tcPr>
          <w:p w14:paraId="68F6238F" w14:textId="77777777" w:rsidR="00F8742D" w:rsidRDefault="00F8742D" w:rsidP="00FD59BF">
            <w:pPr>
              <w:pStyle w:val="TableParagraph"/>
              <w:rPr>
                <w:sz w:val="14"/>
              </w:rPr>
            </w:pPr>
            <w:r>
              <w:rPr>
                <w:sz w:val="14"/>
              </w:rPr>
              <w:t>College Futures Foundation 15-01640</w:t>
            </w:r>
          </w:p>
        </w:tc>
        <w:tc>
          <w:tcPr>
            <w:tcW w:w="5234" w:type="dxa"/>
            <w:tcBorders>
              <w:top w:val="single" w:sz="8" w:space="0" w:color="000000"/>
              <w:left w:val="single" w:sz="8" w:space="0" w:color="000000"/>
              <w:bottom w:val="single" w:sz="8" w:space="0" w:color="000000"/>
              <w:right w:val="single" w:sz="18" w:space="0" w:color="000000"/>
            </w:tcBorders>
          </w:tcPr>
          <w:p w14:paraId="45BF2155" w14:textId="77777777" w:rsidR="00F8742D" w:rsidRDefault="00F8742D" w:rsidP="00FD59BF">
            <w:pPr>
              <w:pStyle w:val="TableParagraph"/>
              <w:spacing w:line="240" w:lineRule="auto"/>
              <w:rPr>
                <w:rFonts w:ascii="Times New Roman"/>
                <w:sz w:val="14"/>
              </w:rPr>
            </w:pPr>
          </w:p>
        </w:tc>
      </w:tr>
      <w:tr w:rsidR="00F8742D" w14:paraId="25CE112E" w14:textId="77777777" w:rsidTr="00FD59BF">
        <w:trPr>
          <w:trHeight w:val="205"/>
        </w:trPr>
        <w:tc>
          <w:tcPr>
            <w:tcW w:w="2734" w:type="dxa"/>
            <w:vMerge/>
            <w:tcBorders>
              <w:top w:val="nil"/>
              <w:left w:val="single" w:sz="18" w:space="0" w:color="000000"/>
              <w:bottom w:val="nil"/>
              <w:right w:val="single" w:sz="8" w:space="0" w:color="000000"/>
            </w:tcBorders>
          </w:tcPr>
          <w:p w14:paraId="3A686B12"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2E07305" w14:textId="77777777" w:rsidR="00F8742D" w:rsidRDefault="00F8742D" w:rsidP="00FD59BF">
            <w:pPr>
              <w:pStyle w:val="TableParagraph"/>
              <w:ind w:left="242"/>
              <w:rPr>
                <w:sz w:val="14"/>
              </w:rPr>
            </w:pPr>
            <w:r>
              <w:rPr>
                <w:w w:val="95"/>
                <w:sz w:val="14"/>
              </w:rPr>
              <w:t>RP657</w:t>
            </w:r>
          </w:p>
        </w:tc>
        <w:tc>
          <w:tcPr>
            <w:tcW w:w="2821" w:type="dxa"/>
            <w:tcBorders>
              <w:top w:val="single" w:sz="8" w:space="0" w:color="000000"/>
              <w:left w:val="single" w:sz="8" w:space="0" w:color="000000"/>
              <w:bottom w:val="single" w:sz="8" w:space="0" w:color="000000"/>
              <w:right w:val="single" w:sz="8" w:space="0" w:color="000000"/>
            </w:tcBorders>
          </w:tcPr>
          <w:p w14:paraId="07A96CB9" w14:textId="77777777" w:rsidR="00F8742D" w:rsidRDefault="00F8742D" w:rsidP="00FD59BF">
            <w:pPr>
              <w:pStyle w:val="TableParagraph"/>
              <w:rPr>
                <w:sz w:val="14"/>
              </w:rPr>
            </w:pPr>
            <w:r>
              <w:rPr>
                <w:sz w:val="14"/>
              </w:rPr>
              <w:t>Rancho Santiago Comm College Dist</w:t>
            </w:r>
          </w:p>
        </w:tc>
        <w:tc>
          <w:tcPr>
            <w:tcW w:w="5234" w:type="dxa"/>
            <w:tcBorders>
              <w:top w:val="single" w:sz="8" w:space="0" w:color="000000"/>
              <w:left w:val="single" w:sz="8" w:space="0" w:color="000000"/>
              <w:bottom w:val="single" w:sz="8" w:space="0" w:color="000000"/>
              <w:right w:val="single" w:sz="18" w:space="0" w:color="000000"/>
            </w:tcBorders>
          </w:tcPr>
          <w:p w14:paraId="09BCA9E3" w14:textId="77777777" w:rsidR="00F8742D" w:rsidRDefault="00F8742D" w:rsidP="00FD59BF">
            <w:pPr>
              <w:pStyle w:val="TableParagraph"/>
              <w:spacing w:line="240" w:lineRule="auto"/>
              <w:rPr>
                <w:rFonts w:ascii="Times New Roman"/>
                <w:sz w:val="14"/>
              </w:rPr>
            </w:pPr>
          </w:p>
        </w:tc>
      </w:tr>
      <w:tr w:rsidR="00F8742D" w14:paraId="3084B3CF" w14:textId="77777777" w:rsidTr="00FD59BF">
        <w:trPr>
          <w:trHeight w:val="205"/>
        </w:trPr>
        <w:tc>
          <w:tcPr>
            <w:tcW w:w="2734" w:type="dxa"/>
            <w:vMerge/>
            <w:tcBorders>
              <w:top w:val="nil"/>
              <w:left w:val="single" w:sz="18" w:space="0" w:color="000000"/>
              <w:bottom w:val="nil"/>
              <w:right w:val="single" w:sz="8" w:space="0" w:color="000000"/>
            </w:tcBorders>
          </w:tcPr>
          <w:p w14:paraId="6D75CF86"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5BA74243" w14:textId="77777777" w:rsidR="00F8742D" w:rsidRDefault="00F8742D" w:rsidP="00FD59BF">
            <w:pPr>
              <w:pStyle w:val="TableParagraph"/>
              <w:ind w:left="242"/>
              <w:rPr>
                <w:sz w:val="14"/>
              </w:rPr>
            </w:pPr>
            <w:r>
              <w:rPr>
                <w:w w:val="95"/>
                <w:sz w:val="14"/>
              </w:rPr>
              <w:t>RP659</w:t>
            </w:r>
          </w:p>
        </w:tc>
        <w:tc>
          <w:tcPr>
            <w:tcW w:w="2821" w:type="dxa"/>
            <w:tcBorders>
              <w:top w:val="single" w:sz="8" w:space="0" w:color="000000"/>
              <w:left w:val="single" w:sz="8" w:space="0" w:color="000000"/>
              <w:bottom w:val="single" w:sz="8" w:space="0" w:color="000000"/>
              <w:right w:val="single" w:sz="8" w:space="0" w:color="000000"/>
            </w:tcBorders>
          </w:tcPr>
          <w:p w14:paraId="3AA5E479" w14:textId="77777777" w:rsidR="00F8742D" w:rsidRDefault="00F8742D" w:rsidP="00FD59BF">
            <w:pPr>
              <w:pStyle w:val="TableParagraph"/>
              <w:rPr>
                <w:sz w:val="14"/>
              </w:rPr>
            </w:pPr>
            <w:r>
              <w:rPr>
                <w:sz w:val="14"/>
              </w:rPr>
              <w:t>Cal-Soap</w:t>
            </w:r>
          </w:p>
        </w:tc>
        <w:tc>
          <w:tcPr>
            <w:tcW w:w="5234" w:type="dxa"/>
            <w:tcBorders>
              <w:top w:val="single" w:sz="8" w:space="0" w:color="000000"/>
              <w:left w:val="single" w:sz="8" w:space="0" w:color="000000"/>
              <w:bottom w:val="single" w:sz="8" w:space="0" w:color="000000"/>
              <w:right w:val="single" w:sz="18" w:space="0" w:color="000000"/>
            </w:tcBorders>
          </w:tcPr>
          <w:p w14:paraId="093AD186" w14:textId="77777777" w:rsidR="00F8742D" w:rsidRDefault="00F8742D" w:rsidP="00FD59BF">
            <w:pPr>
              <w:pStyle w:val="TableParagraph"/>
              <w:spacing w:line="240" w:lineRule="auto"/>
              <w:rPr>
                <w:rFonts w:ascii="Times New Roman"/>
                <w:sz w:val="14"/>
              </w:rPr>
            </w:pPr>
          </w:p>
        </w:tc>
      </w:tr>
      <w:tr w:rsidR="00F8742D" w14:paraId="5D86C0C2" w14:textId="77777777" w:rsidTr="00FD59BF">
        <w:trPr>
          <w:trHeight w:val="205"/>
        </w:trPr>
        <w:tc>
          <w:tcPr>
            <w:tcW w:w="2734" w:type="dxa"/>
            <w:vMerge/>
            <w:tcBorders>
              <w:top w:val="nil"/>
              <w:left w:val="single" w:sz="18" w:space="0" w:color="000000"/>
              <w:bottom w:val="nil"/>
              <w:right w:val="single" w:sz="8" w:space="0" w:color="000000"/>
            </w:tcBorders>
          </w:tcPr>
          <w:p w14:paraId="6DF2D387"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17A9DF40" w14:textId="77777777" w:rsidR="00F8742D" w:rsidRDefault="00F8742D" w:rsidP="00FD59BF">
            <w:pPr>
              <w:pStyle w:val="TableParagraph"/>
              <w:ind w:left="242"/>
              <w:rPr>
                <w:sz w:val="14"/>
              </w:rPr>
            </w:pPr>
            <w:r>
              <w:rPr>
                <w:w w:val="95"/>
                <w:sz w:val="14"/>
              </w:rPr>
              <w:t>RP660</w:t>
            </w:r>
          </w:p>
        </w:tc>
        <w:tc>
          <w:tcPr>
            <w:tcW w:w="2821" w:type="dxa"/>
            <w:tcBorders>
              <w:top w:val="single" w:sz="8" w:space="0" w:color="000000"/>
              <w:left w:val="single" w:sz="8" w:space="0" w:color="000000"/>
              <w:bottom w:val="single" w:sz="8" w:space="0" w:color="000000"/>
              <w:right w:val="single" w:sz="8" w:space="0" w:color="000000"/>
            </w:tcBorders>
          </w:tcPr>
          <w:p w14:paraId="6AE661CE" w14:textId="77777777" w:rsidR="00F8742D" w:rsidRDefault="00F8742D" w:rsidP="00FD59BF">
            <w:pPr>
              <w:pStyle w:val="TableParagraph"/>
              <w:rPr>
                <w:sz w:val="14"/>
              </w:rPr>
            </w:pPr>
            <w:r>
              <w:rPr>
                <w:sz w:val="14"/>
              </w:rPr>
              <w:t>College Promise RFA 16-041-002</w:t>
            </w:r>
          </w:p>
        </w:tc>
        <w:tc>
          <w:tcPr>
            <w:tcW w:w="5234" w:type="dxa"/>
            <w:tcBorders>
              <w:top w:val="single" w:sz="8" w:space="0" w:color="000000"/>
              <w:left w:val="single" w:sz="8" w:space="0" w:color="000000"/>
              <w:bottom w:val="single" w:sz="8" w:space="0" w:color="000000"/>
              <w:right w:val="single" w:sz="18" w:space="0" w:color="000000"/>
            </w:tcBorders>
          </w:tcPr>
          <w:p w14:paraId="23430796" w14:textId="77777777" w:rsidR="00F8742D" w:rsidRDefault="00F8742D" w:rsidP="00FD59BF">
            <w:pPr>
              <w:pStyle w:val="TableParagraph"/>
              <w:spacing w:line="240" w:lineRule="auto"/>
              <w:rPr>
                <w:rFonts w:ascii="Times New Roman"/>
                <w:sz w:val="14"/>
              </w:rPr>
            </w:pPr>
          </w:p>
        </w:tc>
      </w:tr>
      <w:tr w:rsidR="00F8742D" w14:paraId="7D0680DD" w14:textId="77777777" w:rsidTr="00FD59BF">
        <w:trPr>
          <w:trHeight w:val="205"/>
        </w:trPr>
        <w:tc>
          <w:tcPr>
            <w:tcW w:w="2734" w:type="dxa"/>
            <w:vMerge/>
            <w:tcBorders>
              <w:top w:val="nil"/>
              <w:left w:val="single" w:sz="18" w:space="0" w:color="000000"/>
              <w:bottom w:val="nil"/>
              <w:right w:val="single" w:sz="8" w:space="0" w:color="000000"/>
            </w:tcBorders>
          </w:tcPr>
          <w:p w14:paraId="159DC652"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60CDE438" w14:textId="77777777" w:rsidR="00F8742D" w:rsidRDefault="00F8742D" w:rsidP="00FD59BF">
            <w:pPr>
              <w:pStyle w:val="TableParagraph"/>
              <w:ind w:left="242"/>
              <w:rPr>
                <w:sz w:val="14"/>
              </w:rPr>
            </w:pPr>
            <w:r>
              <w:rPr>
                <w:w w:val="95"/>
                <w:sz w:val="14"/>
              </w:rPr>
              <w:t>RP661</w:t>
            </w:r>
          </w:p>
        </w:tc>
        <w:tc>
          <w:tcPr>
            <w:tcW w:w="2821" w:type="dxa"/>
            <w:tcBorders>
              <w:top w:val="single" w:sz="8" w:space="0" w:color="000000"/>
              <w:left w:val="single" w:sz="8" w:space="0" w:color="000000"/>
              <w:bottom w:val="single" w:sz="8" w:space="0" w:color="000000"/>
              <w:right w:val="single" w:sz="8" w:space="0" w:color="000000"/>
            </w:tcBorders>
          </w:tcPr>
          <w:p w14:paraId="55B92D88" w14:textId="77777777" w:rsidR="00F8742D" w:rsidRDefault="00F8742D" w:rsidP="00FD59BF">
            <w:pPr>
              <w:pStyle w:val="TableParagraph"/>
              <w:rPr>
                <w:sz w:val="14"/>
              </w:rPr>
            </w:pPr>
            <w:r>
              <w:rPr>
                <w:sz w:val="14"/>
              </w:rPr>
              <w:t>BC Innovation Award</w:t>
            </w:r>
          </w:p>
        </w:tc>
        <w:tc>
          <w:tcPr>
            <w:tcW w:w="5234" w:type="dxa"/>
            <w:tcBorders>
              <w:top w:val="single" w:sz="8" w:space="0" w:color="000000"/>
              <w:left w:val="single" w:sz="8" w:space="0" w:color="000000"/>
              <w:bottom w:val="single" w:sz="8" w:space="0" w:color="000000"/>
              <w:right w:val="single" w:sz="18" w:space="0" w:color="000000"/>
            </w:tcBorders>
          </w:tcPr>
          <w:p w14:paraId="3C14978B" w14:textId="77777777" w:rsidR="00F8742D" w:rsidRDefault="00F8742D" w:rsidP="00FD59BF">
            <w:pPr>
              <w:pStyle w:val="TableParagraph"/>
              <w:spacing w:line="240" w:lineRule="auto"/>
              <w:rPr>
                <w:rFonts w:ascii="Times New Roman"/>
                <w:sz w:val="14"/>
              </w:rPr>
            </w:pPr>
          </w:p>
        </w:tc>
      </w:tr>
      <w:tr w:rsidR="00F8742D" w14:paraId="1427734A" w14:textId="77777777" w:rsidTr="00FD59BF">
        <w:trPr>
          <w:trHeight w:val="205"/>
        </w:trPr>
        <w:tc>
          <w:tcPr>
            <w:tcW w:w="2734" w:type="dxa"/>
            <w:vMerge/>
            <w:tcBorders>
              <w:top w:val="nil"/>
              <w:left w:val="single" w:sz="18" w:space="0" w:color="000000"/>
              <w:bottom w:val="nil"/>
              <w:right w:val="single" w:sz="8" w:space="0" w:color="000000"/>
            </w:tcBorders>
          </w:tcPr>
          <w:p w14:paraId="7D8AA886" w14:textId="77777777" w:rsidR="00F8742D" w:rsidRDefault="00F8742D" w:rsidP="00FD59BF">
            <w:pPr>
              <w:rPr>
                <w:sz w:val="2"/>
                <w:szCs w:val="2"/>
              </w:rPr>
            </w:pPr>
          </w:p>
        </w:tc>
        <w:tc>
          <w:tcPr>
            <w:tcW w:w="690" w:type="dxa"/>
            <w:tcBorders>
              <w:top w:val="single" w:sz="8" w:space="0" w:color="000000"/>
              <w:left w:val="single" w:sz="8" w:space="0" w:color="000000"/>
              <w:bottom w:val="single" w:sz="8" w:space="0" w:color="000000"/>
              <w:right w:val="single" w:sz="8" w:space="0" w:color="000000"/>
            </w:tcBorders>
          </w:tcPr>
          <w:p w14:paraId="4B7021D4" w14:textId="77777777" w:rsidR="00F8742D" w:rsidRDefault="00F8742D" w:rsidP="00FD59BF">
            <w:pPr>
              <w:pStyle w:val="TableParagraph"/>
              <w:ind w:left="242"/>
              <w:rPr>
                <w:sz w:val="14"/>
              </w:rPr>
            </w:pPr>
            <w:r>
              <w:rPr>
                <w:w w:val="95"/>
                <w:sz w:val="14"/>
              </w:rPr>
              <w:t>RP662</w:t>
            </w:r>
          </w:p>
        </w:tc>
        <w:tc>
          <w:tcPr>
            <w:tcW w:w="2821" w:type="dxa"/>
            <w:tcBorders>
              <w:top w:val="single" w:sz="8" w:space="0" w:color="000000"/>
              <w:left w:val="single" w:sz="8" w:space="0" w:color="000000"/>
              <w:bottom w:val="single" w:sz="8" w:space="0" w:color="000000"/>
              <w:right w:val="single" w:sz="8" w:space="0" w:color="000000"/>
            </w:tcBorders>
          </w:tcPr>
          <w:p w14:paraId="27CE9351" w14:textId="77777777" w:rsidR="00F8742D" w:rsidRDefault="00F8742D" w:rsidP="00FD59BF">
            <w:pPr>
              <w:pStyle w:val="TableParagraph"/>
              <w:rPr>
                <w:sz w:val="14"/>
              </w:rPr>
            </w:pPr>
            <w:r>
              <w:rPr>
                <w:sz w:val="14"/>
              </w:rPr>
              <w:t>CAAP (CA Academic Partnership Prog)</w:t>
            </w:r>
          </w:p>
        </w:tc>
        <w:tc>
          <w:tcPr>
            <w:tcW w:w="5234" w:type="dxa"/>
            <w:tcBorders>
              <w:top w:val="single" w:sz="8" w:space="0" w:color="000000"/>
              <w:left w:val="single" w:sz="8" w:space="0" w:color="000000"/>
              <w:bottom w:val="single" w:sz="8" w:space="0" w:color="000000"/>
              <w:right w:val="single" w:sz="18" w:space="0" w:color="000000"/>
            </w:tcBorders>
          </w:tcPr>
          <w:p w14:paraId="3AF640F9" w14:textId="77777777" w:rsidR="00F8742D" w:rsidRDefault="00F8742D" w:rsidP="00FD59BF">
            <w:pPr>
              <w:pStyle w:val="TableParagraph"/>
              <w:spacing w:line="240" w:lineRule="auto"/>
              <w:rPr>
                <w:rFonts w:ascii="Times New Roman"/>
                <w:sz w:val="14"/>
              </w:rPr>
            </w:pPr>
          </w:p>
        </w:tc>
      </w:tr>
    </w:tbl>
    <w:p w14:paraId="487EA7C3" w14:textId="77777777" w:rsidR="00F8742D" w:rsidRDefault="00F8742D" w:rsidP="00F8742D">
      <w:pPr>
        <w:rPr>
          <w:sz w:val="14"/>
        </w:rPr>
        <w:sectPr w:rsidR="00F8742D" w:rsidSect="00F8742D">
          <w:headerReference w:type="default" r:id="rId19"/>
          <w:type w:val="continuous"/>
          <w:pgSz w:w="12240" w:h="15840"/>
          <w:pgMar w:top="1120" w:right="240" w:bottom="280" w:left="240" w:header="451" w:footer="0" w:gutter="0"/>
          <w:cols w:space="720"/>
        </w:sectPr>
      </w:pPr>
    </w:p>
    <w:tbl>
      <w:tblPr>
        <w:tblW w:w="0" w:type="auto"/>
        <w:tblInd w:w="157"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2732"/>
        <w:gridCol w:w="692"/>
        <w:gridCol w:w="2821"/>
        <w:gridCol w:w="5234"/>
      </w:tblGrid>
      <w:tr w:rsidR="00F8742D" w14:paraId="25403C34" w14:textId="77777777" w:rsidTr="00FD59BF">
        <w:trPr>
          <w:trHeight w:val="191"/>
        </w:trPr>
        <w:tc>
          <w:tcPr>
            <w:tcW w:w="2732" w:type="dxa"/>
            <w:tcBorders>
              <w:bottom w:val="single" w:sz="18" w:space="0" w:color="000000"/>
            </w:tcBorders>
            <w:shd w:val="clear" w:color="auto" w:fill="E7E4E4"/>
          </w:tcPr>
          <w:p w14:paraId="3DF6C16D" w14:textId="77777777" w:rsidR="00F8742D" w:rsidRDefault="00F8742D" w:rsidP="00FD59BF">
            <w:pPr>
              <w:pStyle w:val="TableParagraph"/>
              <w:spacing w:line="149" w:lineRule="exact"/>
              <w:ind w:left="615"/>
              <w:rPr>
                <w:sz w:val="14"/>
              </w:rPr>
            </w:pPr>
            <w:r>
              <w:rPr>
                <w:color w:val="333333"/>
                <w:sz w:val="14"/>
              </w:rPr>
              <w:t>Fund Type Level 2 Desc</w:t>
            </w:r>
          </w:p>
        </w:tc>
        <w:tc>
          <w:tcPr>
            <w:tcW w:w="692" w:type="dxa"/>
            <w:tcBorders>
              <w:bottom w:val="single" w:sz="24" w:space="0" w:color="000000"/>
            </w:tcBorders>
            <w:shd w:val="clear" w:color="auto" w:fill="E7E4E4"/>
          </w:tcPr>
          <w:p w14:paraId="3E67476B" w14:textId="77777777" w:rsidR="00F8742D" w:rsidRDefault="00F8742D" w:rsidP="00FD59BF">
            <w:pPr>
              <w:pStyle w:val="TableParagraph"/>
              <w:spacing w:line="149" w:lineRule="exact"/>
              <w:ind w:left="188"/>
              <w:rPr>
                <w:sz w:val="14"/>
              </w:rPr>
            </w:pPr>
            <w:r>
              <w:rPr>
                <w:color w:val="333333"/>
                <w:sz w:val="14"/>
              </w:rPr>
              <w:t>Fund</w:t>
            </w:r>
          </w:p>
        </w:tc>
        <w:tc>
          <w:tcPr>
            <w:tcW w:w="2821" w:type="dxa"/>
            <w:tcBorders>
              <w:bottom w:val="single" w:sz="24" w:space="0" w:color="000000"/>
            </w:tcBorders>
            <w:shd w:val="clear" w:color="auto" w:fill="E7E4E4"/>
          </w:tcPr>
          <w:p w14:paraId="1B2B9F07" w14:textId="77777777" w:rsidR="00F8742D" w:rsidRDefault="00F8742D" w:rsidP="00FD59BF">
            <w:pPr>
              <w:pStyle w:val="TableParagraph"/>
              <w:spacing w:line="149" w:lineRule="exact"/>
              <w:ind w:left="888"/>
              <w:rPr>
                <w:sz w:val="14"/>
              </w:rPr>
            </w:pPr>
            <w:r>
              <w:rPr>
                <w:color w:val="333333"/>
                <w:sz w:val="14"/>
              </w:rPr>
              <w:t>Fund Description</w:t>
            </w:r>
          </w:p>
        </w:tc>
        <w:tc>
          <w:tcPr>
            <w:tcW w:w="5234" w:type="dxa"/>
            <w:tcBorders>
              <w:bottom w:val="single" w:sz="24" w:space="0" w:color="000000"/>
            </w:tcBorders>
            <w:shd w:val="clear" w:color="auto" w:fill="E7E4E4"/>
          </w:tcPr>
          <w:p w14:paraId="73808A22" w14:textId="77777777" w:rsidR="00F8742D" w:rsidRDefault="00F8742D" w:rsidP="00FD59BF">
            <w:pPr>
              <w:pStyle w:val="TableParagraph"/>
              <w:spacing w:line="149" w:lineRule="exact"/>
              <w:ind w:left="2174" w:right="2125"/>
              <w:jc w:val="center"/>
              <w:rPr>
                <w:sz w:val="14"/>
              </w:rPr>
            </w:pPr>
            <w:r>
              <w:rPr>
                <w:color w:val="333333"/>
                <w:sz w:val="14"/>
              </w:rPr>
              <w:t>Budget Notes</w:t>
            </w:r>
          </w:p>
        </w:tc>
      </w:tr>
      <w:tr w:rsidR="00F8742D" w14:paraId="1EC3E9A6" w14:textId="77777777" w:rsidTr="00FD59BF">
        <w:trPr>
          <w:trHeight w:val="187"/>
        </w:trPr>
        <w:tc>
          <w:tcPr>
            <w:tcW w:w="2732" w:type="dxa"/>
            <w:vMerge w:val="restart"/>
            <w:tcBorders>
              <w:top w:val="single" w:sz="18" w:space="0" w:color="000000"/>
              <w:left w:val="single" w:sz="18" w:space="0" w:color="000000"/>
              <w:bottom w:val="single" w:sz="18" w:space="0" w:color="000000"/>
              <w:right w:val="single" w:sz="8" w:space="0" w:color="000000"/>
            </w:tcBorders>
          </w:tcPr>
          <w:p w14:paraId="2C52687D" w14:textId="77777777" w:rsidR="00F8742D" w:rsidRDefault="00F8742D" w:rsidP="00FD59BF">
            <w:pPr>
              <w:pStyle w:val="TableParagraph"/>
              <w:spacing w:line="240" w:lineRule="auto"/>
              <w:rPr>
                <w:rFonts w:ascii="Times New Roman"/>
                <w:sz w:val="14"/>
              </w:rPr>
            </w:pPr>
          </w:p>
        </w:tc>
        <w:tc>
          <w:tcPr>
            <w:tcW w:w="692" w:type="dxa"/>
            <w:tcBorders>
              <w:top w:val="single" w:sz="24" w:space="0" w:color="000000"/>
              <w:left w:val="single" w:sz="8" w:space="0" w:color="000000"/>
              <w:bottom w:val="single" w:sz="8" w:space="0" w:color="000000"/>
              <w:right w:val="single" w:sz="8" w:space="0" w:color="000000"/>
            </w:tcBorders>
          </w:tcPr>
          <w:p w14:paraId="707F55D4" w14:textId="77777777" w:rsidR="00F8742D" w:rsidRDefault="00F8742D" w:rsidP="00FD59BF">
            <w:pPr>
              <w:pStyle w:val="TableParagraph"/>
              <w:spacing w:line="154" w:lineRule="exact"/>
              <w:ind w:left="243"/>
              <w:rPr>
                <w:sz w:val="14"/>
              </w:rPr>
            </w:pPr>
            <w:r>
              <w:rPr>
                <w:w w:val="95"/>
                <w:sz w:val="14"/>
              </w:rPr>
              <w:t>RP663</w:t>
            </w:r>
          </w:p>
        </w:tc>
        <w:tc>
          <w:tcPr>
            <w:tcW w:w="2821" w:type="dxa"/>
            <w:tcBorders>
              <w:top w:val="single" w:sz="24" w:space="0" w:color="000000"/>
              <w:left w:val="single" w:sz="8" w:space="0" w:color="000000"/>
              <w:bottom w:val="single" w:sz="8" w:space="0" w:color="000000"/>
              <w:right w:val="single" w:sz="8" w:space="0" w:color="000000"/>
            </w:tcBorders>
          </w:tcPr>
          <w:p w14:paraId="600C9EB9" w14:textId="77777777" w:rsidR="00F8742D" w:rsidRDefault="00F8742D" w:rsidP="00FD59BF">
            <w:pPr>
              <w:pStyle w:val="TableParagraph"/>
              <w:spacing w:line="154" w:lineRule="exact"/>
              <w:rPr>
                <w:sz w:val="14"/>
              </w:rPr>
            </w:pPr>
            <w:r>
              <w:rPr>
                <w:sz w:val="14"/>
              </w:rPr>
              <w:t>Community Initiatives</w:t>
            </w:r>
          </w:p>
        </w:tc>
        <w:tc>
          <w:tcPr>
            <w:tcW w:w="5234" w:type="dxa"/>
            <w:tcBorders>
              <w:top w:val="single" w:sz="24" w:space="0" w:color="000000"/>
              <w:left w:val="single" w:sz="8" w:space="0" w:color="000000"/>
              <w:bottom w:val="single" w:sz="8" w:space="0" w:color="000000"/>
              <w:right w:val="single" w:sz="18" w:space="0" w:color="000000"/>
            </w:tcBorders>
          </w:tcPr>
          <w:p w14:paraId="5F321106" w14:textId="77777777" w:rsidR="00F8742D" w:rsidRDefault="00F8742D" w:rsidP="00FD59BF">
            <w:pPr>
              <w:pStyle w:val="TableParagraph"/>
              <w:spacing w:line="240" w:lineRule="auto"/>
              <w:rPr>
                <w:rFonts w:ascii="Times New Roman"/>
                <w:sz w:val="12"/>
              </w:rPr>
            </w:pPr>
          </w:p>
        </w:tc>
      </w:tr>
      <w:tr w:rsidR="00F8742D" w14:paraId="5F3A4BD8" w14:textId="77777777" w:rsidTr="00FD59BF">
        <w:trPr>
          <w:trHeight w:val="180"/>
        </w:trPr>
        <w:tc>
          <w:tcPr>
            <w:tcW w:w="2732" w:type="dxa"/>
            <w:vMerge/>
            <w:tcBorders>
              <w:top w:val="nil"/>
              <w:left w:val="single" w:sz="18" w:space="0" w:color="000000"/>
              <w:bottom w:val="single" w:sz="18" w:space="0" w:color="000000"/>
              <w:right w:val="single" w:sz="8" w:space="0" w:color="000000"/>
            </w:tcBorders>
          </w:tcPr>
          <w:p w14:paraId="5CE7504E" w14:textId="77777777" w:rsidR="00F8742D" w:rsidRDefault="00F8742D" w:rsidP="00FD59BF">
            <w:pPr>
              <w:rPr>
                <w:sz w:val="2"/>
                <w:szCs w:val="2"/>
              </w:rPr>
            </w:pPr>
          </w:p>
        </w:tc>
        <w:tc>
          <w:tcPr>
            <w:tcW w:w="692" w:type="dxa"/>
            <w:tcBorders>
              <w:top w:val="single" w:sz="8" w:space="0" w:color="000000"/>
              <w:left w:val="single" w:sz="8" w:space="0" w:color="000000"/>
              <w:bottom w:val="single" w:sz="8" w:space="0" w:color="000000"/>
              <w:right w:val="single" w:sz="8" w:space="0" w:color="000000"/>
            </w:tcBorders>
          </w:tcPr>
          <w:p w14:paraId="3100B9B9" w14:textId="77777777" w:rsidR="00F8742D" w:rsidRDefault="00F8742D" w:rsidP="00FD59BF">
            <w:pPr>
              <w:pStyle w:val="TableParagraph"/>
              <w:spacing w:line="148" w:lineRule="exact"/>
              <w:ind w:left="243"/>
              <w:rPr>
                <w:sz w:val="14"/>
              </w:rPr>
            </w:pPr>
            <w:r>
              <w:rPr>
                <w:w w:val="95"/>
                <w:sz w:val="14"/>
              </w:rPr>
              <w:t>RP665</w:t>
            </w:r>
          </w:p>
        </w:tc>
        <w:tc>
          <w:tcPr>
            <w:tcW w:w="2821" w:type="dxa"/>
            <w:tcBorders>
              <w:top w:val="single" w:sz="8" w:space="0" w:color="000000"/>
              <w:left w:val="single" w:sz="8" w:space="0" w:color="000000"/>
              <w:bottom w:val="single" w:sz="8" w:space="0" w:color="000000"/>
              <w:right w:val="single" w:sz="8" w:space="0" w:color="000000"/>
            </w:tcBorders>
          </w:tcPr>
          <w:p w14:paraId="03E1AB94" w14:textId="77777777" w:rsidR="00F8742D" w:rsidRDefault="00F8742D" w:rsidP="00FD59BF">
            <w:pPr>
              <w:pStyle w:val="TableParagraph"/>
              <w:spacing w:line="148" w:lineRule="exact"/>
              <w:rPr>
                <w:sz w:val="14"/>
              </w:rPr>
            </w:pPr>
            <w:r>
              <w:rPr>
                <w:sz w:val="14"/>
              </w:rPr>
              <w:t>Economic Dev for Distressed Areas</w:t>
            </w:r>
          </w:p>
        </w:tc>
        <w:tc>
          <w:tcPr>
            <w:tcW w:w="5234" w:type="dxa"/>
            <w:tcBorders>
              <w:top w:val="single" w:sz="8" w:space="0" w:color="000000"/>
              <w:left w:val="single" w:sz="8" w:space="0" w:color="000000"/>
              <w:bottom w:val="single" w:sz="8" w:space="0" w:color="000000"/>
              <w:right w:val="single" w:sz="18" w:space="0" w:color="000000"/>
            </w:tcBorders>
          </w:tcPr>
          <w:p w14:paraId="037FF72E" w14:textId="77777777" w:rsidR="00F8742D" w:rsidRDefault="00F8742D" w:rsidP="00FD59BF">
            <w:pPr>
              <w:pStyle w:val="TableParagraph"/>
              <w:spacing w:line="240" w:lineRule="auto"/>
              <w:rPr>
                <w:rFonts w:ascii="Times New Roman"/>
                <w:sz w:val="12"/>
              </w:rPr>
            </w:pPr>
          </w:p>
        </w:tc>
      </w:tr>
      <w:tr w:rsidR="00F8742D" w14:paraId="5EF25B5A" w14:textId="77777777" w:rsidTr="00FD59BF">
        <w:trPr>
          <w:trHeight w:val="180"/>
        </w:trPr>
        <w:tc>
          <w:tcPr>
            <w:tcW w:w="2732" w:type="dxa"/>
            <w:vMerge/>
            <w:tcBorders>
              <w:top w:val="nil"/>
              <w:left w:val="single" w:sz="18" w:space="0" w:color="000000"/>
              <w:bottom w:val="single" w:sz="18" w:space="0" w:color="000000"/>
              <w:right w:val="single" w:sz="8" w:space="0" w:color="000000"/>
            </w:tcBorders>
          </w:tcPr>
          <w:p w14:paraId="5A7C76C8" w14:textId="77777777" w:rsidR="00F8742D" w:rsidRDefault="00F8742D" w:rsidP="00FD59BF">
            <w:pPr>
              <w:rPr>
                <w:sz w:val="2"/>
                <w:szCs w:val="2"/>
              </w:rPr>
            </w:pPr>
          </w:p>
        </w:tc>
        <w:tc>
          <w:tcPr>
            <w:tcW w:w="692" w:type="dxa"/>
            <w:tcBorders>
              <w:top w:val="single" w:sz="8" w:space="0" w:color="000000"/>
              <w:left w:val="single" w:sz="8" w:space="0" w:color="000000"/>
              <w:bottom w:val="single" w:sz="8" w:space="0" w:color="000000"/>
              <w:right w:val="single" w:sz="8" w:space="0" w:color="000000"/>
            </w:tcBorders>
          </w:tcPr>
          <w:p w14:paraId="73E5C446" w14:textId="77777777" w:rsidR="00F8742D" w:rsidRDefault="00F8742D" w:rsidP="00FD59BF">
            <w:pPr>
              <w:pStyle w:val="TableParagraph"/>
              <w:spacing w:line="148" w:lineRule="exact"/>
              <w:ind w:left="243"/>
              <w:rPr>
                <w:sz w:val="14"/>
              </w:rPr>
            </w:pPr>
            <w:r>
              <w:rPr>
                <w:w w:val="95"/>
                <w:sz w:val="14"/>
              </w:rPr>
              <w:t>RP680</w:t>
            </w:r>
          </w:p>
        </w:tc>
        <w:tc>
          <w:tcPr>
            <w:tcW w:w="2821" w:type="dxa"/>
            <w:tcBorders>
              <w:top w:val="single" w:sz="8" w:space="0" w:color="000000"/>
              <w:left w:val="single" w:sz="8" w:space="0" w:color="000000"/>
              <w:bottom w:val="single" w:sz="8" w:space="0" w:color="000000"/>
              <w:right w:val="single" w:sz="8" w:space="0" w:color="000000"/>
            </w:tcBorders>
          </w:tcPr>
          <w:p w14:paraId="50A7A7AA" w14:textId="77777777" w:rsidR="00F8742D" w:rsidRDefault="00F8742D" w:rsidP="00FD59BF">
            <w:pPr>
              <w:pStyle w:val="TableParagraph"/>
              <w:spacing w:line="148" w:lineRule="exact"/>
              <w:rPr>
                <w:sz w:val="14"/>
              </w:rPr>
            </w:pPr>
            <w:r>
              <w:rPr>
                <w:sz w:val="14"/>
              </w:rPr>
              <w:t>MDRC</w:t>
            </w:r>
          </w:p>
        </w:tc>
        <w:tc>
          <w:tcPr>
            <w:tcW w:w="5234" w:type="dxa"/>
            <w:tcBorders>
              <w:top w:val="single" w:sz="8" w:space="0" w:color="000000"/>
              <w:left w:val="single" w:sz="8" w:space="0" w:color="000000"/>
              <w:bottom w:val="single" w:sz="8" w:space="0" w:color="000000"/>
              <w:right w:val="single" w:sz="18" w:space="0" w:color="000000"/>
            </w:tcBorders>
          </w:tcPr>
          <w:p w14:paraId="4AD816E0" w14:textId="77777777" w:rsidR="00F8742D" w:rsidRDefault="00F8742D" w:rsidP="00FD59BF">
            <w:pPr>
              <w:pStyle w:val="TableParagraph"/>
              <w:spacing w:line="240" w:lineRule="auto"/>
              <w:rPr>
                <w:rFonts w:ascii="Times New Roman"/>
                <w:sz w:val="12"/>
              </w:rPr>
            </w:pPr>
          </w:p>
        </w:tc>
      </w:tr>
      <w:tr w:rsidR="00F8742D" w14:paraId="71876761" w14:textId="77777777" w:rsidTr="00FD59BF">
        <w:trPr>
          <w:trHeight w:val="180"/>
        </w:trPr>
        <w:tc>
          <w:tcPr>
            <w:tcW w:w="2732" w:type="dxa"/>
            <w:vMerge/>
            <w:tcBorders>
              <w:top w:val="nil"/>
              <w:left w:val="single" w:sz="18" w:space="0" w:color="000000"/>
              <w:bottom w:val="single" w:sz="18" w:space="0" w:color="000000"/>
              <w:right w:val="single" w:sz="8" w:space="0" w:color="000000"/>
            </w:tcBorders>
          </w:tcPr>
          <w:p w14:paraId="12A76C95" w14:textId="77777777" w:rsidR="00F8742D" w:rsidRDefault="00F8742D" w:rsidP="00FD59BF">
            <w:pPr>
              <w:rPr>
                <w:sz w:val="2"/>
                <w:szCs w:val="2"/>
              </w:rPr>
            </w:pPr>
          </w:p>
        </w:tc>
        <w:tc>
          <w:tcPr>
            <w:tcW w:w="692" w:type="dxa"/>
            <w:tcBorders>
              <w:top w:val="single" w:sz="8" w:space="0" w:color="000000"/>
              <w:left w:val="single" w:sz="8" w:space="0" w:color="000000"/>
              <w:bottom w:val="single" w:sz="8" w:space="0" w:color="000000"/>
              <w:right w:val="single" w:sz="8" w:space="0" w:color="000000"/>
            </w:tcBorders>
          </w:tcPr>
          <w:p w14:paraId="3BFD3E49" w14:textId="77777777" w:rsidR="00F8742D" w:rsidRDefault="00F8742D" w:rsidP="00FD59BF">
            <w:pPr>
              <w:pStyle w:val="TableParagraph"/>
              <w:spacing w:line="148" w:lineRule="exact"/>
              <w:ind w:left="243"/>
              <w:rPr>
                <w:sz w:val="14"/>
              </w:rPr>
            </w:pPr>
            <w:r>
              <w:rPr>
                <w:w w:val="95"/>
                <w:sz w:val="14"/>
              </w:rPr>
              <w:t>RP700</w:t>
            </w:r>
          </w:p>
        </w:tc>
        <w:tc>
          <w:tcPr>
            <w:tcW w:w="2821" w:type="dxa"/>
            <w:tcBorders>
              <w:top w:val="single" w:sz="8" w:space="0" w:color="000000"/>
              <w:left w:val="single" w:sz="8" w:space="0" w:color="000000"/>
              <w:bottom w:val="single" w:sz="8" w:space="0" w:color="000000"/>
              <w:right w:val="single" w:sz="8" w:space="0" w:color="000000"/>
            </w:tcBorders>
          </w:tcPr>
          <w:p w14:paraId="7D4B4C29" w14:textId="77777777" w:rsidR="00F8742D" w:rsidRDefault="00F8742D" w:rsidP="00FD59BF">
            <w:pPr>
              <w:pStyle w:val="TableParagraph"/>
              <w:spacing w:line="148" w:lineRule="exact"/>
              <w:rPr>
                <w:sz w:val="14"/>
              </w:rPr>
            </w:pPr>
            <w:r>
              <w:rPr>
                <w:sz w:val="14"/>
              </w:rPr>
              <w:t>BC - Reconciliation</w:t>
            </w:r>
          </w:p>
        </w:tc>
        <w:tc>
          <w:tcPr>
            <w:tcW w:w="5234" w:type="dxa"/>
            <w:tcBorders>
              <w:top w:val="single" w:sz="8" w:space="0" w:color="000000"/>
              <w:left w:val="single" w:sz="8" w:space="0" w:color="000000"/>
              <w:bottom w:val="single" w:sz="8" w:space="0" w:color="000000"/>
              <w:right w:val="single" w:sz="18" w:space="0" w:color="000000"/>
            </w:tcBorders>
          </w:tcPr>
          <w:p w14:paraId="4CB5B256" w14:textId="77777777" w:rsidR="00F8742D" w:rsidRDefault="00F8742D" w:rsidP="00FD59BF">
            <w:pPr>
              <w:pStyle w:val="TableParagraph"/>
              <w:spacing w:line="240" w:lineRule="auto"/>
              <w:rPr>
                <w:rFonts w:ascii="Times New Roman"/>
                <w:sz w:val="12"/>
              </w:rPr>
            </w:pPr>
          </w:p>
        </w:tc>
      </w:tr>
      <w:tr w:rsidR="00F8742D" w14:paraId="632AC53D" w14:textId="77777777" w:rsidTr="00FD59BF">
        <w:trPr>
          <w:trHeight w:val="180"/>
        </w:trPr>
        <w:tc>
          <w:tcPr>
            <w:tcW w:w="2732" w:type="dxa"/>
            <w:vMerge/>
            <w:tcBorders>
              <w:top w:val="nil"/>
              <w:left w:val="single" w:sz="18" w:space="0" w:color="000000"/>
              <w:bottom w:val="single" w:sz="18" w:space="0" w:color="000000"/>
              <w:right w:val="single" w:sz="8" w:space="0" w:color="000000"/>
            </w:tcBorders>
          </w:tcPr>
          <w:p w14:paraId="7295E1C8" w14:textId="77777777" w:rsidR="00F8742D" w:rsidRDefault="00F8742D" w:rsidP="00FD59BF">
            <w:pPr>
              <w:rPr>
                <w:sz w:val="2"/>
                <w:szCs w:val="2"/>
              </w:rPr>
            </w:pPr>
          </w:p>
        </w:tc>
        <w:tc>
          <w:tcPr>
            <w:tcW w:w="692" w:type="dxa"/>
            <w:tcBorders>
              <w:top w:val="single" w:sz="8" w:space="0" w:color="000000"/>
              <w:left w:val="single" w:sz="8" w:space="0" w:color="000000"/>
              <w:bottom w:val="single" w:sz="8" w:space="0" w:color="000000"/>
              <w:right w:val="single" w:sz="8" w:space="0" w:color="000000"/>
            </w:tcBorders>
          </w:tcPr>
          <w:p w14:paraId="7B03A512" w14:textId="77777777" w:rsidR="00F8742D" w:rsidRDefault="00F8742D" w:rsidP="00FD59BF">
            <w:pPr>
              <w:pStyle w:val="TableParagraph"/>
              <w:spacing w:line="148" w:lineRule="exact"/>
              <w:ind w:left="236"/>
              <w:rPr>
                <w:sz w:val="14"/>
              </w:rPr>
            </w:pPr>
            <w:r>
              <w:rPr>
                <w:w w:val="95"/>
                <w:sz w:val="14"/>
              </w:rPr>
              <w:t>CD002</w:t>
            </w:r>
          </w:p>
        </w:tc>
        <w:tc>
          <w:tcPr>
            <w:tcW w:w="2821" w:type="dxa"/>
            <w:tcBorders>
              <w:top w:val="single" w:sz="8" w:space="0" w:color="000000"/>
              <w:left w:val="single" w:sz="8" w:space="0" w:color="000000"/>
              <w:bottom w:val="single" w:sz="8" w:space="0" w:color="000000"/>
              <w:right w:val="single" w:sz="8" w:space="0" w:color="000000"/>
            </w:tcBorders>
          </w:tcPr>
          <w:p w14:paraId="55E0A7A3" w14:textId="77777777" w:rsidR="00F8742D" w:rsidRDefault="00F8742D" w:rsidP="00FD59BF">
            <w:pPr>
              <w:pStyle w:val="TableParagraph"/>
              <w:spacing w:line="148" w:lineRule="exact"/>
              <w:rPr>
                <w:sz w:val="14"/>
              </w:rPr>
            </w:pPr>
            <w:r>
              <w:rPr>
                <w:sz w:val="14"/>
              </w:rPr>
              <w:t>General Center - Child Care</w:t>
            </w:r>
          </w:p>
        </w:tc>
        <w:tc>
          <w:tcPr>
            <w:tcW w:w="5234" w:type="dxa"/>
            <w:tcBorders>
              <w:top w:val="single" w:sz="8" w:space="0" w:color="000000"/>
              <w:left w:val="single" w:sz="8" w:space="0" w:color="000000"/>
              <w:bottom w:val="single" w:sz="8" w:space="0" w:color="000000"/>
              <w:right w:val="single" w:sz="18" w:space="0" w:color="000000"/>
            </w:tcBorders>
          </w:tcPr>
          <w:p w14:paraId="268BFB0C" w14:textId="77777777" w:rsidR="00F8742D" w:rsidRDefault="00F8742D" w:rsidP="00FD59BF">
            <w:pPr>
              <w:pStyle w:val="TableParagraph"/>
              <w:spacing w:line="240" w:lineRule="auto"/>
              <w:rPr>
                <w:rFonts w:ascii="Times New Roman"/>
                <w:sz w:val="12"/>
              </w:rPr>
            </w:pPr>
          </w:p>
        </w:tc>
      </w:tr>
      <w:tr w:rsidR="00F8742D" w14:paraId="3F291E26" w14:textId="77777777" w:rsidTr="00FD59BF">
        <w:trPr>
          <w:trHeight w:val="180"/>
        </w:trPr>
        <w:tc>
          <w:tcPr>
            <w:tcW w:w="2732" w:type="dxa"/>
            <w:vMerge/>
            <w:tcBorders>
              <w:top w:val="nil"/>
              <w:left w:val="single" w:sz="18" w:space="0" w:color="000000"/>
              <w:bottom w:val="single" w:sz="18" w:space="0" w:color="000000"/>
              <w:right w:val="single" w:sz="8" w:space="0" w:color="000000"/>
            </w:tcBorders>
          </w:tcPr>
          <w:p w14:paraId="7ADD92BE" w14:textId="77777777" w:rsidR="00F8742D" w:rsidRDefault="00F8742D" w:rsidP="00FD59BF">
            <w:pPr>
              <w:rPr>
                <w:sz w:val="2"/>
                <w:szCs w:val="2"/>
              </w:rPr>
            </w:pPr>
          </w:p>
        </w:tc>
        <w:tc>
          <w:tcPr>
            <w:tcW w:w="692" w:type="dxa"/>
            <w:tcBorders>
              <w:top w:val="single" w:sz="8" w:space="0" w:color="000000"/>
              <w:left w:val="single" w:sz="8" w:space="0" w:color="000000"/>
              <w:bottom w:val="single" w:sz="8" w:space="0" w:color="000000"/>
              <w:right w:val="single" w:sz="8" w:space="0" w:color="000000"/>
            </w:tcBorders>
          </w:tcPr>
          <w:p w14:paraId="21537E35" w14:textId="77777777" w:rsidR="00F8742D" w:rsidRDefault="00F8742D" w:rsidP="00FD59BF">
            <w:pPr>
              <w:pStyle w:val="TableParagraph"/>
              <w:spacing w:line="148" w:lineRule="exact"/>
              <w:ind w:left="236"/>
              <w:rPr>
                <w:sz w:val="14"/>
              </w:rPr>
            </w:pPr>
            <w:r>
              <w:rPr>
                <w:w w:val="95"/>
                <w:sz w:val="14"/>
              </w:rPr>
              <w:t>CD004</w:t>
            </w:r>
          </w:p>
        </w:tc>
        <w:tc>
          <w:tcPr>
            <w:tcW w:w="2821" w:type="dxa"/>
            <w:tcBorders>
              <w:top w:val="single" w:sz="8" w:space="0" w:color="000000"/>
              <w:left w:val="single" w:sz="8" w:space="0" w:color="000000"/>
              <w:bottom w:val="single" w:sz="8" w:space="0" w:color="000000"/>
              <w:right w:val="single" w:sz="8" w:space="0" w:color="000000"/>
            </w:tcBorders>
          </w:tcPr>
          <w:p w14:paraId="1B1D8269" w14:textId="77777777" w:rsidR="00F8742D" w:rsidRDefault="00F8742D" w:rsidP="00FD59BF">
            <w:pPr>
              <w:pStyle w:val="TableParagraph"/>
              <w:spacing w:line="148" w:lineRule="exact"/>
              <w:rPr>
                <w:sz w:val="14"/>
              </w:rPr>
            </w:pPr>
            <w:r>
              <w:rPr>
                <w:sz w:val="14"/>
              </w:rPr>
              <w:t>State Preschool</w:t>
            </w:r>
          </w:p>
        </w:tc>
        <w:tc>
          <w:tcPr>
            <w:tcW w:w="5234" w:type="dxa"/>
            <w:tcBorders>
              <w:top w:val="single" w:sz="8" w:space="0" w:color="000000"/>
              <w:left w:val="single" w:sz="8" w:space="0" w:color="000000"/>
              <w:bottom w:val="single" w:sz="8" w:space="0" w:color="000000"/>
              <w:right w:val="single" w:sz="18" w:space="0" w:color="000000"/>
            </w:tcBorders>
          </w:tcPr>
          <w:p w14:paraId="5620B0BD" w14:textId="77777777" w:rsidR="00F8742D" w:rsidRDefault="00F8742D" w:rsidP="00FD59BF">
            <w:pPr>
              <w:pStyle w:val="TableParagraph"/>
              <w:spacing w:line="240" w:lineRule="auto"/>
              <w:rPr>
                <w:rFonts w:ascii="Times New Roman"/>
                <w:sz w:val="12"/>
              </w:rPr>
            </w:pPr>
          </w:p>
        </w:tc>
      </w:tr>
      <w:tr w:rsidR="00F8742D" w14:paraId="1F231786" w14:textId="77777777" w:rsidTr="00FD59BF">
        <w:trPr>
          <w:trHeight w:val="180"/>
        </w:trPr>
        <w:tc>
          <w:tcPr>
            <w:tcW w:w="2732" w:type="dxa"/>
            <w:vMerge/>
            <w:tcBorders>
              <w:top w:val="nil"/>
              <w:left w:val="single" w:sz="18" w:space="0" w:color="000000"/>
              <w:bottom w:val="single" w:sz="18" w:space="0" w:color="000000"/>
              <w:right w:val="single" w:sz="8" w:space="0" w:color="000000"/>
            </w:tcBorders>
          </w:tcPr>
          <w:p w14:paraId="27766954" w14:textId="77777777" w:rsidR="00F8742D" w:rsidRDefault="00F8742D" w:rsidP="00FD59BF">
            <w:pPr>
              <w:rPr>
                <w:sz w:val="2"/>
                <w:szCs w:val="2"/>
              </w:rPr>
            </w:pPr>
          </w:p>
        </w:tc>
        <w:tc>
          <w:tcPr>
            <w:tcW w:w="692" w:type="dxa"/>
            <w:tcBorders>
              <w:top w:val="single" w:sz="8" w:space="0" w:color="000000"/>
              <w:left w:val="single" w:sz="8" w:space="0" w:color="000000"/>
              <w:bottom w:val="single" w:sz="8" w:space="0" w:color="000000"/>
              <w:right w:val="single" w:sz="8" w:space="0" w:color="000000"/>
            </w:tcBorders>
          </w:tcPr>
          <w:p w14:paraId="04B386F9" w14:textId="77777777" w:rsidR="00F8742D" w:rsidRDefault="00F8742D" w:rsidP="00FD59BF">
            <w:pPr>
              <w:pStyle w:val="TableParagraph"/>
              <w:spacing w:line="148" w:lineRule="exact"/>
              <w:ind w:left="236"/>
              <w:rPr>
                <w:sz w:val="14"/>
              </w:rPr>
            </w:pPr>
            <w:r>
              <w:rPr>
                <w:w w:val="95"/>
                <w:sz w:val="14"/>
              </w:rPr>
              <w:t>CD011</w:t>
            </w:r>
          </w:p>
        </w:tc>
        <w:tc>
          <w:tcPr>
            <w:tcW w:w="2821" w:type="dxa"/>
            <w:tcBorders>
              <w:top w:val="single" w:sz="8" w:space="0" w:color="000000"/>
              <w:left w:val="single" w:sz="8" w:space="0" w:color="000000"/>
              <w:bottom w:val="single" w:sz="8" w:space="0" w:color="000000"/>
              <w:right w:val="single" w:sz="8" w:space="0" w:color="000000"/>
            </w:tcBorders>
          </w:tcPr>
          <w:p w14:paraId="764DAE8F" w14:textId="77777777" w:rsidR="00F8742D" w:rsidRDefault="00F8742D" w:rsidP="00FD59BF">
            <w:pPr>
              <w:pStyle w:val="TableParagraph"/>
              <w:spacing w:line="148" w:lineRule="exact"/>
              <w:rPr>
                <w:sz w:val="14"/>
              </w:rPr>
            </w:pPr>
            <w:r>
              <w:rPr>
                <w:sz w:val="14"/>
              </w:rPr>
              <w:t>US DEPT of HHS CFDA 93.600</w:t>
            </w:r>
          </w:p>
        </w:tc>
        <w:tc>
          <w:tcPr>
            <w:tcW w:w="5234" w:type="dxa"/>
            <w:tcBorders>
              <w:top w:val="single" w:sz="8" w:space="0" w:color="000000"/>
              <w:left w:val="single" w:sz="8" w:space="0" w:color="000000"/>
              <w:bottom w:val="single" w:sz="8" w:space="0" w:color="000000"/>
              <w:right w:val="single" w:sz="18" w:space="0" w:color="000000"/>
            </w:tcBorders>
          </w:tcPr>
          <w:p w14:paraId="1D2E9551" w14:textId="77777777" w:rsidR="00F8742D" w:rsidRDefault="00F8742D" w:rsidP="00FD59BF">
            <w:pPr>
              <w:pStyle w:val="TableParagraph"/>
              <w:spacing w:line="240" w:lineRule="auto"/>
              <w:rPr>
                <w:rFonts w:ascii="Times New Roman"/>
                <w:sz w:val="12"/>
              </w:rPr>
            </w:pPr>
          </w:p>
        </w:tc>
      </w:tr>
      <w:tr w:rsidR="00F8742D" w14:paraId="5D5D6460" w14:textId="77777777" w:rsidTr="00FD59BF">
        <w:trPr>
          <w:trHeight w:val="180"/>
        </w:trPr>
        <w:tc>
          <w:tcPr>
            <w:tcW w:w="2732" w:type="dxa"/>
            <w:vMerge/>
            <w:tcBorders>
              <w:top w:val="nil"/>
              <w:left w:val="single" w:sz="18" w:space="0" w:color="000000"/>
              <w:bottom w:val="single" w:sz="18" w:space="0" w:color="000000"/>
              <w:right w:val="single" w:sz="8" w:space="0" w:color="000000"/>
            </w:tcBorders>
          </w:tcPr>
          <w:p w14:paraId="204A3404" w14:textId="77777777" w:rsidR="00F8742D" w:rsidRDefault="00F8742D" w:rsidP="00FD59BF">
            <w:pPr>
              <w:rPr>
                <w:sz w:val="2"/>
                <w:szCs w:val="2"/>
              </w:rPr>
            </w:pPr>
          </w:p>
        </w:tc>
        <w:tc>
          <w:tcPr>
            <w:tcW w:w="692" w:type="dxa"/>
            <w:tcBorders>
              <w:top w:val="single" w:sz="8" w:space="0" w:color="000000"/>
              <w:left w:val="single" w:sz="8" w:space="0" w:color="000000"/>
              <w:bottom w:val="single" w:sz="8" w:space="0" w:color="000000"/>
              <w:right w:val="single" w:sz="8" w:space="0" w:color="000000"/>
            </w:tcBorders>
          </w:tcPr>
          <w:p w14:paraId="59BA4A1B" w14:textId="77777777" w:rsidR="00F8742D" w:rsidRDefault="00F8742D" w:rsidP="00FD59BF">
            <w:pPr>
              <w:pStyle w:val="TableParagraph"/>
              <w:spacing w:line="148" w:lineRule="exact"/>
              <w:ind w:left="236"/>
              <w:rPr>
                <w:sz w:val="14"/>
              </w:rPr>
            </w:pPr>
            <w:r>
              <w:rPr>
                <w:w w:val="95"/>
                <w:sz w:val="14"/>
              </w:rPr>
              <w:t>CD015</w:t>
            </w:r>
          </w:p>
        </w:tc>
        <w:tc>
          <w:tcPr>
            <w:tcW w:w="2821" w:type="dxa"/>
            <w:tcBorders>
              <w:top w:val="single" w:sz="8" w:space="0" w:color="000000"/>
              <w:left w:val="single" w:sz="8" w:space="0" w:color="000000"/>
              <w:bottom w:val="single" w:sz="8" w:space="0" w:color="000000"/>
              <w:right w:val="single" w:sz="8" w:space="0" w:color="000000"/>
            </w:tcBorders>
          </w:tcPr>
          <w:p w14:paraId="5AB9C0AE" w14:textId="77777777" w:rsidR="00F8742D" w:rsidRDefault="00F8742D" w:rsidP="00FD59BF">
            <w:pPr>
              <w:pStyle w:val="TableParagraph"/>
              <w:spacing w:line="148" w:lineRule="exact"/>
              <w:rPr>
                <w:sz w:val="14"/>
              </w:rPr>
            </w:pPr>
            <w:r>
              <w:rPr>
                <w:sz w:val="14"/>
              </w:rPr>
              <w:t>BC CCAMPIS Grant P335A190342</w:t>
            </w:r>
          </w:p>
        </w:tc>
        <w:tc>
          <w:tcPr>
            <w:tcW w:w="5234" w:type="dxa"/>
            <w:tcBorders>
              <w:top w:val="single" w:sz="8" w:space="0" w:color="000000"/>
              <w:left w:val="single" w:sz="8" w:space="0" w:color="000000"/>
              <w:bottom w:val="single" w:sz="8" w:space="0" w:color="000000"/>
              <w:right w:val="single" w:sz="18" w:space="0" w:color="000000"/>
            </w:tcBorders>
          </w:tcPr>
          <w:p w14:paraId="2321A902" w14:textId="77777777" w:rsidR="00F8742D" w:rsidRDefault="00F8742D" w:rsidP="00FD59BF">
            <w:pPr>
              <w:pStyle w:val="TableParagraph"/>
              <w:spacing w:line="240" w:lineRule="auto"/>
              <w:rPr>
                <w:rFonts w:ascii="Times New Roman"/>
                <w:sz w:val="12"/>
              </w:rPr>
            </w:pPr>
          </w:p>
        </w:tc>
      </w:tr>
      <w:tr w:rsidR="00F8742D" w14:paraId="4417F62D" w14:textId="77777777" w:rsidTr="00FD59BF">
        <w:trPr>
          <w:trHeight w:val="191"/>
        </w:trPr>
        <w:tc>
          <w:tcPr>
            <w:tcW w:w="2732" w:type="dxa"/>
            <w:vMerge/>
            <w:tcBorders>
              <w:top w:val="nil"/>
              <w:left w:val="single" w:sz="18" w:space="0" w:color="000000"/>
              <w:bottom w:val="single" w:sz="18" w:space="0" w:color="000000"/>
              <w:right w:val="single" w:sz="8" w:space="0" w:color="000000"/>
            </w:tcBorders>
          </w:tcPr>
          <w:p w14:paraId="62E0AEFC" w14:textId="77777777" w:rsidR="00F8742D" w:rsidRDefault="00F8742D" w:rsidP="00FD59BF">
            <w:pPr>
              <w:rPr>
                <w:sz w:val="2"/>
                <w:szCs w:val="2"/>
              </w:rPr>
            </w:pPr>
          </w:p>
        </w:tc>
        <w:tc>
          <w:tcPr>
            <w:tcW w:w="692" w:type="dxa"/>
            <w:tcBorders>
              <w:top w:val="single" w:sz="8" w:space="0" w:color="000000"/>
              <w:left w:val="single" w:sz="8" w:space="0" w:color="000000"/>
              <w:bottom w:val="single" w:sz="18" w:space="0" w:color="000000"/>
              <w:right w:val="single" w:sz="8" w:space="0" w:color="000000"/>
            </w:tcBorders>
          </w:tcPr>
          <w:p w14:paraId="60A5D9E7" w14:textId="77777777" w:rsidR="00F8742D" w:rsidRDefault="00F8742D" w:rsidP="00FD59BF">
            <w:pPr>
              <w:pStyle w:val="TableParagraph"/>
              <w:spacing w:line="148" w:lineRule="exact"/>
              <w:ind w:left="253"/>
              <w:rPr>
                <w:sz w:val="14"/>
              </w:rPr>
            </w:pPr>
            <w:r>
              <w:rPr>
                <w:spacing w:val="-1"/>
                <w:sz w:val="14"/>
              </w:rPr>
              <w:t>FD400</w:t>
            </w:r>
          </w:p>
        </w:tc>
        <w:tc>
          <w:tcPr>
            <w:tcW w:w="2821" w:type="dxa"/>
            <w:tcBorders>
              <w:top w:val="single" w:sz="8" w:space="0" w:color="000000"/>
              <w:left w:val="single" w:sz="8" w:space="0" w:color="000000"/>
              <w:bottom w:val="single" w:sz="18" w:space="0" w:color="000000"/>
              <w:right w:val="single" w:sz="8" w:space="0" w:color="000000"/>
            </w:tcBorders>
          </w:tcPr>
          <w:p w14:paraId="55A56362" w14:textId="77777777" w:rsidR="00F8742D" w:rsidRDefault="00F8742D" w:rsidP="00FD59BF">
            <w:pPr>
              <w:pStyle w:val="TableParagraph"/>
              <w:spacing w:line="148" w:lineRule="exact"/>
              <w:rPr>
                <w:sz w:val="14"/>
              </w:rPr>
            </w:pPr>
            <w:r>
              <w:rPr>
                <w:sz w:val="14"/>
              </w:rPr>
              <w:t>District - Child Care Food</w:t>
            </w:r>
          </w:p>
        </w:tc>
        <w:tc>
          <w:tcPr>
            <w:tcW w:w="5234" w:type="dxa"/>
            <w:tcBorders>
              <w:top w:val="single" w:sz="8" w:space="0" w:color="000000"/>
              <w:left w:val="single" w:sz="8" w:space="0" w:color="000000"/>
              <w:bottom w:val="single" w:sz="18" w:space="0" w:color="000000"/>
              <w:right w:val="single" w:sz="18" w:space="0" w:color="000000"/>
            </w:tcBorders>
          </w:tcPr>
          <w:p w14:paraId="44E29918" w14:textId="77777777" w:rsidR="00F8742D" w:rsidRDefault="00F8742D" w:rsidP="00FD59BF">
            <w:pPr>
              <w:pStyle w:val="TableParagraph"/>
              <w:spacing w:line="240" w:lineRule="auto"/>
              <w:rPr>
                <w:rFonts w:ascii="Times New Roman"/>
                <w:sz w:val="12"/>
              </w:rPr>
            </w:pPr>
          </w:p>
        </w:tc>
      </w:tr>
      <w:tr w:rsidR="00F8742D" w14:paraId="62AD5618" w14:textId="77777777" w:rsidTr="00FD59BF">
        <w:trPr>
          <w:trHeight w:val="180"/>
        </w:trPr>
        <w:tc>
          <w:tcPr>
            <w:tcW w:w="2732" w:type="dxa"/>
            <w:tcBorders>
              <w:top w:val="single" w:sz="18" w:space="0" w:color="000000"/>
              <w:left w:val="single" w:sz="18" w:space="0" w:color="000000"/>
              <w:bottom w:val="single" w:sz="18" w:space="0" w:color="000000"/>
              <w:right w:val="single" w:sz="8" w:space="0" w:color="000000"/>
            </w:tcBorders>
          </w:tcPr>
          <w:p w14:paraId="664BE89F" w14:textId="77777777" w:rsidR="00F8742D" w:rsidRDefault="00F8742D" w:rsidP="00FD59BF">
            <w:pPr>
              <w:pStyle w:val="TableParagraph"/>
              <w:spacing w:before="9" w:line="151" w:lineRule="exact"/>
              <w:ind w:left="23"/>
              <w:rPr>
                <w:sz w:val="14"/>
              </w:rPr>
            </w:pPr>
            <w:r>
              <w:rPr>
                <w:sz w:val="14"/>
              </w:rPr>
              <w:t>Unrestricted Grant</w:t>
            </w:r>
          </w:p>
        </w:tc>
        <w:tc>
          <w:tcPr>
            <w:tcW w:w="692" w:type="dxa"/>
            <w:tcBorders>
              <w:top w:val="single" w:sz="18" w:space="0" w:color="000000"/>
              <w:left w:val="single" w:sz="8" w:space="0" w:color="000000"/>
              <w:bottom w:val="single" w:sz="18" w:space="0" w:color="000000"/>
              <w:right w:val="single" w:sz="8" w:space="0" w:color="000000"/>
            </w:tcBorders>
          </w:tcPr>
          <w:p w14:paraId="09281885" w14:textId="77777777" w:rsidR="00F8742D" w:rsidRDefault="00F8742D" w:rsidP="00FD59BF">
            <w:pPr>
              <w:pStyle w:val="TableParagraph"/>
              <w:spacing w:line="149" w:lineRule="exact"/>
              <w:ind w:left="243"/>
              <w:rPr>
                <w:sz w:val="14"/>
              </w:rPr>
            </w:pPr>
            <w:r>
              <w:rPr>
                <w:w w:val="95"/>
                <w:sz w:val="14"/>
              </w:rPr>
              <w:t>RP431</w:t>
            </w:r>
          </w:p>
        </w:tc>
        <w:tc>
          <w:tcPr>
            <w:tcW w:w="2821" w:type="dxa"/>
            <w:tcBorders>
              <w:top w:val="single" w:sz="18" w:space="0" w:color="000000"/>
              <w:left w:val="single" w:sz="8" w:space="0" w:color="000000"/>
              <w:bottom w:val="single" w:sz="18" w:space="0" w:color="000000"/>
              <w:right w:val="single" w:sz="8" w:space="0" w:color="000000"/>
            </w:tcBorders>
          </w:tcPr>
          <w:p w14:paraId="62416A59" w14:textId="77777777" w:rsidR="00F8742D" w:rsidRDefault="00F8742D" w:rsidP="00FD59BF">
            <w:pPr>
              <w:pStyle w:val="TableParagraph"/>
              <w:spacing w:line="149" w:lineRule="exact"/>
              <w:rPr>
                <w:sz w:val="14"/>
              </w:rPr>
            </w:pPr>
            <w:r>
              <w:rPr>
                <w:sz w:val="14"/>
              </w:rPr>
              <w:t>Apprenticeship</w:t>
            </w:r>
          </w:p>
        </w:tc>
        <w:tc>
          <w:tcPr>
            <w:tcW w:w="5234" w:type="dxa"/>
            <w:tcBorders>
              <w:top w:val="single" w:sz="18" w:space="0" w:color="000000"/>
              <w:left w:val="single" w:sz="8" w:space="0" w:color="000000"/>
              <w:bottom w:val="single" w:sz="18" w:space="0" w:color="000000"/>
              <w:right w:val="single" w:sz="18" w:space="0" w:color="000000"/>
            </w:tcBorders>
          </w:tcPr>
          <w:p w14:paraId="0299D5D7" w14:textId="77777777" w:rsidR="00F8742D" w:rsidRDefault="00F8742D" w:rsidP="00FD59BF">
            <w:pPr>
              <w:pStyle w:val="TableParagraph"/>
              <w:spacing w:line="240" w:lineRule="auto"/>
              <w:rPr>
                <w:rFonts w:ascii="Times New Roman"/>
                <w:sz w:val="12"/>
              </w:rPr>
            </w:pPr>
          </w:p>
        </w:tc>
      </w:tr>
      <w:tr w:rsidR="00F8742D" w14:paraId="3D8EBD51" w14:textId="77777777" w:rsidTr="00FD59BF">
        <w:trPr>
          <w:trHeight w:val="181"/>
        </w:trPr>
        <w:tc>
          <w:tcPr>
            <w:tcW w:w="2732" w:type="dxa"/>
            <w:vMerge w:val="restart"/>
            <w:tcBorders>
              <w:top w:val="single" w:sz="18" w:space="0" w:color="000000"/>
              <w:left w:val="single" w:sz="18" w:space="0" w:color="000000"/>
              <w:bottom w:val="single" w:sz="18" w:space="0" w:color="000000"/>
              <w:right w:val="single" w:sz="18" w:space="0" w:color="000000"/>
            </w:tcBorders>
          </w:tcPr>
          <w:p w14:paraId="2ECCD161" w14:textId="77777777" w:rsidR="00F8742D" w:rsidRDefault="00F8742D" w:rsidP="00FD59BF">
            <w:pPr>
              <w:pStyle w:val="TableParagraph"/>
              <w:spacing w:line="149" w:lineRule="exact"/>
              <w:ind w:left="23"/>
              <w:rPr>
                <w:sz w:val="14"/>
              </w:rPr>
            </w:pPr>
            <w:r>
              <w:rPr>
                <w:sz w:val="14"/>
              </w:rPr>
              <w:t>Bookstore Fund</w:t>
            </w:r>
          </w:p>
        </w:tc>
        <w:tc>
          <w:tcPr>
            <w:tcW w:w="692" w:type="dxa"/>
            <w:tcBorders>
              <w:top w:val="single" w:sz="18" w:space="0" w:color="000000"/>
              <w:left w:val="single" w:sz="18" w:space="0" w:color="000000"/>
              <w:bottom w:val="single" w:sz="8" w:space="0" w:color="000000"/>
              <w:right w:val="single" w:sz="8" w:space="0" w:color="000000"/>
            </w:tcBorders>
          </w:tcPr>
          <w:p w14:paraId="02894DFC" w14:textId="77777777" w:rsidR="00F8742D" w:rsidRDefault="00F8742D" w:rsidP="00FD59BF">
            <w:pPr>
              <w:pStyle w:val="TableParagraph"/>
              <w:spacing w:line="149" w:lineRule="exact"/>
              <w:ind w:left="217"/>
              <w:rPr>
                <w:sz w:val="14"/>
              </w:rPr>
            </w:pPr>
            <w:r>
              <w:rPr>
                <w:w w:val="95"/>
                <w:sz w:val="14"/>
              </w:rPr>
              <w:t>GU001</w:t>
            </w:r>
          </w:p>
        </w:tc>
        <w:tc>
          <w:tcPr>
            <w:tcW w:w="2821" w:type="dxa"/>
            <w:tcBorders>
              <w:top w:val="single" w:sz="18" w:space="0" w:color="000000"/>
              <w:left w:val="single" w:sz="8" w:space="0" w:color="000000"/>
              <w:bottom w:val="single" w:sz="8" w:space="0" w:color="000000"/>
              <w:right w:val="single" w:sz="8" w:space="0" w:color="000000"/>
            </w:tcBorders>
          </w:tcPr>
          <w:p w14:paraId="6881648E" w14:textId="77777777" w:rsidR="00F8742D" w:rsidRDefault="00F8742D" w:rsidP="00FD59BF">
            <w:pPr>
              <w:pStyle w:val="TableParagraph"/>
              <w:spacing w:line="149" w:lineRule="exact"/>
              <w:rPr>
                <w:sz w:val="14"/>
              </w:rPr>
            </w:pPr>
            <w:r>
              <w:rPr>
                <w:sz w:val="14"/>
              </w:rPr>
              <w:t>Unrestricted</w:t>
            </w:r>
          </w:p>
        </w:tc>
        <w:tc>
          <w:tcPr>
            <w:tcW w:w="5234" w:type="dxa"/>
            <w:tcBorders>
              <w:top w:val="single" w:sz="18" w:space="0" w:color="000000"/>
              <w:left w:val="single" w:sz="8" w:space="0" w:color="000000"/>
              <w:bottom w:val="single" w:sz="8" w:space="0" w:color="000000"/>
              <w:right w:val="single" w:sz="18" w:space="0" w:color="000000"/>
            </w:tcBorders>
          </w:tcPr>
          <w:p w14:paraId="46FB9BA4" w14:textId="77777777" w:rsidR="00F8742D" w:rsidRDefault="00F8742D" w:rsidP="00FD59BF">
            <w:pPr>
              <w:pStyle w:val="TableParagraph"/>
              <w:spacing w:line="162" w:lineRule="exact"/>
              <w:ind w:left="94"/>
              <w:rPr>
                <w:rFonts w:ascii="Tahoma"/>
                <w:sz w:val="17"/>
              </w:rPr>
            </w:pPr>
            <w:r>
              <w:rPr>
                <w:rFonts w:ascii="Tahoma"/>
                <w:w w:val="105"/>
                <w:sz w:val="17"/>
              </w:rPr>
              <w:t>Org 23DBK1</w:t>
            </w:r>
          </w:p>
        </w:tc>
      </w:tr>
      <w:tr w:rsidR="00F8742D" w14:paraId="4D641AF1" w14:textId="77777777" w:rsidTr="00FD59BF">
        <w:trPr>
          <w:trHeight w:val="180"/>
        </w:trPr>
        <w:tc>
          <w:tcPr>
            <w:tcW w:w="2732" w:type="dxa"/>
            <w:vMerge/>
            <w:tcBorders>
              <w:top w:val="nil"/>
              <w:left w:val="single" w:sz="18" w:space="0" w:color="000000"/>
              <w:bottom w:val="single" w:sz="18" w:space="0" w:color="000000"/>
              <w:right w:val="single" w:sz="18" w:space="0" w:color="000000"/>
            </w:tcBorders>
          </w:tcPr>
          <w:p w14:paraId="2801A4FE" w14:textId="77777777" w:rsidR="00F8742D" w:rsidRDefault="00F8742D" w:rsidP="00FD59BF">
            <w:pPr>
              <w:rPr>
                <w:sz w:val="2"/>
                <w:szCs w:val="2"/>
              </w:rPr>
            </w:pPr>
          </w:p>
        </w:tc>
        <w:tc>
          <w:tcPr>
            <w:tcW w:w="692" w:type="dxa"/>
            <w:tcBorders>
              <w:top w:val="single" w:sz="8" w:space="0" w:color="000000"/>
              <w:left w:val="single" w:sz="18" w:space="0" w:color="000000"/>
              <w:bottom w:val="single" w:sz="8" w:space="0" w:color="000000"/>
              <w:right w:val="single" w:sz="8" w:space="0" w:color="000000"/>
            </w:tcBorders>
          </w:tcPr>
          <w:p w14:paraId="62237292" w14:textId="77777777" w:rsidR="00F8742D" w:rsidRDefault="00F8742D" w:rsidP="00FD59BF">
            <w:pPr>
              <w:pStyle w:val="TableParagraph"/>
              <w:spacing w:line="148" w:lineRule="exact"/>
              <w:ind w:left="238"/>
              <w:rPr>
                <w:sz w:val="14"/>
              </w:rPr>
            </w:pPr>
            <w:r>
              <w:rPr>
                <w:w w:val="95"/>
                <w:sz w:val="14"/>
              </w:rPr>
              <w:t>BB100</w:t>
            </w:r>
          </w:p>
        </w:tc>
        <w:tc>
          <w:tcPr>
            <w:tcW w:w="2821" w:type="dxa"/>
            <w:tcBorders>
              <w:top w:val="single" w:sz="8" w:space="0" w:color="000000"/>
              <w:left w:val="single" w:sz="8" w:space="0" w:color="000000"/>
              <w:bottom w:val="single" w:sz="8" w:space="0" w:color="000000"/>
              <w:right w:val="single" w:sz="8" w:space="0" w:color="000000"/>
            </w:tcBorders>
          </w:tcPr>
          <w:p w14:paraId="04EF4421" w14:textId="77777777" w:rsidR="00F8742D" w:rsidRDefault="00F8742D" w:rsidP="00FD59BF">
            <w:pPr>
              <w:pStyle w:val="TableParagraph"/>
              <w:spacing w:line="148" w:lineRule="exact"/>
              <w:rPr>
                <w:sz w:val="14"/>
              </w:rPr>
            </w:pPr>
            <w:r>
              <w:rPr>
                <w:sz w:val="14"/>
              </w:rPr>
              <w:t>BC - Bookstore</w:t>
            </w:r>
          </w:p>
        </w:tc>
        <w:tc>
          <w:tcPr>
            <w:tcW w:w="5234" w:type="dxa"/>
            <w:tcBorders>
              <w:top w:val="single" w:sz="8" w:space="0" w:color="000000"/>
              <w:left w:val="single" w:sz="8" w:space="0" w:color="000000"/>
              <w:bottom w:val="single" w:sz="8" w:space="0" w:color="000000"/>
              <w:right w:val="single" w:sz="18" w:space="0" w:color="000000"/>
            </w:tcBorders>
          </w:tcPr>
          <w:p w14:paraId="6A15477B" w14:textId="77777777" w:rsidR="00F8742D" w:rsidRDefault="00F8742D" w:rsidP="00FD59BF">
            <w:pPr>
              <w:pStyle w:val="TableParagraph"/>
              <w:spacing w:line="161" w:lineRule="exact"/>
              <w:ind w:left="39"/>
              <w:rPr>
                <w:rFonts w:ascii="Tahoma"/>
                <w:sz w:val="17"/>
              </w:rPr>
            </w:pPr>
            <w:r>
              <w:rPr>
                <w:rFonts w:ascii="Tahoma"/>
                <w:w w:val="105"/>
                <w:sz w:val="17"/>
              </w:rPr>
              <w:t>No Data</w:t>
            </w:r>
          </w:p>
        </w:tc>
      </w:tr>
      <w:tr w:rsidR="00F8742D" w14:paraId="4BF84FCC" w14:textId="77777777" w:rsidTr="00FD59BF">
        <w:trPr>
          <w:trHeight w:val="191"/>
        </w:trPr>
        <w:tc>
          <w:tcPr>
            <w:tcW w:w="2732" w:type="dxa"/>
            <w:vMerge/>
            <w:tcBorders>
              <w:top w:val="nil"/>
              <w:left w:val="single" w:sz="18" w:space="0" w:color="000000"/>
              <w:bottom w:val="single" w:sz="18" w:space="0" w:color="000000"/>
              <w:right w:val="single" w:sz="18" w:space="0" w:color="000000"/>
            </w:tcBorders>
          </w:tcPr>
          <w:p w14:paraId="146A608D" w14:textId="77777777" w:rsidR="00F8742D" w:rsidRDefault="00F8742D" w:rsidP="00FD59BF">
            <w:pPr>
              <w:rPr>
                <w:sz w:val="2"/>
                <w:szCs w:val="2"/>
              </w:rPr>
            </w:pPr>
          </w:p>
        </w:tc>
        <w:tc>
          <w:tcPr>
            <w:tcW w:w="692" w:type="dxa"/>
            <w:tcBorders>
              <w:top w:val="single" w:sz="8" w:space="0" w:color="000000"/>
              <w:left w:val="single" w:sz="18" w:space="0" w:color="000000"/>
              <w:bottom w:val="single" w:sz="18" w:space="0" w:color="000000"/>
              <w:right w:val="single" w:sz="8" w:space="0" w:color="000000"/>
            </w:tcBorders>
          </w:tcPr>
          <w:p w14:paraId="5006C242" w14:textId="77777777" w:rsidR="00F8742D" w:rsidRDefault="00F8742D" w:rsidP="00FD59BF">
            <w:pPr>
              <w:pStyle w:val="TableParagraph"/>
              <w:spacing w:line="148" w:lineRule="exact"/>
              <w:ind w:left="248"/>
              <w:rPr>
                <w:sz w:val="14"/>
              </w:rPr>
            </w:pPr>
            <w:r>
              <w:rPr>
                <w:spacing w:val="-1"/>
                <w:sz w:val="14"/>
              </w:rPr>
              <w:t>BF200</w:t>
            </w:r>
          </w:p>
        </w:tc>
        <w:tc>
          <w:tcPr>
            <w:tcW w:w="2821" w:type="dxa"/>
            <w:tcBorders>
              <w:top w:val="single" w:sz="8" w:space="0" w:color="000000"/>
              <w:left w:val="single" w:sz="8" w:space="0" w:color="000000"/>
              <w:bottom w:val="single" w:sz="18" w:space="0" w:color="000000"/>
              <w:right w:val="single" w:sz="8" w:space="0" w:color="000000"/>
            </w:tcBorders>
          </w:tcPr>
          <w:p w14:paraId="2E57514B" w14:textId="77777777" w:rsidR="00F8742D" w:rsidRDefault="00F8742D" w:rsidP="00FD59BF">
            <w:pPr>
              <w:pStyle w:val="TableParagraph"/>
              <w:spacing w:line="148" w:lineRule="exact"/>
              <w:rPr>
                <w:sz w:val="14"/>
              </w:rPr>
            </w:pPr>
            <w:r>
              <w:rPr>
                <w:sz w:val="14"/>
              </w:rPr>
              <w:t>BC-Facility Sport Complex Mktg Mgmt</w:t>
            </w:r>
          </w:p>
        </w:tc>
        <w:tc>
          <w:tcPr>
            <w:tcW w:w="5234" w:type="dxa"/>
            <w:tcBorders>
              <w:top w:val="single" w:sz="8" w:space="0" w:color="000000"/>
              <w:left w:val="single" w:sz="8" w:space="0" w:color="000000"/>
              <w:bottom w:val="single" w:sz="18" w:space="0" w:color="000000"/>
              <w:right w:val="single" w:sz="18" w:space="0" w:color="000000"/>
            </w:tcBorders>
          </w:tcPr>
          <w:p w14:paraId="66D672A0" w14:textId="77777777" w:rsidR="00F8742D" w:rsidRDefault="00F8742D" w:rsidP="00FD59BF">
            <w:pPr>
              <w:pStyle w:val="TableParagraph"/>
              <w:spacing w:line="171" w:lineRule="exact"/>
              <w:ind w:left="39"/>
              <w:rPr>
                <w:rFonts w:ascii="Tahoma"/>
                <w:sz w:val="17"/>
              </w:rPr>
            </w:pPr>
            <w:r>
              <w:rPr>
                <w:rFonts w:ascii="Tahoma"/>
                <w:w w:val="105"/>
                <w:sz w:val="17"/>
              </w:rPr>
              <w:t>No Data</w:t>
            </w:r>
          </w:p>
        </w:tc>
      </w:tr>
      <w:tr w:rsidR="00F8742D" w14:paraId="23A2EA7C" w14:textId="77777777" w:rsidTr="00FD59BF">
        <w:trPr>
          <w:trHeight w:val="181"/>
        </w:trPr>
        <w:tc>
          <w:tcPr>
            <w:tcW w:w="2732" w:type="dxa"/>
            <w:vMerge w:val="restart"/>
            <w:tcBorders>
              <w:top w:val="single" w:sz="18" w:space="0" w:color="000000"/>
              <w:left w:val="single" w:sz="18" w:space="0" w:color="000000"/>
              <w:bottom w:val="single" w:sz="18" w:space="0" w:color="000000"/>
              <w:right w:val="single" w:sz="18" w:space="0" w:color="000000"/>
            </w:tcBorders>
          </w:tcPr>
          <w:p w14:paraId="101A1FA0" w14:textId="77777777" w:rsidR="00F8742D" w:rsidRDefault="00F8742D" w:rsidP="00FD59BF">
            <w:pPr>
              <w:pStyle w:val="TableParagraph"/>
              <w:spacing w:line="149" w:lineRule="exact"/>
              <w:ind w:left="23"/>
              <w:rPr>
                <w:sz w:val="14"/>
              </w:rPr>
            </w:pPr>
            <w:r>
              <w:rPr>
                <w:sz w:val="14"/>
              </w:rPr>
              <w:t>Block Grant</w:t>
            </w:r>
          </w:p>
        </w:tc>
        <w:tc>
          <w:tcPr>
            <w:tcW w:w="692" w:type="dxa"/>
            <w:tcBorders>
              <w:top w:val="single" w:sz="18" w:space="0" w:color="000000"/>
              <w:left w:val="single" w:sz="18" w:space="0" w:color="000000"/>
              <w:bottom w:val="single" w:sz="8" w:space="0" w:color="000000"/>
              <w:right w:val="single" w:sz="8" w:space="0" w:color="000000"/>
            </w:tcBorders>
          </w:tcPr>
          <w:p w14:paraId="553C00C9" w14:textId="77777777" w:rsidR="00F8742D" w:rsidRDefault="00F8742D" w:rsidP="00FD59BF">
            <w:pPr>
              <w:pStyle w:val="TableParagraph"/>
              <w:spacing w:line="149" w:lineRule="exact"/>
              <w:ind w:left="224"/>
              <w:rPr>
                <w:sz w:val="14"/>
              </w:rPr>
            </w:pPr>
            <w:r>
              <w:rPr>
                <w:w w:val="95"/>
                <w:sz w:val="14"/>
              </w:rPr>
              <w:t>CD014</w:t>
            </w:r>
          </w:p>
        </w:tc>
        <w:tc>
          <w:tcPr>
            <w:tcW w:w="2821" w:type="dxa"/>
            <w:tcBorders>
              <w:top w:val="single" w:sz="18" w:space="0" w:color="000000"/>
              <w:left w:val="single" w:sz="8" w:space="0" w:color="000000"/>
              <w:bottom w:val="single" w:sz="8" w:space="0" w:color="000000"/>
              <w:right w:val="single" w:sz="8" w:space="0" w:color="000000"/>
            </w:tcBorders>
          </w:tcPr>
          <w:p w14:paraId="79F6F9AE" w14:textId="77777777" w:rsidR="00F8742D" w:rsidRDefault="00F8742D" w:rsidP="00FD59BF">
            <w:pPr>
              <w:pStyle w:val="TableParagraph"/>
              <w:spacing w:line="149" w:lineRule="exact"/>
              <w:rPr>
                <w:sz w:val="14"/>
              </w:rPr>
            </w:pPr>
            <w:r>
              <w:rPr>
                <w:sz w:val="14"/>
              </w:rPr>
              <w:t>QRIS BLOCK GRANT</w:t>
            </w:r>
          </w:p>
        </w:tc>
        <w:tc>
          <w:tcPr>
            <w:tcW w:w="5234" w:type="dxa"/>
            <w:tcBorders>
              <w:top w:val="single" w:sz="18" w:space="0" w:color="000000"/>
              <w:left w:val="single" w:sz="8" w:space="0" w:color="000000"/>
              <w:bottom w:val="single" w:sz="8" w:space="0" w:color="000000"/>
              <w:right w:val="single" w:sz="18" w:space="0" w:color="000000"/>
            </w:tcBorders>
          </w:tcPr>
          <w:p w14:paraId="12D5802D" w14:textId="77777777" w:rsidR="00F8742D" w:rsidRDefault="00F8742D" w:rsidP="00FD59BF">
            <w:pPr>
              <w:pStyle w:val="TableParagraph"/>
              <w:spacing w:line="240" w:lineRule="auto"/>
              <w:rPr>
                <w:rFonts w:ascii="Times New Roman"/>
                <w:sz w:val="12"/>
              </w:rPr>
            </w:pPr>
          </w:p>
        </w:tc>
      </w:tr>
      <w:tr w:rsidR="00F8742D" w14:paraId="3E16EC41" w14:textId="77777777" w:rsidTr="00FD59BF">
        <w:trPr>
          <w:trHeight w:val="191"/>
        </w:trPr>
        <w:tc>
          <w:tcPr>
            <w:tcW w:w="2732" w:type="dxa"/>
            <w:vMerge/>
            <w:tcBorders>
              <w:top w:val="nil"/>
              <w:left w:val="single" w:sz="18" w:space="0" w:color="000000"/>
              <w:bottom w:val="single" w:sz="18" w:space="0" w:color="000000"/>
              <w:right w:val="single" w:sz="18" w:space="0" w:color="000000"/>
            </w:tcBorders>
          </w:tcPr>
          <w:p w14:paraId="3C0A4A00" w14:textId="77777777" w:rsidR="00F8742D" w:rsidRDefault="00F8742D" w:rsidP="00FD59BF">
            <w:pPr>
              <w:rPr>
                <w:sz w:val="2"/>
                <w:szCs w:val="2"/>
              </w:rPr>
            </w:pPr>
          </w:p>
        </w:tc>
        <w:tc>
          <w:tcPr>
            <w:tcW w:w="692" w:type="dxa"/>
            <w:tcBorders>
              <w:top w:val="single" w:sz="8" w:space="0" w:color="000000"/>
              <w:left w:val="single" w:sz="18" w:space="0" w:color="000000"/>
              <w:bottom w:val="single" w:sz="18" w:space="0" w:color="000000"/>
              <w:right w:val="single" w:sz="8" w:space="0" w:color="000000"/>
            </w:tcBorders>
            <w:shd w:val="clear" w:color="auto" w:fill="FBE3D5"/>
          </w:tcPr>
          <w:p w14:paraId="71C5A941" w14:textId="77777777" w:rsidR="00F8742D" w:rsidRDefault="00F8742D" w:rsidP="00FD59BF">
            <w:pPr>
              <w:pStyle w:val="TableParagraph"/>
              <w:spacing w:line="148" w:lineRule="exact"/>
              <w:ind w:left="231"/>
              <w:rPr>
                <w:sz w:val="14"/>
              </w:rPr>
            </w:pPr>
            <w:r>
              <w:rPr>
                <w:w w:val="95"/>
                <w:sz w:val="14"/>
              </w:rPr>
              <w:t>RP599</w:t>
            </w:r>
          </w:p>
        </w:tc>
        <w:tc>
          <w:tcPr>
            <w:tcW w:w="2821" w:type="dxa"/>
            <w:tcBorders>
              <w:top w:val="single" w:sz="8" w:space="0" w:color="000000"/>
              <w:left w:val="single" w:sz="8" w:space="0" w:color="000000"/>
              <w:bottom w:val="single" w:sz="18" w:space="0" w:color="000000"/>
              <w:right w:val="single" w:sz="8" w:space="0" w:color="000000"/>
            </w:tcBorders>
            <w:shd w:val="clear" w:color="auto" w:fill="FBE3D5"/>
          </w:tcPr>
          <w:p w14:paraId="46FB18DA" w14:textId="77777777" w:rsidR="00F8742D" w:rsidRDefault="00F8742D" w:rsidP="00FD59BF">
            <w:pPr>
              <w:pStyle w:val="TableParagraph"/>
              <w:spacing w:line="148" w:lineRule="exact"/>
              <w:rPr>
                <w:sz w:val="14"/>
              </w:rPr>
            </w:pPr>
            <w:r>
              <w:rPr>
                <w:sz w:val="14"/>
              </w:rPr>
              <w:t>Block Grant</w:t>
            </w:r>
          </w:p>
        </w:tc>
        <w:tc>
          <w:tcPr>
            <w:tcW w:w="5234" w:type="dxa"/>
            <w:tcBorders>
              <w:top w:val="single" w:sz="8" w:space="0" w:color="000000"/>
              <w:left w:val="single" w:sz="8" w:space="0" w:color="000000"/>
              <w:bottom w:val="single" w:sz="18" w:space="0" w:color="000000"/>
              <w:right w:val="single" w:sz="18" w:space="0" w:color="000000"/>
            </w:tcBorders>
            <w:shd w:val="clear" w:color="auto" w:fill="FBE3D5"/>
          </w:tcPr>
          <w:p w14:paraId="29F52EF3" w14:textId="77777777" w:rsidR="00F8742D" w:rsidRDefault="00F8742D" w:rsidP="00FD59BF">
            <w:pPr>
              <w:pStyle w:val="TableParagraph"/>
              <w:spacing w:line="171" w:lineRule="exact"/>
              <w:ind w:left="39"/>
              <w:rPr>
                <w:rFonts w:ascii="Tahoma"/>
                <w:sz w:val="17"/>
              </w:rPr>
            </w:pPr>
            <w:r>
              <w:rPr>
                <w:rFonts w:ascii="Tahoma"/>
                <w:w w:val="105"/>
                <w:sz w:val="17"/>
              </w:rPr>
              <w:t>Belongs to the Other Colleges Only</w:t>
            </w:r>
          </w:p>
        </w:tc>
      </w:tr>
    </w:tbl>
    <w:p w14:paraId="10725A80" w14:textId="77777777" w:rsidR="00F8742D" w:rsidRDefault="00F8742D" w:rsidP="00F8742D"/>
    <w:p w14:paraId="0686C1D4" w14:textId="77777777" w:rsidR="00AA706A" w:rsidRPr="003D791C" w:rsidRDefault="007B2B15" w:rsidP="00AA706A">
      <w:pPr>
        <w:pStyle w:val="NoSpacing"/>
        <w:rPr>
          <w:rFonts w:asciiTheme="majorHAnsi" w:hAnsiTheme="majorHAnsi"/>
          <w:i/>
          <w:sz w:val="24"/>
          <w:szCs w:val="24"/>
        </w:rPr>
      </w:pPr>
      <w:r w:rsidRPr="003D791C">
        <w:rPr>
          <w:rFonts w:asciiTheme="majorHAnsi" w:hAnsiTheme="majorHAnsi"/>
          <w:sz w:val="24"/>
          <w:szCs w:val="24"/>
          <w:u w:val="single"/>
        </w:rPr>
        <w:t>C</w:t>
      </w:r>
      <w:r w:rsidR="00783966" w:rsidRPr="003D791C">
        <w:rPr>
          <w:rFonts w:asciiTheme="majorHAnsi" w:hAnsiTheme="majorHAnsi"/>
          <w:sz w:val="24"/>
          <w:szCs w:val="24"/>
          <w:u w:val="single"/>
        </w:rPr>
        <w:t>COMM</w:t>
      </w:r>
      <w:r w:rsidRPr="003D791C">
        <w:rPr>
          <w:rFonts w:asciiTheme="majorHAnsi" w:hAnsiTheme="majorHAnsi"/>
          <w:sz w:val="24"/>
          <w:szCs w:val="24"/>
        </w:rPr>
        <w:t>(Johnson/Menchaca)</w:t>
      </w:r>
    </w:p>
    <w:p w14:paraId="7AC6A00E"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0" w:history="1">
        <w:r w:rsidR="004044B3" w:rsidRPr="003D791C">
          <w:rPr>
            <w:rStyle w:val="Hyperlink"/>
            <w:rFonts w:asciiTheme="majorHAnsi" w:hAnsiTheme="majorHAnsi"/>
            <w:i/>
            <w:sz w:val="24"/>
            <w:szCs w:val="24"/>
          </w:rPr>
          <w:t>https://committees.kccd.edu/bc/committee/curriculum</w:t>
        </w:r>
      </w:hyperlink>
    </w:p>
    <w:p w14:paraId="30F72236" w14:textId="77777777" w:rsidR="00313A60" w:rsidRPr="00AE5F2A" w:rsidRDefault="00AE5F2A" w:rsidP="00AA706A">
      <w:pPr>
        <w:pStyle w:val="NoSpacing"/>
        <w:rPr>
          <w:rFonts w:asciiTheme="majorHAnsi" w:hAnsiTheme="majorHAnsi"/>
          <w:sz w:val="24"/>
          <w:szCs w:val="24"/>
        </w:rPr>
      </w:pPr>
      <w:r w:rsidRPr="00AE5F2A">
        <w:rPr>
          <w:rFonts w:asciiTheme="majorHAnsi" w:hAnsiTheme="majorHAnsi"/>
          <w:sz w:val="24"/>
          <w:szCs w:val="24"/>
        </w:rPr>
        <w:t>No report</w:t>
      </w:r>
    </w:p>
    <w:p w14:paraId="13E84577" w14:textId="77777777" w:rsidR="00AE5F2A" w:rsidRDefault="00AE5F2A" w:rsidP="00AA706A">
      <w:pPr>
        <w:pStyle w:val="NoSpacing"/>
        <w:rPr>
          <w:rFonts w:asciiTheme="majorHAnsi" w:hAnsiTheme="majorHAnsi"/>
          <w:sz w:val="24"/>
          <w:szCs w:val="24"/>
          <w:u w:val="single"/>
        </w:rPr>
      </w:pPr>
    </w:p>
    <w:p w14:paraId="50BDA385" w14:textId="26D8EBB1" w:rsidR="00FC50EC" w:rsidRPr="00FD4FCC" w:rsidRDefault="00FE7796" w:rsidP="00AA706A">
      <w:pPr>
        <w:pStyle w:val="NoSpacing"/>
        <w:rPr>
          <w:rFonts w:asciiTheme="majorHAnsi" w:hAnsiTheme="majorHAnsi"/>
          <w:i/>
          <w:sz w:val="24"/>
          <w:szCs w:val="24"/>
        </w:rPr>
      </w:pPr>
      <w:r w:rsidRPr="003D791C">
        <w:rPr>
          <w:rFonts w:asciiTheme="majorHAnsi" w:hAnsiTheme="majorHAnsi"/>
          <w:sz w:val="24"/>
          <w:szCs w:val="24"/>
          <w:u w:val="single"/>
        </w:rPr>
        <w:t>EMC</w:t>
      </w:r>
      <w:r w:rsidR="007B2B15" w:rsidRPr="003D791C">
        <w:rPr>
          <w:rFonts w:asciiTheme="majorHAnsi" w:hAnsiTheme="majorHAnsi"/>
          <w:sz w:val="24"/>
          <w:szCs w:val="24"/>
          <w:u w:val="single"/>
        </w:rPr>
        <w:t xml:space="preserve"> </w:t>
      </w:r>
      <w:r w:rsidR="007B2B15" w:rsidRPr="003D791C">
        <w:rPr>
          <w:rFonts w:asciiTheme="majorHAnsi" w:hAnsiTheme="majorHAnsi"/>
          <w:sz w:val="24"/>
          <w:szCs w:val="24"/>
        </w:rPr>
        <w:t>(</w:t>
      </w:r>
      <w:r w:rsidR="00AA706A" w:rsidRPr="003D791C">
        <w:rPr>
          <w:rFonts w:asciiTheme="majorHAnsi" w:hAnsiTheme="majorHAnsi"/>
          <w:sz w:val="24"/>
          <w:szCs w:val="24"/>
        </w:rPr>
        <w:t>Moreland</w:t>
      </w:r>
      <w:r w:rsidR="007B2B15" w:rsidRPr="003D791C">
        <w:rPr>
          <w:rFonts w:asciiTheme="majorHAnsi" w:hAnsiTheme="majorHAnsi"/>
          <w:sz w:val="24"/>
          <w:szCs w:val="24"/>
        </w:rPr>
        <w:t>)</w:t>
      </w:r>
      <w:r w:rsidR="00FD4FCC">
        <w:rPr>
          <w:rFonts w:asciiTheme="majorHAnsi" w:hAnsiTheme="majorHAnsi"/>
          <w:sz w:val="24"/>
          <w:szCs w:val="24"/>
        </w:rPr>
        <w:t xml:space="preserve">- </w:t>
      </w:r>
      <w:r w:rsidR="00FD4FCC" w:rsidRPr="00FD4FCC">
        <w:rPr>
          <w:rFonts w:asciiTheme="majorHAnsi" w:hAnsiTheme="majorHAnsi"/>
          <w:i/>
          <w:sz w:val="24"/>
          <w:szCs w:val="24"/>
        </w:rPr>
        <w:t>report submitted as written</w:t>
      </w:r>
    </w:p>
    <w:p w14:paraId="1637157D" w14:textId="77777777" w:rsidR="00E7769B" w:rsidRPr="003D791C" w:rsidRDefault="003D791C" w:rsidP="005379AE">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1" w:history="1">
        <w:r w:rsidR="004044B3" w:rsidRPr="003D791C">
          <w:rPr>
            <w:rStyle w:val="Hyperlink"/>
            <w:rFonts w:asciiTheme="majorHAnsi" w:hAnsiTheme="majorHAnsi"/>
            <w:i/>
            <w:sz w:val="24"/>
            <w:szCs w:val="24"/>
          </w:rPr>
          <w:t>https://committees.kccd.edu/bc/committee/enrollment</w:t>
        </w:r>
      </w:hyperlink>
    </w:p>
    <w:p w14:paraId="00591EE7" w14:textId="77777777" w:rsidR="00FD4FCC" w:rsidRPr="00FD4FCC" w:rsidRDefault="00FD4FCC" w:rsidP="00FD4FCC">
      <w:pPr>
        <w:pStyle w:val="Heading1"/>
        <w:spacing w:before="39"/>
        <w:rPr>
          <w:rFonts w:asciiTheme="majorHAnsi" w:hAnsiTheme="majorHAnsi"/>
          <w:sz w:val="24"/>
          <w:szCs w:val="24"/>
        </w:rPr>
      </w:pPr>
      <w:r w:rsidRPr="00FD4FCC">
        <w:rPr>
          <w:rFonts w:asciiTheme="majorHAnsi" w:hAnsiTheme="majorHAnsi"/>
          <w:sz w:val="24"/>
          <w:szCs w:val="24"/>
        </w:rPr>
        <w:t>EMC Report to Academic</w:t>
      </w:r>
      <w:r w:rsidRPr="00FD4FCC">
        <w:rPr>
          <w:rFonts w:asciiTheme="majorHAnsi" w:hAnsiTheme="majorHAnsi"/>
          <w:spacing w:val="-13"/>
          <w:sz w:val="24"/>
          <w:szCs w:val="24"/>
        </w:rPr>
        <w:t xml:space="preserve"> </w:t>
      </w:r>
      <w:r w:rsidRPr="00FD4FCC">
        <w:rPr>
          <w:rFonts w:asciiTheme="majorHAnsi" w:hAnsiTheme="majorHAnsi"/>
          <w:sz w:val="24"/>
          <w:szCs w:val="24"/>
        </w:rPr>
        <w:t>Senate</w:t>
      </w:r>
    </w:p>
    <w:p w14:paraId="76032F86" w14:textId="77777777" w:rsidR="00FD4FCC" w:rsidRPr="00FD4FCC" w:rsidRDefault="00FD4FCC" w:rsidP="00FD4FCC">
      <w:pPr>
        <w:spacing w:before="1"/>
        <w:ind w:right="114" w:firstLine="100"/>
        <w:rPr>
          <w:rFonts w:asciiTheme="majorHAnsi" w:hAnsiTheme="majorHAnsi"/>
          <w:b/>
          <w:i/>
          <w:sz w:val="24"/>
          <w:szCs w:val="24"/>
        </w:rPr>
      </w:pPr>
      <w:r w:rsidRPr="00FD4FCC">
        <w:rPr>
          <w:rFonts w:asciiTheme="majorHAnsi" w:hAnsiTheme="majorHAnsi"/>
          <w:b/>
          <w:i/>
          <w:sz w:val="24"/>
          <w:szCs w:val="24"/>
        </w:rPr>
        <w:t>March</w:t>
      </w:r>
      <w:r w:rsidRPr="00FD4FCC">
        <w:rPr>
          <w:rFonts w:asciiTheme="majorHAnsi" w:hAnsiTheme="majorHAnsi"/>
          <w:b/>
          <w:i/>
          <w:spacing w:val="1"/>
          <w:sz w:val="24"/>
          <w:szCs w:val="24"/>
        </w:rPr>
        <w:t xml:space="preserve"> </w:t>
      </w:r>
      <w:r w:rsidRPr="00FD4FCC">
        <w:rPr>
          <w:rFonts w:asciiTheme="majorHAnsi" w:hAnsiTheme="majorHAnsi"/>
          <w:b/>
          <w:i/>
          <w:sz w:val="24"/>
          <w:szCs w:val="24"/>
        </w:rPr>
        <w:t>4</w:t>
      </w:r>
      <w:r w:rsidRPr="00FD4FCC">
        <w:rPr>
          <w:rFonts w:asciiTheme="majorHAnsi" w:hAnsiTheme="majorHAnsi"/>
          <w:b/>
          <w:i/>
          <w:sz w:val="24"/>
          <w:szCs w:val="24"/>
          <w:vertAlign w:val="superscript"/>
        </w:rPr>
        <w:t>th</w:t>
      </w:r>
      <w:r w:rsidRPr="00FD4FCC">
        <w:rPr>
          <w:rFonts w:asciiTheme="majorHAnsi" w:hAnsiTheme="majorHAnsi"/>
          <w:b/>
          <w:i/>
          <w:sz w:val="24"/>
          <w:szCs w:val="24"/>
        </w:rPr>
        <w:t xml:space="preserve">, </w:t>
      </w:r>
      <w:r w:rsidRPr="00FD4FCC">
        <w:rPr>
          <w:rFonts w:asciiTheme="majorHAnsi" w:hAnsiTheme="majorHAnsi"/>
          <w:b/>
          <w:i/>
          <w:spacing w:val="-6"/>
          <w:sz w:val="24"/>
          <w:szCs w:val="24"/>
        </w:rPr>
        <w:t>2020</w:t>
      </w:r>
      <w:r w:rsidRPr="00FD4FCC">
        <w:rPr>
          <w:rFonts w:asciiTheme="majorHAnsi" w:hAnsiTheme="majorHAnsi"/>
          <w:b/>
          <w:i/>
          <w:sz w:val="24"/>
          <w:szCs w:val="24"/>
        </w:rPr>
        <w:t xml:space="preserve"> Prepared by: Krista Moreland, EMC Faculty</w:t>
      </w:r>
      <w:r w:rsidRPr="00FD4FCC">
        <w:rPr>
          <w:rFonts w:asciiTheme="majorHAnsi" w:hAnsiTheme="majorHAnsi"/>
          <w:b/>
          <w:i/>
          <w:spacing w:val="-17"/>
          <w:sz w:val="24"/>
          <w:szCs w:val="24"/>
        </w:rPr>
        <w:t xml:space="preserve"> </w:t>
      </w:r>
      <w:r w:rsidRPr="00FD4FCC">
        <w:rPr>
          <w:rFonts w:asciiTheme="majorHAnsi" w:hAnsiTheme="majorHAnsi"/>
          <w:b/>
          <w:i/>
          <w:sz w:val="24"/>
          <w:szCs w:val="24"/>
        </w:rPr>
        <w:t>co-chair</w:t>
      </w:r>
    </w:p>
    <w:p w14:paraId="70BA3C1D" w14:textId="77777777" w:rsidR="00FD4FCC" w:rsidRPr="00FD4FCC" w:rsidRDefault="00FD4FCC" w:rsidP="00FD4FCC">
      <w:pPr>
        <w:pStyle w:val="BodyText"/>
        <w:spacing w:before="8"/>
        <w:rPr>
          <w:rFonts w:asciiTheme="majorHAnsi" w:hAnsiTheme="majorHAnsi"/>
          <w:b/>
          <w:i/>
          <w:sz w:val="24"/>
          <w:szCs w:val="24"/>
        </w:rPr>
      </w:pPr>
    </w:p>
    <w:p w14:paraId="33A11A66" w14:textId="77777777" w:rsidR="00FD4FCC" w:rsidRPr="00FD4FCC" w:rsidRDefault="00FD4FCC" w:rsidP="00FD4FCC">
      <w:pPr>
        <w:pStyle w:val="BodyText"/>
        <w:rPr>
          <w:rFonts w:asciiTheme="majorHAnsi" w:hAnsiTheme="majorHAnsi"/>
          <w:i/>
          <w:sz w:val="24"/>
          <w:szCs w:val="24"/>
        </w:rPr>
      </w:pPr>
      <w:r w:rsidRPr="00FD4FCC">
        <w:rPr>
          <w:rFonts w:asciiTheme="majorHAnsi" w:hAnsiTheme="majorHAnsi"/>
          <w:i/>
          <w:sz w:val="24"/>
          <w:szCs w:val="24"/>
        </w:rPr>
        <w:t>The EMC last met on Feb 26</w:t>
      </w:r>
      <w:r w:rsidRPr="00FD4FCC">
        <w:rPr>
          <w:rFonts w:asciiTheme="majorHAnsi" w:hAnsiTheme="majorHAnsi"/>
          <w:i/>
          <w:sz w:val="24"/>
          <w:szCs w:val="24"/>
          <w:vertAlign w:val="superscript"/>
        </w:rPr>
        <w:t>th</w:t>
      </w:r>
      <w:r w:rsidRPr="00FD4FCC">
        <w:rPr>
          <w:rFonts w:asciiTheme="majorHAnsi" w:hAnsiTheme="majorHAnsi"/>
          <w:i/>
          <w:sz w:val="24"/>
          <w:szCs w:val="24"/>
        </w:rPr>
        <w:t>, and will next meet on Nar. 26</w:t>
      </w:r>
      <w:r w:rsidRPr="00FD4FCC">
        <w:rPr>
          <w:rFonts w:asciiTheme="majorHAnsi" w:hAnsiTheme="majorHAnsi"/>
          <w:i/>
          <w:sz w:val="24"/>
          <w:szCs w:val="24"/>
          <w:vertAlign w:val="superscript"/>
        </w:rPr>
        <w:t>th</w:t>
      </w:r>
    </w:p>
    <w:p w14:paraId="07F0C934" w14:textId="77777777" w:rsidR="00FD4FCC" w:rsidRPr="00FD4FCC" w:rsidRDefault="00FD4FCC" w:rsidP="00FD4FCC">
      <w:pPr>
        <w:pStyle w:val="BodyText"/>
        <w:spacing w:before="164"/>
        <w:rPr>
          <w:rFonts w:asciiTheme="majorHAnsi" w:hAnsiTheme="majorHAnsi"/>
          <w:i/>
          <w:sz w:val="24"/>
          <w:szCs w:val="24"/>
        </w:rPr>
      </w:pPr>
      <w:r w:rsidRPr="00FD4FCC">
        <w:rPr>
          <w:rFonts w:asciiTheme="majorHAnsi" w:hAnsiTheme="majorHAnsi"/>
          <w:i/>
          <w:sz w:val="24"/>
          <w:szCs w:val="24"/>
        </w:rPr>
        <w:t>EMC OPEN FORUM</w:t>
      </w:r>
    </w:p>
    <w:p w14:paraId="757F6A20" w14:textId="77777777" w:rsidR="00FD4FCC" w:rsidRPr="00FD4FCC" w:rsidRDefault="00FD4FCC" w:rsidP="00FD4FCC">
      <w:pPr>
        <w:pStyle w:val="ListParagraph"/>
        <w:widowControl w:val="0"/>
        <w:numPr>
          <w:ilvl w:val="0"/>
          <w:numId w:val="29"/>
        </w:numPr>
        <w:tabs>
          <w:tab w:val="left" w:pos="820"/>
          <w:tab w:val="left" w:pos="821"/>
        </w:tabs>
        <w:autoSpaceDE w:val="0"/>
        <w:autoSpaceDN w:val="0"/>
        <w:rPr>
          <w:rFonts w:asciiTheme="majorHAnsi" w:hAnsiTheme="majorHAnsi"/>
          <w:i/>
          <w:sz w:val="24"/>
          <w:szCs w:val="24"/>
        </w:rPr>
      </w:pPr>
      <w:r w:rsidRPr="00FD4FCC">
        <w:rPr>
          <w:rFonts w:asciiTheme="majorHAnsi" w:hAnsiTheme="majorHAnsi"/>
          <w:i/>
          <w:sz w:val="24"/>
          <w:szCs w:val="24"/>
        </w:rPr>
        <w:t>postponed and will now likely be held on Mar. 17</w:t>
      </w:r>
      <w:r w:rsidRPr="00FD4FCC">
        <w:rPr>
          <w:rFonts w:asciiTheme="majorHAnsi" w:hAnsiTheme="majorHAnsi"/>
          <w:i/>
          <w:sz w:val="24"/>
          <w:szCs w:val="24"/>
          <w:vertAlign w:val="superscript"/>
        </w:rPr>
        <w:t>th</w:t>
      </w:r>
      <w:r w:rsidRPr="00FD4FCC">
        <w:rPr>
          <w:rFonts w:asciiTheme="majorHAnsi" w:hAnsiTheme="majorHAnsi"/>
          <w:i/>
          <w:sz w:val="24"/>
          <w:szCs w:val="24"/>
        </w:rPr>
        <w:t xml:space="preserve"> 2:30-2:30 pm. Location</w:t>
      </w:r>
      <w:r w:rsidRPr="00FD4FCC">
        <w:rPr>
          <w:rFonts w:asciiTheme="majorHAnsi" w:hAnsiTheme="majorHAnsi"/>
          <w:i/>
          <w:spacing w:val="-25"/>
          <w:sz w:val="24"/>
          <w:szCs w:val="24"/>
        </w:rPr>
        <w:t xml:space="preserve"> </w:t>
      </w:r>
      <w:r w:rsidRPr="00FD4FCC">
        <w:rPr>
          <w:rFonts w:asciiTheme="majorHAnsi" w:hAnsiTheme="majorHAnsi"/>
          <w:i/>
          <w:sz w:val="24"/>
          <w:szCs w:val="24"/>
        </w:rPr>
        <w:t>TBD</w:t>
      </w:r>
    </w:p>
    <w:p w14:paraId="34174630" w14:textId="77777777" w:rsidR="00FD4FCC" w:rsidRPr="00FD4FCC" w:rsidRDefault="00FD4FCC" w:rsidP="00FD4FCC">
      <w:pPr>
        <w:pStyle w:val="ListParagraph"/>
        <w:widowControl w:val="0"/>
        <w:numPr>
          <w:ilvl w:val="1"/>
          <w:numId w:val="29"/>
        </w:numPr>
        <w:tabs>
          <w:tab w:val="left" w:pos="1540"/>
          <w:tab w:val="left" w:pos="1541"/>
        </w:tabs>
        <w:autoSpaceDE w:val="0"/>
        <w:autoSpaceDN w:val="0"/>
        <w:spacing w:before="39"/>
        <w:rPr>
          <w:rFonts w:asciiTheme="majorHAnsi" w:hAnsiTheme="majorHAnsi"/>
          <w:i/>
          <w:sz w:val="24"/>
          <w:szCs w:val="24"/>
        </w:rPr>
      </w:pPr>
      <w:r w:rsidRPr="00FD4FCC">
        <w:rPr>
          <w:rFonts w:asciiTheme="majorHAnsi" w:hAnsiTheme="majorHAnsi"/>
          <w:i/>
          <w:sz w:val="24"/>
          <w:szCs w:val="24"/>
        </w:rPr>
        <w:t>Please note, we are reserving a room now, and change the</w:t>
      </w:r>
      <w:r w:rsidRPr="00FD4FCC">
        <w:rPr>
          <w:rFonts w:asciiTheme="majorHAnsi" w:hAnsiTheme="majorHAnsi"/>
          <w:i/>
          <w:spacing w:val="-7"/>
          <w:sz w:val="24"/>
          <w:szCs w:val="24"/>
        </w:rPr>
        <w:t xml:space="preserve"> </w:t>
      </w:r>
      <w:r w:rsidRPr="00FD4FCC">
        <w:rPr>
          <w:rFonts w:asciiTheme="majorHAnsi" w:hAnsiTheme="majorHAnsi"/>
          <w:i/>
          <w:sz w:val="24"/>
          <w:szCs w:val="24"/>
        </w:rPr>
        <w:t>date.</w:t>
      </w:r>
    </w:p>
    <w:p w14:paraId="7BEC5CF3" w14:textId="77777777" w:rsidR="00FD4FCC" w:rsidRPr="00FD4FCC" w:rsidRDefault="00FD4FCC" w:rsidP="00FD4FCC">
      <w:pPr>
        <w:pStyle w:val="ListParagraph"/>
        <w:widowControl w:val="0"/>
        <w:numPr>
          <w:ilvl w:val="1"/>
          <w:numId w:val="29"/>
        </w:numPr>
        <w:tabs>
          <w:tab w:val="left" w:pos="1540"/>
          <w:tab w:val="left" w:pos="1541"/>
        </w:tabs>
        <w:autoSpaceDE w:val="0"/>
        <w:autoSpaceDN w:val="0"/>
        <w:spacing w:before="34"/>
        <w:rPr>
          <w:rFonts w:asciiTheme="majorHAnsi" w:hAnsiTheme="majorHAnsi"/>
          <w:i/>
          <w:sz w:val="24"/>
          <w:szCs w:val="24"/>
        </w:rPr>
      </w:pPr>
      <w:r w:rsidRPr="00FD4FCC">
        <w:rPr>
          <w:rFonts w:asciiTheme="majorHAnsi" w:hAnsiTheme="majorHAnsi"/>
          <w:i/>
          <w:sz w:val="24"/>
          <w:szCs w:val="24"/>
        </w:rPr>
        <w:t>We will send out emails once it’s</w:t>
      </w:r>
      <w:r w:rsidRPr="00FD4FCC">
        <w:rPr>
          <w:rFonts w:asciiTheme="majorHAnsi" w:hAnsiTheme="majorHAnsi"/>
          <w:i/>
          <w:spacing w:val="-10"/>
          <w:sz w:val="24"/>
          <w:szCs w:val="24"/>
        </w:rPr>
        <w:t xml:space="preserve"> </w:t>
      </w:r>
      <w:r w:rsidRPr="00FD4FCC">
        <w:rPr>
          <w:rFonts w:asciiTheme="majorHAnsi" w:hAnsiTheme="majorHAnsi"/>
          <w:i/>
          <w:sz w:val="24"/>
          <w:szCs w:val="24"/>
        </w:rPr>
        <w:t>confirmed</w:t>
      </w:r>
    </w:p>
    <w:p w14:paraId="35B6DB5A" w14:textId="77777777" w:rsidR="00FD4FCC" w:rsidRPr="00FD4FCC" w:rsidRDefault="00FD4FCC" w:rsidP="00FD4FCC">
      <w:pPr>
        <w:pStyle w:val="ListParagraph"/>
        <w:widowControl w:val="0"/>
        <w:numPr>
          <w:ilvl w:val="0"/>
          <w:numId w:val="29"/>
        </w:numPr>
        <w:tabs>
          <w:tab w:val="left" w:pos="820"/>
          <w:tab w:val="left" w:pos="821"/>
        </w:tabs>
        <w:autoSpaceDE w:val="0"/>
        <w:autoSpaceDN w:val="0"/>
        <w:spacing w:before="35" w:line="273" w:lineRule="auto"/>
        <w:ind w:right="461"/>
        <w:rPr>
          <w:rFonts w:asciiTheme="majorHAnsi" w:hAnsiTheme="majorHAnsi"/>
          <w:i/>
          <w:sz w:val="24"/>
          <w:szCs w:val="24"/>
        </w:rPr>
      </w:pPr>
      <w:r w:rsidRPr="00FD4FCC">
        <w:rPr>
          <w:rFonts w:asciiTheme="majorHAnsi" w:hAnsiTheme="majorHAnsi"/>
          <w:i/>
          <w:sz w:val="24"/>
          <w:szCs w:val="24"/>
        </w:rPr>
        <w:t>We invite the campus committee, particularly those involved in scheduling, to stop by during this hour and share your successes and issues related to Enrollment</w:t>
      </w:r>
      <w:r w:rsidRPr="00FD4FCC">
        <w:rPr>
          <w:rFonts w:asciiTheme="majorHAnsi" w:hAnsiTheme="majorHAnsi"/>
          <w:i/>
          <w:spacing w:val="-9"/>
          <w:sz w:val="24"/>
          <w:szCs w:val="24"/>
        </w:rPr>
        <w:t xml:space="preserve"> </w:t>
      </w:r>
      <w:r w:rsidRPr="00FD4FCC">
        <w:rPr>
          <w:rFonts w:asciiTheme="majorHAnsi" w:hAnsiTheme="majorHAnsi"/>
          <w:i/>
          <w:sz w:val="24"/>
          <w:szCs w:val="24"/>
        </w:rPr>
        <w:t>Management.</w:t>
      </w:r>
    </w:p>
    <w:p w14:paraId="4309D5F3" w14:textId="77777777" w:rsidR="00FD4FCC" w:rsidRPr="00FD4FCC" w:rsidRDefault="00FD4FCC" w:rsidP="00FD4FCC">
      <w:pPr>
        <w:pStyle w:val="ListParagraph"/>
        <w:widowControl w:val="0"/>
        <w:numPr>
          <w:ilvl w:val="0"/>
          <w:numId w:val="29"/>
        </w:numPr>
        <w:tabs>
          <w:tab w:val="left" w:pos="820"/>
          <w:tab w:val="left" w:pos="821"/>
        </w:tabs>
        <w:autoSpaceDE w:val="0"/>
        <w:autoSpaceDN w:val="0"/>
        <w:spacing w:before="4"/>
        <w:rPr>
          <w:rFonts w:asciiTheme="majorHAnsi" w:hAnsiTheme="majorHAnsi"/>
          <w:i/>
          <w:sz w:val="24"/>
          <w:szCs w:val="24"/>
        </w:rPr>
      </w:pPr>
      <w:r w:rsidRPr="00FD4FCC">
        <w:rPr>
          <w:rFonts w:asciiTheme="majorHAnsi" w:hAnsiTheme="majorHAnsi"/>
          <w:i/>
          <w:sz w:val="24"/>
          <w:szCs w:val="24"/>
        </w:rPr>
        <w:t>Data collected will help with the Enrollment Management</w:t>
      </w:r>
      <w:r w:rsidRPr="00FD4FCC">
        <w:rPr>
          <w:rFonts w:asciiTheme="majorHAnsi" w:hAnsiTheme="majorHAnsi"/>
          <w:i/>
          <w:spacing w:val="-14"/>
          <w:sz w:val="24"/>
          <w:szCs w:val="24"/>
        </w:rPr>
        <w:t xml:space="preserve"> </w:t>
      </w:r>
      <w:r w:rsidRPr="00FD4FCC">
        <w:rPr>
          <w:rFonts w:asciiTheme="majorHAnsi" w:hAnsiTheme="majorHAnsi"/>
          <w:i/>
          <w:sz w:val="24"/>
          <w:szCs w:val="24"/>
        </w:rPr>
        <w:t>Manual</w:t>
      </w:r>
    </w:p>
    <w:p w14:paraId="4E9B952D" w14:textId="77777777" w:rsidR="00FD4FCC" w:rsidRPr="00FD4FCC" w:rsidRDefault="00FD4FCC" w:rsidP="00FD4FCC">
      <w:pPr>
        <w:pStyle w:val="BodyText"/>
        <w:rPr>
          <w:rFonts w:asciiTheme="majorHAnsi" w:hAnsiTheme="majorHAnsi"/>
          <w:i/>
          <w:sz w:val="24"/>
          <w:szCs w:val="24"/>
        </w:rPr>
      </w:pPr>
      <w:r w:rsidRPr="00FD4FCC">
        <w:rPr>
          <w:rFonts w:asciiTheme="majorHAnsi" w:hAnsiTheme="majorHAnsi"/>
          <w:i/>
          <w:sz w:val="24"/>
          <w:szCs w:val="24"/>
        </w:rPr>
        <w:t>CODING IN SCHEDULING</w:t>
      </w:r>
    </w:p>
    <w:p w14:paraId="19641E31" w14:textId="77777777" w:rsidR="00FD4FCC" w:rsidRPr="00FD4FCC" w:rsidRDefault="00FD4FCC" w:rsidP="00FD4FCC">
      <w:pPr>
        <w:pStyle w:val="ListParagraph"/>
        <w:widowControl w:val="0"/>
        <w:numPr>
          <w:ilvl w:val="0"/>
          <w:numId w:val="29"/>
        </w:numPr>
        <w:tabs>
          <w:tab w:val="left" w:pos="820"/>
          <w:tab w:val="left" w:pos="821"/>
        </w:tabs>
        <w:autoSpaceDE w:val="0"/>
        <w:autoSpaceDN w:val="0"/>
        <w:spacing w:before="1" w:line="273" w:lineRule="auto"/>
        <w:ind w:right="132"/>
        <w:rPr>
          <w:rFonts w:asciiTheme="majorHAnsi" w:hAnsiTheme="majorHAnsi"/>
          <w:i/>
          <w:sz w:val="24"/>
          <w:szCs w:val="24"/>
        </w:rPr>
      </w:pPr>
      <w:r w:rsidRPr="00FD4FCC">
        <w:rPr>
          <w:rFonts w:asciiTheme="majorHAnsi" w:hAnsiTheme="majorHAnsi"/>
          <w:i/>
          <w:sz w:val="24"/>
          <w:szCs w:val="24"/>
        </w:rPr>
        <w:t>Students</w:t>
      </w:r>
      <w:r w:rsidRPr="00FD4FCC">
        <w:rPr>
          <w:rFonts w:asciiTheme="majorHAnsi" w:hAnsiTheme="majorHAnsi"/>
          <w:i/>
          <w:spacing w:val="-2"/>
          <w:sz w:val="24"/>
          <w:szCs w:val="24"/>
        </w:rPr>
        <w:t xml:space="preserve"> </w:t>
      </w:r>
      <w:r w:rsidRPr="00FD4FCC">
        <w:rPr>
          <w:rFonts w:asciiTheme="majorHAnsi" w:hAnsiTheme="majorHAnsi"/>
          <w:i/>
          <w:sz w:val="24"/>
          <w:szCs w:val="24"/>
        </w:rPr>
        <w:t>often</w:t>
      </w:r>
      <w:r w:rsidRPr="00FD4FCC">
        <w:rPr>
          <w:rFonts w:asciiTheme="majorHAnsi" w:hAnsiTheme="majorHAnsi"/>
          <w:i/>
          <w:spacing w:val="-5"/>
          <w:sz w:val="24"/>
          <w:szCs w:val="24"/>
        </w:rPr>
        <w:t xml:space="preserve"> </w:t>
      </w:r>
      <w:r w:rsidRPr="00FD4FCC">
        <w:rPr>
          <w:rFonts w:asciiTheme="majorHAnsi" w:hAnsiTheme="majorHAnsi"/>
          <w:i/>
          <w:sz w:val="24"/>
          <w:szCs w:val="24"/>
        </w:rPr>
        <w:t>erroneously</w:t>
      </w:r>
      <w:r w:rsidRPr="00FD4FCC">
        <w:rPr>
          <w:rFonts w:asciiTheme="majorHAnsi" w:hAnsiTheme="majorHAnsi"/>
          <w:i/>
          <w:spacing w:val="-3"/>
          <w:sz w:val="24"/>
          <w:szCs w:val="24"/>
        </w:rPr>
        <w:t xml:space="preserve"> </w:t>
      </w:r>
      <w:r w:rsidRPr="00FD4FCC">
        <w:rPr>
          <w:rFonts w:asciiTheme="majorHAnsi" w:hAnsiTheme="majorHAnsi"/>
          <w:i/>
          <w:sz w:val="24"/>
          <w:szCs w:val="24"/>
        </w:rPr>
        <w:t>select</w:t>
      </w:r>
      <w:r w:rsidRPr="00FD4FCC">
        <w:rPr>
          <w:rFonts w:asciiTheme="majorHAnsi" w:hAnsiTheme="majorHAnsi"/>
          <w:i/>
          <w:spacing w:val="-2"/>
          <w:sz w:val="24"/>
          <w:szCs w:val="24"/>
        </w:rPr>
        <w:t xml:space="preserve"> </w:t>
      </w:r>
      <w:r w:rsidRPr="00FD4FCC">
        <w:rPr>
          <w:rFonts w:asciiTheme="majorHAnsi" w:hAnsiTheme="majorHAnsi"/>
          <w:i/>
          <w:sz w:val="24"/>
          <w:szCs w:val="24"/>
        </w:rPr>
        <w:t>locations</w:t>
      </w:r>
      <w:r w:rsidRPr="00FD4FCC">
        <w:rPr>
          <w:rFonts w:asciiTheme="majorHAnsi" w:hAnsiTheme="majorHAnsi"/>
          <w:i/>
          <w:spacing w:val="-1"/>
          <w:sz w:val="24"/>
          <w:szCs w:val="24"/>
        </w:rPr>
        <w:t xml:space="preserve"> </w:t>
      </w:r>
      <w:r w:rsidRPr="00FD4FCC">
        <w:rPr>
          <w:rFonts w:asciiTheme="majorHAnsi" w:hAnsiTheme="majorHAnsi"/>
          <w:i/>
          <w:sz w:val="24"/>
          <w:szCs w:val="24"/>
        </w:rPr>
        <w:t>(Weill,</w:t>
      </w:r>
      <w:r w:rsidRPr="00FD4FCC">
        <w:rPr>
          <w:rFonts w:asciiTheme="majorHAnsi" w:hAnsiTheme="majorHAnsi"/>
          <w:i/>
          <w:spacing w:val="-2"/>
          <w:sz w:val="24"/>
          <w:szCs w:val="24"/>
        </w:rPr>
        <w:t xml:space="preserve"> </w:t>
      </w:r>
      <w:r w:rsidRPr="00FD4FCC">
        <w:rPr>
          <w:rFonts w:asciiTheme="majorHAnsi" w:hAnsiTheme="majorHAnsi"/>
          <w:i/>
          <w:sz w:val="24"/>
          <w:szCs w:val="24"/>
        </w:rPr>
        <w:t>SW,</w:t>
      </w:r>
      <w:r w:rsidRPr="00FD4FCC">
        <w:rPr>
          <w:rFonts w:asciiTheme="majorHAnsi" w:hAnsiTheme="majorHAnsi"/>
          <w:i/>
          <w:spacing w:val="-1"/>
          <w:sz w:val="24"/>
          <w:szCs w:val="24"/>
        </w:rPr>
        <w:t xml:space="preserve"> </w:t>
      </w:r>
      <w:r w:rsidRPr="00FD4FCC">
        <w:rPr>
          <w:rFonts w:asciiTheme="majorHAnsi" w:hAnsiTheme="majorHAnsi"/>
          <w:i/>
          <w:sz w:val="24"/>
          <w:szCs w:val="24"/>
        </w:rPr>
        <w:t>etc))</w:t>
      </w:r>
      <w:r w:rsidRPr="00FD4FCC">
        <w:rPr>
          <w:rFonts w:asciiTheme="majorHAnsi" w:hAnsiTheme="majorHAnsi"/>
          <w:i/>
          <w:spacing w:val="-4"/>
          <w:sz w:val="24"/>
          <w:szCs w:val="24"/>
        </w:rPr>
        <w:t xml:space="preserve"> </w:t>
      </w:r>
      <w:r w:rsidRPr="00FD4FCC">
        <w:rPr>
          <w:rFonts w:asciiTheme="majorHAnsi" w:hAnsiTheme="majorHAnsi"/>
          <w:i/>
          <w:sz w:val="24"/>
          <w:szCs w:val="24"/>
        </w:rPr>
        <w:t>or</w:t>
      </w:r>
      <w:r w:rsidRPr="00FD4FCC">
        <w:rPr>
          <w:rFonts w:asciiTheme="majorHAnsi" w:hAnsiTheme="majorHAnsi"/>
          <w:i/>
          <w:spacing w:val="-1"/>
          <w:sz w:val="24"/>
          <w:szCs w:val="24"/>
        </w:rPr>
        <w:t xml:space="preserve"> </w:t>
      </w:r>
      <w:r w:rsidRPr="00FD4FCC">
        <w:rPr>
          <w:rFonts w:asciiTheme="majorHAnsi" w:hAnsiTheme="majorHAnsi"/>
          <w:i/>
          <w:sz w:val="24"/>
          <w:szCs w:val="24"/>
        </w:rPr>
        <w:t>start</w:t>
      </w:r>
      <w:r w:rsidRPr="00FD4FCC">
        <w:rPr>
          <w:rFonts w:asciiTheme="majorHAnsi" w:hAnsiTheme="majorHAnsi"/>
          <w:i/>
          <w:spacing w:val="-2"/>
          <w:sz w:val="24"/>
          <w:szCs w:val="24"/>
        </w:rPr>
        <w:t xml:space="preserve"> </w:t>
      </w:r>
      <w:r w:rsidRPr="00FD4FCC">
        <w:rPr>
          <w:rFonts w:asciiTheme="majorHAnsi" w:hAnsiTheme="majorHAnsi"/>
          <w:i/>
          <w:sz w:val="24"/>
          <w:szCs w:val="24"/>
        </w:rPr>
        <w:t>times</w:t>
      </w:r>
      <w:r w:rsidRPr="00FD4FCC">
        <w:rPr>
          <w:rFonts w:asciiTheme="majorHAnsi" w:hAnsiTheme="majorHAnsi"/>
          <w:i/>
          <w:spacing w:val="-1"/>
          <w:sz w:val="24"/>
          <w:szCs w:val="24"/>
        </w:rPr>
        <w:t xml:space="preserve"> </w:t>
      </w:r>
      <w:r w:rsidRPr="00FD4FCC">
        <w:rPr>
          <w:rFonts w:asciiTheme="majorHAnsi" w:hAnsiTheme="majorHAnsi"/>
          <w:i/>
          <w:sz w:val="24"/>
          <w:szCs w:val="24"/>
        </w:rPr>
        <w:t>(latte</w:t>
      </w:r>
      <w:r w:rsidRPr="00FD4FCC">
        <w:rPr>
          <w:rFonts w:asciiTheme="majorHAnsi" w:hAnsiTheme="majorHAnsi"/>
          <w:i/>
          <w:spacing w:val="-3"/>
          <w:sz w:val="24"/>
          <w:szCs w:val="24"/>
        </w:rPr>
        <w:t xml:space="preserve"> </w:t>
      </w:r>
      <w:r w:rsidRPr="00FD4FCC">
        <w:rPr>
          <w:rFonts w:asciiTheme="majorHAnsi" w:hAnsiTheme="majorHAnsi"/>
          <w:i/>
          <w:sz w:val="24"/>
          <w:szCs w:val="24"/>
        </w:rPr>
        <w:t>start).</w:t>
      </w:r>
      <w:r w:rsidRPr="00FD4FCC">
        <w:rPr>
          <w:rFonts w:asciiTheme="majorHAnsi" w:hAnsiTheme="majorHAnsi"/>
          <w:i/>
          <w:spacing w:val="-3"/>
          <w:sz w:val="24"/>
          <w:szCs w:val="24"/>
        </w:rPr>
        <w:t xml:space="preserve"> </w:t>
      </w:r>
      <w:r w:rsidRPr="00FD4FCC">
        <w:rPr>
          <w:rFonts w:asciiTheme="majorHAnsi" w:hAnsiTheme="majorHAnsi"/>
          <w:i/>
          <w:sz w:val="24"/>
          <w:szCs w:val="24"/>
        </w:rPr>
        <w:t>It</w:t>
      </w:r>
      <w:r w:rsidRPr="00FD4FCC">
        <w:rPr>
          <w:rFonts w:asciiTheme="majorHAnsi" w:hAnsiTheme="majorHAnsi"/>
          <w:i/>
          <w:spacing w:val="-4"/>
          <w:sz w:val="24"/>
          <w:szCs w:val="24"/>
        </w:rPr>
        <w:t xml:space="preserve"> </w:t>
      </w:r>
      <w:r w:rsidRPr="00FD4FCC">
        <w:rPr>
          <w:rFonts w:asciiTheme="majorHAnsi" w:hAnsiTheme="majorHAnsi"/>
          <w:i/>
          <w:sz w:val="24"/>
          <w:szCs w:val="24"/>
        </w:rPr>
        <w:t>is</w:t>
      </w:r>
      <w:r w:rsidRPr="00FD4FCC">
        <w:rPr>
          <w:rFonts w:asciiTheme="majorHAnsi" w:hAnsiTheme="majorHAnsi"/>
          <w:i/>
          <w:spacing w:val="-4"/>
          <w:sz w:val="24"/>
          <w:szCs w:val="24"/>
        </w:rPr>
        <w:t xml:space="preserve"> </w:t>
      </w:r>
      <w:r w:rsidRPr="00FD4FCC">
        <w:rPr>
          <w:rFonts w:asciiTheme="majorHAnsi" w:hAnsiTheme="majorHAnsi"/>
          <w:i/>
          <w:sz w:val="24"/>
          <w:szCs w:val="24"/>
        </w:rPr>
        <w:t>often difficult for them to fix their schedule once the semester has</w:t>
      </w:r>
      <w:r w:rsidRPr="00FD4FCC">
        <w:rPr>
          <w:rFonts w:asciiTheme="majorHAnsi" w:hAnsiTheme="majorHAnsi"/>
          <w:i/>
          <w:spacing w:val="-11"/>
          <w:sz w:val="24"/>
          <w:szCs w:val="24"/>
        </w:rPr>
        <w:t xml:space="preserve"> </w:t>
      </w:r>
      <w:r w:rsidRPr="00FD4FCC">
        <w:rPr>
          <w:rFonts w:asciiTheme="majorHAnsi" w:hAnsiTheme="majorHAnsi"/>
          <w:i/>
          <w:sz w:val="24"/>
          <w:szCs w:val="24"/>
        </w:rPr>
        <w:t>started.</w:t>
      </w:r>
    </w:p>
    <w:p w14:paraId="30E6F2B4" w14:textId="77777777" w:rsidR="00FD4FCC" w:rsidRPr="00FD4FCC" w:rsidRDefault="00FD4FCC" w:rsidP="00FD4FCC">
      <w:pPr>
        <w:pStyle w:val="ListParagraph"/>
        <w:widowControl w:val="0"/>
        <w:numPr>
          <w:ilvl w:val="0"/>
          <w:numId w:val="29"/>
        </w:numPr>
        <w:tabs>
          <w:tab w:val="left" w:pos="820"/>
          <w:tab w:val="left" w:pos="821"/>
        </w:tabs>
        <w:autoSpaceDE w:val="0"/>
        <w:autoSpaceDN w:val="0"/>
        <w:spacing w:before="4"/>
        <w:rPr>
          <w:rFonts w:asciiTheme="majorHAnsi" w:hAnsiTheme="majorHAnsi"/>
          <w:i/>
          <w:sz w:val="24"/>
          <w:szCs w:val="24"/>
        </w:rPr>
      </w:pPr>
      <w:r w:rsidRPr="00FD4FCC">
        <w:rPr>
          <w:rFonts w:asciiTheme="majorHAnsi" w:hAnsiTheme="majorHAnsi"/>
          <w:i/>
          <w:sz w:val="24"/>
          <w:szCs w:val="24"/>
        </w:rPr>
        <w:t>We have been discussing how we may reduce these scheduling errors</w:t>
      </w:r>
      <w:r w:rsidRPr="00FD4FCC">
        <w:rPr>
          <w:rFonts w:asciiTheme="majorHAnsi" w:hAnsiTheme="majorHAnsi"/>
          <w:i/>
          <w:spacing w:val="-14"/>
          <w:sz w:val="24"/>
          <w:szCs w:val="24"/>
        </w:rPr>
        <w:t xml:space="preserve"> </w:t>
      </w:r>
      <w:r w:rsidRPr="00FD4FCC">
        <w:rPr>
          <w:rFonts w:asciiTheme="majorHAnsi" w:hAnsiTheme="majorHAnsi"/>
          <w:i/>
          <w:sz w:val="24"/>
          <w:szCs w:val="24"/>
        </w:rPr>
        <w:t>by:</w:t>
      </w:r>
    </w:p>
    <w:p w14:paraId="26F9A002" w14:textId="77777777" w:rsidR="00FD4FCC" w:rsidRPr="00FD4FCC" w:rsidRDefault="00FD4FCC" w:rsidP="00FD4FCC">
      <w:pPr>
        <w:pStyle w:val="ListParagraph"/>
        <w:widowControl w:val="0"/>
        <w:numPr>
          <w:ilvl w:val="1"/>
          <w:numId w:val="29"/>
        </w:numPr>
        <w:tabs>
          <w:tab w:val="left" w:pos="1540"/>
          <w:tab w:val="left" w:pos="1541"/>
        </w:tabs>
        <w:autoSpaceDE w:val="0"/>
        <w:autoSpaceDN w:val="0"/>
        <w:spacing w:before="41"/>
        <w:rPr>
          <w:rFonts w:asciiTheme="majorHAnsi" w:hAnsiTheme="majorHAnsi"/>
          <w:i/>
          <w:sz w:val="24"/>
          <w:szCs w:val="24"/>
        </w:rPr>
      </w:pPr>
      <w:r w:rsidRPr="00FD4FCC">
        <w:rPr>
          <w:rFonts w:asciiTheme="majorHAnsi" w:hAnsiTheme="majorHAnsi"/>
          <w:i/>
          <w:sz w:val="24"/>
          <w:szCs w:val="24"/>
        </w:rPr>
        <w:t>Creating a one-page document explaining</w:t>
      </w:r>
      <w:r w:rsidRPr="00FD4FCC">
        <w:rPr>
          <w:rFonts w:asciiTheme="majorHAnsi" w:hAnsiTheme="majorHAnsi"/>
          <w:i/>
          <w:spacing w:val="-6"/>
          <w:sz w:val="24"/>
          <w:szCs w:val="24"/>
        </w:rPr>
        <w:t xml:space="preserve"> </w:t>
      </w:r>
      <w:r w:rsidRPr="00FD4FCC">
        <w:rPr>
          <w:rFonts w:asciiTheme="majorHAnsi" w:hAnsiTheme="majorHAnsi"/>
          <w:i/>
          <w:sz w:val="24"/>
          <w:szCs w:val="24"/>
        </w:rPr>
        <w:t>coding</w:t>
      </w:r>
    </w:p>
    <w:p w14:paraId="517C448B" w14:textId="77777777" w:rsidR="00FD4FCC" w:rsidRPr="00FD4FCC" w:rsidRDefault="00FD4FCC" w:rsidP="00FD4FCC">
      <w:pPr>
        <w:pStyle w:val="ListParagraph"/>
        <w:widowControl w:val="0"/>
        <w:numPr>
          <w:ilvl w:val="2"/>
          <w:numId w:val="29"/>
        </w:numPr>
        <w:tabs>
          <w:tab w:val="left" w:pos="2260"/>
          <w:tab w:val="left" w:pos="2261"/>
        </w:tabs>
        <w:autoSpaceDE w:val="0"/>
        <w:autoSpaceDN w:val="0"/>
        <w:spacing w:before="32"/>
        <w:rPr>
          <w:rFonts w:asciiTheme="majorHAnsi" w:hAnsiTheme="majorHAnsi"/>
          <w:i/>
          <w:sz w:val="24"/>
          <w:szCs w:val="24"/>
        </w:rPr>
      </w:pPr>
      <w:r w:rsidRPr="00FD4FCC">
        <w:rPr>
          <w:rFonts w:asciiTheme="majorHAnsi" w:hAnsiTheme="majorHAnsi"/>
          <w:i/>
          <w:sz w:val="24"/>
          <w:szCs w:val="24"/>
        </w:rPr>
        <w:t>For counselors &amp;</w:t>
      </w:r>
      <w:r w:rsidRPr="00FD4FCC">
        <w:rPr>
          <w:rFonts w:asciiTheme="majorHAnsi" w:hAnsiTheme="majorHAnsi"/>
          <w:i/>
          <w:spacing w:val="-3"/>
          <w:sz w:val="24"/>
          <w:szCs w:val="24"/>
        </w:rPr>
        <w:t xml:space="preserve"> </w:t>
      </w:r>
      <w:r w:rsidRPr="00FD4FCC">
        <w:rPr>
          <w:rFonts w:asciiTheme="majorHAnsi" w:hAnsiTheme="majorHAnsi"/>
          <w:i/>
          <w:sz w:val="24"/>
          <w:szCs w:val="24"/>
        </w:rPr>
        <w:t>outreach</w:t>
      </w:r>
    </w:p>
    <w:p w14:paraId="275E5DD7" w14:textId="77777777" w:rsidR="00FD4FCC" w:rsidRPr="00FD4FCC" w:rsidRDefault="00FD4FCC" w:rsidP="00FD4FCC">
      <w:pPr>
        <w:pStyle w:val="ListParagraph"/>
        <w:widowControl w:val="0"/>
        <w:numPr>
          <w:ilvl w:val="1"/>
          <w:numId w:val="29"/>
        </w:numPr>
        <w:tabs>
          <w:tab w:val="left" w:pos="1540"/>
          <w:tab w:val="left" w:pos="1541"/>
        </w:tabs>
        <w:autoSpaceDE w:val="0"/>
        <w:autoSpaceDN w:val="0"/>
        <w:spacing w:before="41"/>
        <w:rPr>
          <w:rFonts w:asciiTheme="majorHAnsi" w:hAnsiTheme="majorHAnsi"/>
          <w:i/>
          <w:sz w:val="24"/>
          <w:szCs w:val="24"/>
        </w:rPr>
      </w:pPr>
      <w:r w:rsidRPr="00FD4FCC">
        <w:rPr>
          <w:rFonts w:asciiTheme="majorHAnsi" w:hAnsiTheme="majorHAnsi"/>
          <w:i/>
          <w:sz w:val="24"/>
          <w:szCs w:val="24"/>
        </w:rPr>
        <w:t>Create one or more videos explaining</w:t>
      </w:r>
      <w:r w:rsidRPr="00FD4FCC">
        <w:rPr>
          <w:rFonts w:asciiTheme="majorHAnsi" w:hAnsiTheme="majorHAnsi"/>
          <w:i/>
          <w:spacing w:val="-13"/>
          <w:sz w:val="24"/>
          <w:szCs w:val="24"/>
        </w:rPr>
        <w:t xml:space="preserve"> </w:t>
      </w:r>
      <w:r w:rsidRPr="00FD4FCC">
        <w:rPr>
          <w:rFonts w:asciiTheme="majorHAnsi" w:hAnsiTheme="majorHAnsi"/>
          <w:i/>
          <w:sz w:val="24"/>
          <w:szCs w:val="24"/>
        </w:rPr>
        <w:t>coding</w:t>
      </w:r>
    </w:p>
    <w:p w14:paraId="6A42D6AC" w14:textId="77777777" w:rsidR="00FD4FCC" w:rsidRPr="00FD4FCC" w:rsidRDefault="00FD4FCC" w:rsidP="00FD4FCC">
      <w:pPr>
        <w:pStyle w:val="ListParagraph"/>
        <w:widowControl w:val="0"/>
        <w:numPr>
          <w:ilvl w:val="2"/>
          <w:numId w:val="29"/>
        </w:numPr>
        <w:tabs>
          <w:tab w:val="left" w:pos="2260"/>
          <w:tab w:val="left" w:pos="2261"/>
        </w:tabs>
        <w:autoSpaceDE w:val="0"/>
        <w:autoSpaceDN w:val="0"/>
        <w:spacing w:before="34"/>
        <w:rPr>
          <w:rFonts w:asciiTheme="majorHAnsi" w:hAnsiTheme="majorHAnsi"/>
          <w:i/>
          <w:sz w:val="24"/>
          <w:szCs w:val="24"/>
        </w:rPr>
      </w:pPr>
      <w:r w:rsidRPr="00FD4FCC">
        <w:rPr>
          <w:rFonts w:asciiTheme="majorHAnsi" w:hAnsiTheme="majorHAnsi"/>
          <w:i/>
          <w:sz w:val="24"/>
          <w:szCs w:val="24"/>
        </w:rPr>
        <w:t>For counselors &amp; social</w:t>
      </w:r>
      <w:r w:rsidRPr="00FD4FCC">
        <w:rPr>
          <w:rFonts w:asciiTheme="majorHAnsi" w:hAnsiTheme="majorHAnsi"/>
          <w:i/>
          <w:spacing w:val="-6"/>
          <w:sz w:val="24"/>
          <w:szCs w:val="24"/>
        </w:rPr>
        <w:t xml:space="preserve"> </w:t>
      </w:r>
      <w:r w:rsidRPr="00FD4FCC">
        <w:rPr>
          <w:rFonts w:asciiTheme="majorHAnsi" w:hAnsiTheme="majorHAnsi"/>
          <w:i/>
          <w:sz w:val="24"/>
          <w:szCs w:val="24"/>
        </w:rPr>
        <w:t>media</w:t>
      </w:r>
    </w:p>
    <w:p w14:paraId="21326EF6" w14:textId="77777777" w:rsidR="00FD4FCC" w:rsidRPr="00FD4FCC" w:rsidRDefault="00FD4FCC" w:rsidP="00FD4FCC">
      <w:pPr>
        <w:pStyle w:val="ListParagraph"/>
        <w:widowControl w:val="0"/>
        <w:numPr>
          <w:ilvl w:val="2"/>
          <w:numId w:val="29"/>
        </w:numPr>
        <w:tabs>
          <w:tab w:val="left" w:pos="2260"/>
          <w:tab w:val="left" w:pos="2261"/>
        </w:tabs>
        <w:autoSpaceDE w:val="0"/>
        <w:autoSpaceDN w:val="0"/>
        <w:spacing w:before="39"/>
        <w:rPr>
          <w:rFonts w:asciiTheme="majorHAnsi" w:hAnsiTheme="majorHAnsi"/>
          <w:i/>
          <w:sz w:val="24"/>
          <w:szCs w:val="24"/>
        </w:rPr>
      </w:pPr>
      <w:r w:rsidRPr="00FD4FCC">
        <w:rPr>
          <w:rFonts w:asciiTheme="majorHAnsi" w:hAnsiTheme="majorHAnsi"/>
          <w:i/>
          <w:sz w:val="24"/>
          <w:szCs w:val="24"/>
        </w:rPr>
        <w:t>We will reach out to SGA and counseling to discuss the</w:t>
      </w:r>
      <w:r w:rsidRPr="00FD4FCC">
        <w:rPr>
          <w:rFonts w:asciiTheme="majorHAnsi" w:hAnsiTheme="majorHAnsi"/>
          <w:i/>
          <w:spacing w:val="-13"/>
          <w:sz w:val="24"/>
          <w:szCs w:val="24"/>
        </w:rPr>
        <w:t xml:space="preserve"> </w:t>
      </w:r>
      <w:r w:rsidRPr="00FD4FCC">
        <w:rPr>
          <w:rFonts w:asciiTheme="majorHAnsi" w:hAnsiTheme="majorHAnsi"/>
          <w:i/>
          <w:sz w:val="24"/>
          <w:szCs w:val="24"/>
        </w:rPr>
        <w:t>video</w:t>
      </w:r>
    </w:p>
    <w:p w14:paraId="5470783C" w14:textId="77777777" w:rsidR="00FD4FCC" w:rsidRPr="00FD4FCC" w:rsidRDefault="00FD4FCC" w:rsidP="00FD4FCC">
      <w:pPr>
        <w:pStyle w:val="BodyText"/>
        <w:spacing w:before="1"/>
        <w:rPr>
          <w:rFonts w:asciiTheme="majorHAnsi" w:hAnsiTheme="majorHAnsi"/>
          <w:i/>
          <w:sz w:val="24"/>
          <w:szCs w:val="24"/>
        </w:rPr>
      </w:pPr>
      <w:r w:rsidRPr="00FD4FCC">
        <w:rPr>
          <w:rFonts w:asciiTheme="majorHAnsi" w:hAnsiTheme="majorHAnsi"/>
          <w:i/>
          <w:sz w:val="24"/>
          <w:szCs w:val="24"/>
        </w:rPr>
        <w:t>CURRENT DISCUSSION</w:t>
      </w:r>
    </w:p>
    <w:p w14:paraId="0E5A4114" w14:textId="77777777" w:rsidR="00FD4FCC" w:rsidRPr="00FD4FCC" w:rsidRDefault="00FD4FCC" w:rsidP="00FD4FCC">
      <w:pPr>
        <w:pStyle w:val="ListParagraph"/>
        <w:widowControl w:val="0"/>
        <w:numPr>
          <w:ilvl w:val="0"/>
          <w:numId w:val="29"/>
        </w:numPr>
        <w:tabs>
          <w:tab w:val="left" w:pos="820"/>
          <w:tab w:val="left" w:pos="821"/>
        </w:tabs>
        <w:autoSpaceDE w:val="0"/>
        <w:autoSpaceDN w:val="0"/>
        <w:rPr>
          <w:rFonts w:asciiTheme="majorHAnsi" w:hAnsiTheme="majorHAnsi"/>
          <w:i/>
          <w:sz w:val="24"/>
          <w:szCs w:val="24"/>
        </w:rPr>
      </w:pPr>
      <w:r w:rsidRPr="00FD4FCC">
        <w:rPr>
          <w:rFonts w:asciiTheme="majorHAnsi" w:hAnsiTheme="majorHAnsi"/>
          <w:i/>
          <w:sz w:val="24"/>
          <w:szCs w:val="24"/>
        </w:rPr>
        <w:t>We continue to work towards an enrollment management</w:t>
      </w:r>
      <w:r w:rsidRPr="00FD4FCC">
        <w:rPr>
          <w:rFonts w:asciiTheme="majorHAnsi" w:hAnsiTheme="majorHAnsi"/>
          <w:i/>
          <w:spacing w:val="-9"/>
          <w:sz w:val="24"/>
          <w:szCs w:val="24"/>
        </w:rPr>
        <w:t xml:space="preserve"> </w:t>
      </w:r>
      <w:r w:rsidRPr="00FD4FCC">
        <w:rPr>
          <w:rFonts w:asciiTheme="majorHAnsi" w:hAnsiTheme="majorHAnsi"/>
          <w:i/>
          <w:sz w:val="24"/>
          <w:szCs w:val="24"/>
        </w:rPr>
        <w:t>manual</w:t>
      </w:r>
    </w:p>
    <w:p w14:paraId="377F50A4" w14:textId="77777777" w:rsidR="00FD4FCC" w:rsidRPr="00FD4FCC" w:rsidRDefault="00FD4FCC" w:rsidP="00FD4FCC">
      <w:pPr>
        <w:pStyle w:val="ListParagraph"/>
        <w:widowControl w:val="0"/>
        <w:numPr>
          <w:ilvl w:val="1"/>
          <w:numId w:val="29"/>
        </w:numPr>
        <w:tabs>
          <w:tab w:val="left" w:pos="1540"/>
          <w:tab w:val="left" w:pos="1541"/>
        </w:tabs>
        <w:autoSpaceDE w:val="0"/>
        <w:autoSpaceDN w:val="0"/>
        <w:spacing w:before="41" w:line="266" w:lineRule="auto"/>
        <w:ind w:right="1204"/>
        <w:rPr>
          <w:rFonts w:asciiTheme="majorHAnsi" w:hAnsiTheme="majorHAnsi"/>
          <w:i/>
          <w:sz w:val="24"/>
          <w:szCs w:val="24"/>
        </w:rPr>
      </w:pPr>
      <w:r w:rsidRPr="00FD4FCC">
        <w:rPr>
          <w:rFonts w:asciiTheme="majorHAnsi" w:hAnsiTheme="majorHAnsi"/>
          <w:i/>
          <w:sz w:val="24"/>
          <w:szCs w:val="24"/>
        </w:rPr>
        <w:t>Discussions of guiding programs in becoming more involved with enrollment management/scheduling</w:t>
      </w:r>
    </w:p>
    <w:p w14:paraId="2A457C25" w14:textId="77777777" w:rsidR="00FD4FCC" w:rsidRPr="00FD4FCC" w:rsidRDefault="00FD4FCC" w:rsidP="00FD4FCC">
      <w:pPr>
        <w:pStyle w:val="ListParagraph"/>
        <w:widowControl w:val="0"/>
        <w:numPr>
          <w:ilvl w:val="0"/>
          <w:numId w:val="29"/>
        </w:numPr>
        <w:tabs>
          <w:tab w:val="left" w:pos="820"/>
          <w:tab w:val="left" w:pos="821"/>
        </w:tabs>
        <w:autoSpaceDE w:val="0"/>
        <w:autoSpaceDN w:val="0"/>
        <w:spacing w:before="14" w:line="276" w:lineRule="auto"/>
        <w:ind w:right="216"/>
        <w:rPr>
          <w:rFonts w:asciiTheme="majorHAnsi" w:hAnsiTheme="majorHAnsi"/>
          <w:i/>
          <w:sz w:val="24"/>
          <w:szCs w:val="24"/>
        </w:rPr>
      </w:pPr>
      <w:r w:rsidRPr="00FD4FCC">
        <w:rPr>
          <w:rFonts w:asciiTheme="majorHAnsi" w:hAnsiTheme="majorHAnsi"/>
          <w:i/>
          <w:sz w:val="24"/>
          <w:szCs w:val="24"/>
        </w:rPr>
        <w:t xml:space="preserve">We are discussing shifting the student mindset from ‘two semesters’ to viewing </w:t>
      </w:r>
      <w:r w:rsidRPr="00FD4FCC">
        <w:rPr>
          <w:rFonts w:asciiTheme="majorHAnsi" w:hAnsiTheme="majorHAnsi"/>
          <w:i/>
          <w:sz w:val="24"/>
          <w:szCs w:val="24"/>
        </w:rPr>
        <w:lastRenderedPageBreak/>
        <w:t>college as year- round.</w:t>
      </w:r>
    </w:p>
    <w:p w14:paraId="46B865BE" w14:textId="77777777" w:rsidR="00FD4FCC" w:rsidRPr="00FD4FCC" w:rsidRDefault="00FD4FCC" w:rsidP="00FD4FCC">
      <w:pPr>
        <w:pStyle w:val="ListParagraph"/>
        <w:widowControl w:val="0"/>
        <w:numPr>
          <w:ilvl w:val="1"/>
          <w:numId w:val="29"/>
        </w:numPr>
        <w:tabs>
          <w:tab w:val="left" w:pos="1540"/>
          <w:tab w:val="left" w:pos="1541"/>
        </w:tabs>
        <w:autoSpaceDE w:val="0"/>
        <w:autoSpaceDN w:val="0"/>
        <w:spacing w:line="268" w:lineRule="auto"/>
        <w:ind w:right="371"/>
        <w:rPr>
          <w:rFonts w:asciiTheme="majorHAnsi" w:hAnsiTheme="majorHAnsi"/>
          <w:i/>
          <w:sz w:val="24"/>
          <w:szCs w:val="24"/>
        </w:rPr>
      </w:pPr>
      <w:r w:rsidRPr="00FD4FCC">
        <w:rPr>
          <w:rFonts w:asciiTheme="majorHAnsi" w:hAnsiTheme="majorHAnsi"/>
          <w:i/>
          <w:sz w:val="24"/>
          <w:szCs w:val="24"/>
        </w:rPr>
        <w:t>Since many students work, shifting to the mindset of year-round college may increase completion time and reduce</w:t>
      </w:r>
      <w:r w:rsidRPr="00FD4FCC">
        <w:rPr>
          <w:rFonts w:asciiTheme="majorHAnsi" w:hAnsiTheme="majorHAnsi"/>
          <w:i/>
          <w:spacing w:val="-4"/>
          <w:sz w:val="24"/>
          <w:szCs w:val="24"/>
        </w:rPr>
        <w:t xml:space="preserve"> </w:t>
      </w:r>
      <w:r w:rsidRPr="00FD4FCC">
        <w:rPr>
          <w:rFonts w:asciiTheme="majorHAnsi" w:hAnsiTheme="majorHAnsi"/>
          <w:i/>
          <w:sz w:val="24"/>
          <w:szCs w:val="24"/>
        </w:rPr>
        <w:t>withdraws.</w:t>
      </w:r>
    </w:p>
    <w:p w14:paraId="3C72212E" w14:textId="77777777" w:rsidR="00CB5E8E" w:rsidRDefault="00CB5E8E" w:rsidP="005379AE">
      <w:pPr>
        <w:rPr>
          <w:rFonts w:asciiTheme="majorHAnsi" w:hAnsiTheme="majorHAnsi"/>
          <w:color w:val="auto"/>
          <w:sz w:val="24"/>
          <w:szCs w:val="24"/>
          <w:u w:val="single"/>
        </w:rPr>
      </w:pPr>
    </w:p>
    <w:p w14:paraId="016FBEC7" w14:textId="77777777" w:rsidR="005379AE" w:rsidRPr="003D791C" w:rsidRDefault="00FE7796" w:rsidP="005379AE">
      <w:pPr>
        <w:rPr>
          <w:rFonts w:asciiTheme="majorHAnsi" w:hAnsiTheme="majorHAnsi"/>
          <w:i/>
          <w:sz w:val="24"/>
          <w:szCs w:val="24"/>
        </w:rPr>
      </w:pPr>
      <w:r w:rsidRPr="003D791C">
        <w:rPr>
          <w:rFonts w:asciiTheme="majorHAnsi" w:hAnsiTheme="majorHAnsi"/>
          <w:color w:val="auto"/>
          <w:sz w:val="24"/>
          <w:szCs w:val="24"/>
          <w:u w:val="single"/>
        </w:rPr>
        <w:t>EODAC</w:t>
      </w:r>
      <w:r w:rsidR="007B2B15" w:rsidRPr="003D791C">
        <w:rPr>
          <w:rFonts w:asciiTheme="majorHAnsi" w:hAnsiTheme="majorHAnsi"/>
          <w:color w:val="auto"/>
          <w:sz w:val="24"/>
          <w:szCs w:val="24"/>
        </w:rPr>
        <w:t xml:space="preserve"> (</w:t>
      </w:r>
      <w:r w:rsidR="00AA706A" w:rsidRPr="003D791C">
        <w:rPr>
          <w:rFonts w:asciiTheme="majorHAnsi" w:hAnsiTheme="majorHAnsi"/>
          <w:color w:val="auto"/>
          <w:sz w:val="24"/>
          <w:szCs w:val="24"/>
        </w:rPr>
        <w:t>Hirayama</w:t>
      </w:r>
      <w:r w:rsidR="007B2B15" w:rsidRPr="003D791C">
        <w:rPr>
          <w:rFonts w:asciiTheme="majorHAnsi" w:hAnsiTheme="majorHAnsi"/>
          <w:color w:val="auto"/>
          <w:sz w:val="24"/>
          <w:szCs w:val="24"/>
        </w:rPr>
        <w:t>)</w:t>
      </w:r>
    </w:p>
    <w:p w14:paraId="36F67C56"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2" w:history="1">
        <w:r w:rsidR="004044B3" w:rsidRPr="003D791C">
          <w:rPr>
            <w:rStyle w:val="Hyperlink"/>
            <w:rFonts w:asciiTheme="majorHAnsi" w:hAnsiTheme="majorHAnsi"/>
            <w:i/>
            <w:sz w:val="24"/>
            <w:szCs w:val="24"/>
          </w:rPr>
          <w:t>https://committees.kccd.edu/bc/committee/eodac</w:t>
        </w:r>
      </w:hyperlink>
    </w:p>
    <w:p w14:paraId="290CB0E2" w14:textId="77777777" w:rsidR="00E306D6" w:rsidRDefault="00AE5F2A" w:rsidP="005379AE">
      <w:pPr>
        <w:pStyle w:val="NoSpacing"/>
        <w:rPr>
          <w:rFonts w:asciiTheme="majorHAnsi" w:hAnsiTheme="majorHAnsi"/>
          <w:sz w:val="24"/>
          <w:szCs w:val="24"/>
        </w:rPr>
      </w:pPr>
      <w:r>
        <w:rPr>
          <w:rFonts w:asciiTheme="majorHAnsi" w:hAnsiTheme="majorHAnsi"/>
          <w:sz w:val="24"/>
          <w:szCs w:val="24"/>
        </w:rPr>
        <w:t>No report</w:t>
      </w:r>
    </w:p>
    <w:p w14:paraId="66EA9189" w14:textId="77777777" w:rsidR="00AE5F2A" w:rsidRPr="003148DD" w:rsidRDefault="00AE5F2A" w:rsidP="005379AE">
      <w:pPr>
        <w:pStyle w:val="NoSpacing"/>
        <w:rPr>
          <w:rFonts w:asciiTheme="majorHAnsi" w:hAnsiTheme="majorHAnsi"/>
          <w:sz w:val="24"/>
          <w:szCs w:val="24"/>
        </w:rPr>
      </w:pPr>
    </w:p>
    <w:p w14:paraId="4FDE20E4" w14:textId="592C4911" w:rsidR="00BF0602" w:rsidRPr="008A48EE" w:rsidRDefault="003621DE" w:rsidP="00BF0602">
      <w:pPr>
        <w:rPr>
          <w:rFonts w:asciiTheme="majorHAnsi" w:hAnsiTheme="majorHAnsi"/>
          <w:i/>
          <w:color w:val="auto"/>
          <w:sz w:val="24"/>
          <w:szCs w:val="24"/>
        </w:rPr>
      </w:pPr>
      <w:r w:rsidRPr="003D791C">
        <w:rPr>
          <w:rFonts w:asciiTheme="majorHAnsi" w:hAnsiTheme="majorHAnsi"/>
          <w:color w:val="auto"/>
          <w:sz w:val="24"/>
          <w:szCs w:val="24"/>
          <w:u w:val="single"/>
        </w:rPr>
        <w:t>ISIT</w:t>
      </w:r>
      <w:r w:rsidR="007B2B15" w:rsidRPr="003D791C">
        <w:rPr>
          <w:rFonts w:asciiTheme="majorHAnsi" w:hAnsiTheme="majorHAnsi"/>
          <w:color w:val="auto"/>
          <w:sz w:val="24"/>
          <w:szCs w:val="24"/>
          <w:u w:val="single"/>
        </w:rPr>
        <w:t xml:space="preserve"> </w:t>
      </w:r>
      <w:r w:rsidR="007B2B15" w:rsidRPr="003D791C">
        <w:rPr>
          <w:rFonts w:asciiTheme="majorHAnsi" w:hAnsiTheme="majorHAnsi"/>
          <w:color w:val="auto"/>
          <w:sz w:val="24"/>
          <w:szCs w:val="24"/>
        </w:rPr>
        <w:t>(</w:t>
      </w:r>
      <w:r w:rsidR="00AA706A" w:rsidRPr="003D791C">
        <w:rPr>
          <w:rFonts w:asciiTheme="majorHAnsi" w:hAnsiTheme="majorHAnsi"/>
          <w:color w:val="auto"/>
          <w:sz w:val="24"/>
          <w:szCs w:val="24"/>
        </w:rPr>
        <w:t>Boyles</w:t>
      </w:r>
      <w:r w:rsidR="007B2B15" w:rsidRPr="003D791C">
        <w:rPr>
          <w:rFonts w:asciiTheme="majorHAnsi" w:hAnsiTheme="majorHAnsi"/>
          <w:color w:val="auto"/>
          <w:sz w:val="24"/>
          <w:szCs w:val="24"/>
        </w:rPr>
        <w:t>)</w:t>
      </w:r>
      <w:r w:rsidR="008A48EE">
        <w:rPr>
          <w:rFonts w:asciiTheme="majorHAnsi" w:hAnsiTheme="majorHAnsi"/>
          <w:color w:val="auto"/>
          <w:sz w:val="24"/>
          <w:szCs w:val="24"/>
        </w:rPr>
        <w:t>-</w:t>
      </w:r>
      <w:r w:rsidR="008A48EE" w:rsidRPr="008A48EE">
        <w:rPr>
          <w:rFonts w:asciiTheme="majorHAnsi" w:hAnsiTheme="majorHAnsi"/>
          <w:i/>
          <w:color w:val="auto"/>
          <w:sz w:val="24"/>
          <w:szCs w:val="24"/>
        </w:rPr>
        <w:t>report submitted as written</w:t>
      </w:r>
    </w:p>
    <w:p w14:paraId="17A0A8CA"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3" w:history="1">
        <w:r w:rsidR="0011315D" w:rsidRPr="003D791C">
          <w:rPr>
            <w:rStyle w:val="Hyperlink"/>
            <w:rFonts w:asciiTheme="majorHAnsi" w:hAnsiTheme="majorHAnsi"/>
            <w:i/>
            <w:sz w:val="24"/>
            <w:szCs w:val="24"/>
          </w:rPr>
          <w:t>https://committees.kccd.edu/bc/committee/isit</w:t>
        </w:r>
      </w:hyperlink>
    </w:p>
    <w:p w14:paraId="0C37026C" w14:textId="007CF261" w:rsidR="008A48EE" w:rsidRPr="008A48EE" w:rsidRDefault="008A48EE" w:rsidP="003D3882">
      <w:pPr>
        <w:spacing w:before="82"/>
        <w:ind w:left="100"/>
        <w:rPr>
          <w:rFonts w:asciiTheme="majorHAnsi" w:hAnsiTheme="majorHAnsi"/>
          <w:b/>
          <w:i/>
          <w:sz w:val="24"/>
          <w:szCs w:val="24"/>
        </w:rPr>
      </w:pPr>
      <w:r w:rsidRPr="008A48EE">
        <w:rPr>
          <w:rFonts w:asciiTheme="majorHAnsi" w:hAnsiTheme="majorHAnsi"/>
          <w:b/>
          <w:i/>
          <w:sz w:val="24"/>
          <w:szCs w:val="24"/>
        </w:rPr>
        <w:t>ISIT Report to Academic Senate</w:t>
      </w:r>
      <w:r w:rsidR="003D3882">
        <w:rPr>
          <w:rFonts w:asciiTheme="majorHAnsi" w:hAnsiTheme="majorHAnsi"/>
          <w:b/>
          <w:i/>
          <w:sz w:val="24"/>
          <w:szCs w:val="24"/>
        </w:rPr>
        <w:t>-</w:t>
      </w:r>
      <w:r w:rsidRPr="008A48EE">
        <w:rPr>
          <w:rFonts w:asciiTheme="majorHAnsi" w:hAnsiTheme="majorHAnsi"/>
          <w:b/>
          <w:i/>
          <w:sz w:val="24"/>
          <w:szCs w:val="24"/>
        </w:rPr>
        <w:t>February 19, 2020</w:t>
      </w:r>
    </w:p>
    <w:p w14:paraId="3564991D" w14:textId="77777777" w:rsidR="008A48EE" w:rsidRPr="008A48EE" w:rsidRDefault="008A48EE" w:rsidP="008A48EE">
      <w:pPr>
        <w:pStyle w:val="BodyText"/>
        <w:spacing w:before="18"/>
        <w:rPr>
          <w:rFonts w:asciiTheme="majorHAnsi" w:hAnsiTheme="majorHAnsi"/>
          <w:i/>
          <w:sz w:val="24"/>
          <w:szCs w:val="24"/>
        </w:rPr>
      </w:pPr>
      <w:r w:rsidRPr="008A48EE">
        <w:rPr>
          <w:rFonts w:asciiTheme="majorHAnsi" w:hAnsiTheme="majorHAnsi"/>
          <w:i/>
          <w:sz w:val="24"/>
          <w:szCs w:val="24"/>
        </w:rPr>
        <w:t>Pam Boyles, faculty co-chair</w:t>
      </w:r>
    </w:p>
    <w:p w14:paraId="0F457180" w14:textId="77777777" w:rsidR="008A48EE" w:rsidRPr="008A48EE" w:rsidRDefault="008A48EE" w:rsidP="008A48EE">
      <w:pPr>
        <w:pStyle w:val="BodyText"/>
        <w:rPr>
          <w:rFonts w:asciiTheme="majorHAnsi" w:hAnsiTheme="majorHAnsi"/>
          <w:i/>
          <w:sz w:val="24"/>
          <w:szCs w:val="24"/>
        </w:rPr>
      </w:pPr>
      <w:r w:rsidRPr="008A48EE">
        <w:rPr>
          <w:rFonts w:asciiTheme="majorHAnsi" w:hAnsiTheme="majorHAnsi"/>
          <w:i/>
          <w:sz w:val="24"/>
          <w:szCs w:val="24"/>
          <w:u w:val="single"/>
        </w:rPr>
        <w:t>Notes from February 10, 2020 ISIT Meeting</w:t>
      </w:r>
    </w:p>
    <w:p w14:paraId="43648FE1" w14:textId="77777777" w:rsidR="008A48EE" w:rsidRPr="008A48EE" w:rsidRDefault="008A48EE" w:rsidP="008A48EE">
      <w:pPr>
        <w:pStyle w:val="BodyText"/>
        <w:spacing w:before="223"/>
        <w:rPr>
          <w:rFonts w:asciiTheme="majorHAnsi" w:hAnsiTheme="majorHAnsi"/>
          <w:i/>
          <w:sz w:val="24"/>
          <w:szCs w:val="24"/>
        </w:rPr>
      </w:pPr>
      <w:r w:rsidRPr="008A48EE">
        <w:rPr>
          <w:rFonts w:asciiTheme="majorHAnsi" w:hAnsiTheme="majorHAnsi"/>
          <w:i/>
          <w:sz w:val="24"/>
          <w:szCs w:val="24"/>
        </w:rPr>
        <w:t>Program Review—Technology Requests:</w:t>
      </w:r>
    </w:p>
    <w:p w14:paraId="03F07EE3" w14:textId="77777777" w:rsidR="008A48EE" w:rsidRPr="008A48EE" w:rsidRDefault="008A48EE" w:rsidP="008A48EE">
      <w:pPr>
        <w:pStyle w:val="ListParagraph"/>
        <w:widowControl w:val="0"/>
        <w:numPr>
          <w:ilvl w:val="0"/>
          <w:numId w:val="30"/>
        </w:numPr>
        <w:tabs>
          <w:tab w:val="left" w:pos="820"/>
          <w:tab w:val="left" w:pos="821"/>
        </w:tabs>
        <w:autoSpaceDE w:val="0"/>
        <w:autoSpaceDN w:val="0"/>
        <w:spacing w:before="181"/>
        <w:rPr>
          <w:rFonts w:asciiTheme="majorHAnsi" w:hAnsiTheme="majorHAnsi"/>
          <w:i/>
          <w:sz w:val="24"/>
          <w:szCs w:val="24"/>
        </w:rPr>
      </w:pPr>
      <w:r w:rsidRPr="008A48EE">
        <w:rPr>
          <w:rFonts w:asciiTheme="majorHAnsi" w:hAnsiTheme="majorHAnsi"/>
          <w:i/>
          <w:sz w:val="24"/>
          <w:szCs w:val="24"/>
        </w:rPr>
        <w:t>The committee reviewed the ranked list of prioritized ISIT requests (from Nov. 26</w:t>
      </w:r>
      <w:r w:rsidRPr="008A48EE">
        <w:rPr>
          <w:rFonts w:asciiTheme="majorHAnsi" w:hAnsiTheme="majorHAnsi"/>
          <w:i/>
          <w:spacing w:val="-22"/>
          <w:sz w:val="24"/>
          <w:szCs w:val="24"/>
        </w:rPr>
        <w:t xml:space="preserve"> </w:t>
      </w:r>
      <w:r w:rsidRPr="008A48EE">
        <w:rPr>
          <w:rFonts w:asciiTheme="majorHAnsi" w:hAnsiTheme="majorHAnsi"/>
          <w:i/>
          <w:sz w:val="24"/>
          <w:szCs w:val="24"/>
        </w:rPr>
        <w:t>voting).</w:t>
      </w:r>
    </w:p>
    <w:p w14:paraId="3C407D44" w14:textId="77777777" w:rsidR="008A48EE" w:rsidRPr="008A48EE" w:rsidRDefault="008A48EE" w:rsidP="008A48EE">
      <w:pPr>
        <w:pStyle w:val="ListParagraph"/>
        <w:widowControl w:val="0"/>
        <w:numPr>
          <w:ilvl w:val="0"/>
          <w:numId w:val="30"/>
        </w:numPr>
        <w:tabs>
          <w:tab w:val="left" w:pos="820"/>
          <w:tab w:val="left" w:pos="821"/>
        </w:tabs>
        <w:autoSpaceDE w:val="0"/>
        <w:autoSpaceDN w:val="0"/>
        <w:spacing w:before="21"/>
        <w:rPr>
          <w:rFonts w:asciiTheme="majorHAnsi" w:hAnsiTheme="majorHAnsi"/>
          <w:i/>
          <w:sz w:val="24"/>
          <w:szCs w:val="24"/>
        </w:rPr>
      </w:pPr>
      <w:r w:rsidRPr="008A48EE">
        <w:rPr>
          <w:rFonts w:asciiTheme="majorHAnsi" w:hAnsiTheme="majorHAnsi"/>
          <w:i/>
          <w:sz w:val="24"/>
          <w:szCs w:val="24"/>
        </w:rPr>
        <w:t>The committee discussed ties and ways to deal with</w:t>
      </w:r>
      <w:r w:rsidRPr="008A48EE">
        <w:rPr>
          <w:rFonts w:asciiTheme="majorHAnsi" w:hAnsiTheme="majorHAnsi"/>
          <w:i/>
          <w:spacing w:val="-9"/>
          <w:sz w:val="24"/>
          <w:szCs w:val="24"/>
        </w:rPr>
        <w:t xml:space="preserve"> </w:t>
      </w:r>
      <w:r w:rsidRPr="008A48EE">
        <w:rPr>
          <w:rFonts w:asciiTheme="majorHAnsi" w:hAnsiTheme="majorHAnsi"/>
          <w:i/>
          <w:sz w:val="24"/>
          <w:szCs w:val="24"/>
        </w:rPr>
        <w:t>ties.</w:t>
      </w:r>
    </w:p>
    <w:p w14:paraId="11127964" w14:textId="77777777" w:rsidR="008A48EE" w:rsidRPr="008A48EE" w:rsidRDefault="008A48EE" w:rsidP="008A48EE">
      <w:pPr>
        <w:pStyle w:val="ListParagraph"/>
        <w:widowControl w:val="0"/>
        <w:numPr>
          <w:ilvl w:val="0"/>
          <w:numId w:val="30"/>
        </w:numPr>
        <w:tabs>
          <w:tab w:val="left" w:pos="820"/>
          <w:tab w:val="left" w:pos="821"/>
        </w:tabs>
        <w:autoSpaceDE w:val="0"/>
        <w:autoSpaceDN w:val="0"/>
        <w:spacing w:before="20" w:line="259" w:lineRule="auto"/>
        <w:ind w:right="112"/>
        <w:rPr>
          <w:rFonts w:asciiTheme="majorHAnsi" w:hAnsiTheme="majorHAnsi"/>
          <w:i/>
          <w:sz w:val="24"/>
          <w:szCs w:val="24"/>
        </w:rPr>
      </w:pPr>
      <w:r w:rsidRPr="008A48EE">
        <w:rPr>
          <w:rFonts w:asciiTheme="majorHAnsi" w:hAnsiTheme="majorHAnsi"/>
          <w:i/>
          <w:sz w:val="24"/>
          <w:szCs w:val="24"/>
        </w:rPr>
        <w:t>The committee discussed changes to ISIT request process, such as merging requests for a room (from all program requests connected to that room) and to ask programs to</w:t>
      </w:r>
      <w:r w:rsidRPr="008A48EE">
        <w:rPr>
          <w:rFonts w:asciiTheme="majorHAnsi" w:hAnsiTheme="majorHAnsi"/>
          <w:i/>
          <w:spacing w:val="-28"/>
          <w:sz w:val="24"/>
          <w:szCs w:val="24"/>
        </w:rPr>
        <w:t xml:space="preserve"> </w:t>
      </w:r>
      <w:r w:rsidRPr="008A48EE">
        <w:rPr>
          <w:rFonts w:asciiTheme="majorHAnsi" w:hAnsiTheme="majorHAnsi"/>
          <w:i/>
          <w:sz w:val="24"/>
          <w:szCs w:val="24"/>
        </w:rPr>
        <w:t>prioritize their requests when multiple requests are</w:t>
      </w:r>
      <w:r w:rsidRPr="008A48EE">
        <w:rPr>
          <w:rFonts w:asciiTheme="majorHAnsi" w:hAnsiTheme="majorHAnsi"/>
          <w:i/>
          <w:spacing w:val="-3"/>
          <w:sz w:val="24"/>
          <w:szCs w:val="24"/>
        </w:rPr>
        <w:t xml:space="preserve"> </w:t>
      </w:r>
      <w:r w:rsidRPr="008A48EE">
        <w:rPr>
          <w:rFonts w:asciiTheme="majorHAnsi" w:hAnsiTheme="majorHAnsi"/>
          <w:i/>
          <w:sz w:val="24"/>
          <w:szCs w:val="24"/>
        </w:rPr>
        <w:t>made.</w:t>
      </w:r>
    </w:p>
    <w:p w14:paraId="569F8521" w14:textId="77777777" w:rsidR="008A48EE" w:rsidRPr="008A48EE" w:rsidRDefault="008A48EE" w:rsidP="008A48EE">
      <w:pPr>
        <w:pStyle w:val="BodyText"/>
        <w:rPr>
          <w:rFonts w:asciiTheme="majorHAnsi" w:hAnsiTheme="majorHAnsi"/>
          <w:i/>
          <w:sz w:val="24"/>
          <w:szCs w:val="24"/>
        </w:rPr>
      </w:pPr>
      <w:r w:rsidRPr="008A48EE">
        <w:rPr>
          <w:rFonts w:asciiTheme="majorHAnsi" w:hAnsiTheme="majorHAnsi"/>
          <w:i/>
          <w:sz w:val="24"/>
          <w:szCs w:val="24"/>
        </w:rPr>
        <w:t>Program Review—Review of Assessment Question:</w:t>
      </w:r>
    </w:p>
    <w:p w14:paraId="40C32EF6" w14:textId="77777777" w:rsidR="008A48EE" w:rsidRPr="008A48EE" w:rsidRDefault="008A48EE" w:rsidP="008A48EE">
      <w:pPr>
        <w:pStyle w:val="ListParagraph"/>
        <w:widowControl w:val="0"/>
        <w:numPr>
          <w:ilvl w:val="0"/>
          <w:numId w:val="30"/>
        </w:numPr>
        <w:tabs>
          <w:tab w:val="left" w:pos="820"/>
          <w:tab w:val="left" w:pos="821"/>
        </w:tabs>
        <w:autoSpaceDE w:val="0"/>
        <w:autoSpaceDN w:val="0"/>
        <w:spacing w:before="182" w:line="259" w:lineRule="auto"/>
        <w:ind w:right="208"/>
        <w:rPr>
          <w:rFonts w:asciiTheme="majorHAnsi" w:hAnsiTheme="majorHAnsi"/>
          <w:i/>
          <w:sz w:val="24"/>
          <w:szCs w:val="24"/>
        </w:rPr>
      </w:pPr>
      <w:r w:rsidRPr="008A48EE">
        <w:rPr>
          <w:rFonts w:asciiTheme="majorHAnsi" w:hAnsiTheme="majorHAnsi"/>
          <w:i/>
          <w:sz w:val="24"/>
          <w:szCs w:val="24"/>
        </w:rPr>
        <w:t>The committee reviewed the current program review assessments of technology. The next program review cycle (2021) will be made available this spring so that programs will have an opportunity to begin conversations before summer break. Programs that have received technology would be expected to complete the assessment</w:t>
      </w:r>
      <w:r w:rsidRPr="008A48EE">
        <w:rPr>
          <w:rFonts w:asciiTheme="majorHAnsi" w:hAnsiTheme="majorHAnsi"/>
          <w:i/>
          <w:spacing w:val="-13"/>
          <w:sz w:val="24"/>
          <w:szCs w:val="24"/>
        </w:rPr>
        <w:t xml:space="preserve"> </w:t>
      </w:r>
      <w:r w:rsidRPr="008A48EE">
        <w:rPr>
          <w:rFonts w:asciiTheme="majorHAnsi" w:hAnsiTheme="majorHAnsi"/>
          <w:i/>
          <w:sz w:val="24"/>
          <w:szCs w:val="24"/>
        </w:rPr>
        <w:t>question(s).</w:t>
      </w:r>
    </w:p>
    <w:p w14:paraId="59623CCF" w14:textId="77777777" w:rsidR="008A48EE" w:rsidRPr="008A48EE" w:rsidRDefault="008A48EE" w:rsidP="008A48EE">
      <w:pPr>
        <w:pStyle w:val="BodyText"/>
        <w:spacing w:before="1"/>
        <w:rPr>
          <w:rFonts w:asciiTheme="majorHAnsi" w:hAnsiTheme="majorHAnsi"/>
          <w:i/>
          <w:sz w:val="24"/>
          <w:szCs w:val="24"/>
        </w:rPr>
      </w:pPr>
      <w:r w:rsidRPr="008A48EE">
        <w:rPr>
          <w:rFonts w:asciiTheme="majorHAnsi" w:hAnsiTheme="majorHAnsi"/>
          <w:i/>
          <w:sz w:val="24"/>
          <w:szCs w:val="24"/>
        </w:rPr>
        <w:t>Technology Plan:</w:t>
      </w:r>
    </w:p>
    <w:p w14:paraId="28C3BB13" w14:textId="77777777" w:rsidR="008A48EE" w:rsidRPr="008A48EE" w:rsidRDefault="008A48EE" w:rsidP="008A48EE">
      <w:pPr>
        <w:pStyle w:val="ListParagraph"/>
        <w:widowControl w:val="0"/>
        <w:numPr>
          <w:ilvl w:val="0"/>
          <w:numId w:val="30"/>
        </w:numPr>
        <w:tabs>
          <w:tab w:val="left" w:pos="820"/>
          <w:tab w:val="left" w:pos="821"/>
        </w:tabs>
        <w:autoSpaceDE w:val="0"/>
        <w:autoSpaceDN w:val="0"/>
        <w:spacing w:before="181" w:line="259" w:lineRule="auto"/>
        <w:ind w:right="148"/>
        <w:rPr>
          <w:rFonts w:asciiTheme="majorHAnsi" w:hAnsiTheme="majorHAnsi"/>
          <w:i/>
          <w:sz w:val="24"/>
          <w:szCs w:val="24"/>
        </w:rPr>
      </w:pPr>
      <w:r w:rsidRPr="008A48EE">
        <w:rPr>
          <w:rFonts w:asciiTheme="majorHAnsi" w:hAnsiTheme="majorHAnsi"/>
          <w:i/>
          <w:sz w:val="24"/>
          <w:szCs w:val="24"/>
        </w:rPr>
        <w:t>Todd walked the committee through the initial draft of the 2020-2023 Tech Plan. Feedback is needed prior to the ISIT meeting in March. ISIT reps are encouraged to review the Educational Master Plan and its relation to</w:t>
      </w:r>
      <w:r w:rsidRPr="008A48EE">
        <w:rPr>
          <w:rFonts w:asciiTheme="majorHAnsi" w:hAnsiTheme="majorHAnsi"/>
          <w:i/>
          <w:spacing w:val="-7"/>
          <w:sz w:val="24"/>
          <w:szCs w:val="24"/>
        </w:rPr>
        <w:t xml:space="preserve"> </w:t>
      </w:r>
      <w:r w:rsidRPr="008A48EE">
        <w:rPr>
          <w:rFonts w:asciiTheme="majorHAnsi" w:hAnsiTheme="majorHAnsi"/>
          <w:i/>
          <w:sz w:val="24"/>
          <w:szCs w:val="24"/>
        </w:rPr>
        <w:t>technology.</w:t>
      </w:r>
    </w:p>
    <w:p w14:paraId="32A86E43" w14:textId="77777777" w:rsidR="008A48EE" w:rsidRPr="008A48EE" w:rsidRDefault="008A48EE" w:rsidP="008A48EE">
      <w:pPr>
        <w:pStyle w:val="BodyText"/>
        <w:rPr>
          <w:rFonts w:asciiTheme="majorHAnsi" w:hAnsiTheme="majorHAnsi"/>
          <w:i/>
          <w:sz w:val="24"/>
          <w:szCs w:val="24"/>
        </w:rPr>
      </w:pPr>
      <w:r w:rsidRPr="008A48EE">
        <w:rPr>
          <w:rFonts w:asciiTheme="majorHAnsi" w:hAnsiTheme="majorHAnsi"/>
          <w:i/>
          <w:sz w:val="24"/>
          <w:szCs w:val="24"/>
        </w:rPr>
        <w:t>Next Regular Meeting: March 9, Monday (L-149), 4 to 5:30 pm</w:t>
      </w:r>
    </w:p>
    <w:p w14:paraId="603DD61F" w14:textId="77777777" w:rsidR="00CB5E8E" w:rsidRPr="00715064" w:rsidRDefault="00CB5E8E" w:rsidP="00431B51">
      <w:pPr>
        <w:rPr>
          <w:rFonts w:asciiTheme="majorHAnsi" w:hAnsiTheme="majorHAnsi" w:cs="Calibri"/>
          <w:b/>
          <w:i/>
          <w:color w:val="auto"/>
          <w:sz w:val="24"/>
          <w:szCs w:val="24"/>
          <w:u w:val="single"/>
        </w:rPr>
      </w:pPr>
    </w:p>
    <w:p w14:paraId="3F4C4618" w14:textId="77777777" w:rsidR="007B2B15" w:rsidRPr="003D791C" w:rsidRDefault="003621DE" w:rsidP="00431B51">
      <w:pPr>
        <w:rPr>
          <w:rFonts w:asciiTheme="majorHAnsi" w:hAnsiTheme="majorHAnsi" w:cs="Calibri"/>
          <w:i/>
          <w:color w:val="auto"/>
          <w:sz w:val="24"/>
          <w:szCs w:val="24"/>
        </w:rPr>
      </w:pPr>
      <w:r w:rsidRPr="003D791C">
        <w:rPr>
          <w:rFonts w:asciiTheme="majorHAnsi" w:hAnsiTheme="majorHAnsi" w:cs="Calibri"/>
          <w:color w:val="auto"/>
          <w:sz w:val="24"/>
          <w:szCs w:val="24"/>
          <w:u w:val="single"/>
        </w:rPr>
        <w:t>PD</w:t>
      </w:r>
      <w:r w:rsidR="00FE7796" w:rsidRPr="003D791C">
        <w:rPr>
          <w:rFonts w:asciiTheme="majorHAnsi" w:hAnsiTheme="majorHAnsi" w:cs="Calibri"/>
          <w:color w:val="auto"/>
          <w:sz w:val="24"/>
          <w:szCs w:val="24"/>
          <w:u w:val="single"/>
        </w:rPr>
        <w:t>C</w:t>
      </w:r>
      <w:r w:rsidR="007B2B15" w:rsidRPr="003D791C">
        <w:rPr>
          <w:rFonts w:asciiTheme="majorHAnsi" w:hAnsiTheme="majorHAnsi" w:cs="Calibri"/>
          <w:color w:val="auto"/>
          <w:sz w:val="24"/>
          <w:szCs w:val="24"/>
          <w:u w:val="single"/>
        </w:rPr>
        <w:t xml:space="preserve"> </w:t>
      </w:r>
      <w:r w:rsidR="001C584A" w:rsidRPr="003D791C">
        <w:rPr>
          <w:rFonts w:asciiTheme="majorHAnsi" w:hAnsiTheme="majorHAnsi" w:cs="Calibri"/>
          <w:color w:val="auto"/>
          <w:sz w:val="24"/>
          <w:szCs w:val="24"/>
        </w:rPr>
        <w:t>(</w:t>
      </w:r>
      <w:r w:rsidR="00EF4263" w:rsidRPr="003D791C">
        <w:rPr>
          <w:rFonts w:asciiTheme="majorHAnsi" w:hAnsiTheme="majorHAnsi" w:cs="Calibri"/>
          <w:color w:val="auto"/>
          <w:sz w:val="24"/>
          <w:szCs w:val="24"/>
        </w:rPr>
        <w:t>Jones</w:t>
      </w:r>
      <w:r w:rsidR="001C584A" w:rsidRPr="003D791C">
        <w:rPr>
          <w:rFonts w:asciiTheme="majorHAnsi" w:hAnsiTheme="majorHAnsi" w:cs="Calibri"/>
          <w:color w:val="auto"/>
          <w:sz w:val="24"/>
          <w:szCs w:val="24"/>
        </w:rPr>
        <w:t>)</w:t>
      </w:r>
    </w:p>
    <w:p w14:paraId="6C29D098" w14:textId="77777777" w:rsidR="00395AE0" w:rsidRPr="003D791C" w:rsidRDefault="003D791C" w:rsidP="00395AE0">
      <w:pPr>
        <w:contextualSpacing/>
        <w:rPr>
          <w:rFonts w:asciiTheme="majorHAnsi" w:hAnsiTheme="majorHAnsi"/>
          <w:i/>
          <w:sz w:val="24"/>
          <w:szCs w:val="24"/>
        </w:rPr>
      </w:pPr>
      <w:r w:rsidRPr="003D791C">
        <w:rPr>
          <w:rFonts w:asciiTheme="majorHAnsi" w:hAnsiTheme="majorHAnsi"/>
          <w:i/>
          <w:sz w:val="24"/>
          <w:szCs w:val="24"/>
        </w:rPr>
        <w:t>W</w:t>
      </w:r>
      <w:r w:rsidR="00395AE0" w:rsidRPr="003D791C">
        <w:rPr>
          <w:rFonts w:asciiTheme="majorHAnsi" w:hAnsiTheme="majorHAnsi"/>
          <w:i/>
          <w:sz w:val="24"/>
          <w:szCs w:val="24"/>
        </w:rPr>
        <w:t xml:space="preserve">ebsite: </w:t>
      </w:r>
      <w:hyperlink r:id="rId24" w:history="1">
        <w:r w:rsidR="00A93FC5" w:rsidRPr="003D791C">
          <w:rPr>
            <w:rStyle w:val="Hyperlink"/>
            <w:rFonts w:asciiTheme="majorHAnsi" w:hAnsiTheme="majorHAnsi"/>
            <w:i/>
            <w:sz w:val="24"/>
            <w:szCs w:val="24"/>
          </w:rPr>
          <w:t>https://committees.kccd.edu/bc/committee/pdc</w:t>
        </w:r>
      </w:hyperlink>
    </w:p>
    <w:p w14:paraId="1B345B2C" w14:textId="77777777" w:rsidR="00313A60" w:rsidRPr="00AE5F2A" w:rsidRDefault="00AE5F2A" w:rsidP="00431B51">
      <w:pPr>
        <w:rPr>
          <w:rFonts w:asciiTheme="majorHAnsi" w:hAnsiTheme="majorHAnsi" w:cs="Calibri"/>
          <w:color w:val="auto"/>
          <w:sz w:val="24"/>
          <w:szCs w:val="24"/>
        </w:rPr>
      </w:pPr>
      <w:r w:rsidRPr="00AE5F2A">
        <w:rPr>
          <w:rFonts w:asciiTheme="majorHAnsi" w:hAnsiTheme="majorHAnsi" w:cs="Calibri"/>
          <w:color w:val="auto"/>
          <w:sz w:val="24"/>
          <w:szCs w:val="24"/>
        </w:rPr>
        <w:t>No report</w:t>
      </w:r>
    </w:p>
    <w:p w14:paraId="1309EC9B" w14:textId="77777777" w:rsidR="003D3882" w:rsidRDefault="003D3882" w:rsidP="00431B51">
      <w:pPr>
        <w:rPr>
          <w:rFonts w:asciiTheme="majorHAnsi" w:hAnsiTheme="majorHAnsi" w:cs="Calibri"/>
          <w:color w:val="auto"/>
          <w:sz w:val="24"/>
          <w:szCs w:val="24"/>
          <w:u w:val="single"/>
        </w:rPr>
      </w:pPr>
    </w:p>
    <w:p w14:paraId="35CF7B13" w14:textId="45240CC0" w:rsidR="00EB6EA3" w:rsidRPr="00AE5F2A" w:rsidRDefault="00BF0602" w:rsidP="00431B51">
      <w:pPr>
        <w:rPr>
          <w:rFonts w:asciiTheme="majorHAnsi" w:hAnsiTheme="majorHAnsi" w:cs="Calibri"/>
          <w:i/>
          <w:color w:val="auto"/>
          <w:sz w:val="24"/>
          <w:szCs w:val="24"/>
        </w:rPr>
      </w:pPr>
      <w:r w:rsidRPr="003D791C">
        <w:rPr>
          <w:rFonts w:asciiTheme="majorHAnsi" w:hAnsiTheme="majorHAnsi" w:cs="Calibri"/>
          <w:color w:val="auto"/>
          <w:sz w:val="24"/>
          <w:szCs w:val="24"/>
          <w:u w:val="single"/>
        </w:rPr>
        <w:t>PRC</w:t>
      </w:r>
      <w:r w:rsidR="009A3303" w:rsidRPr="003D791C">
        <w:rPr>
          <w:rFonts w:asciiTheme="majorHAnsi" w:hAnsiTheme="majorHAnsi" w:cs="Calibri"/>
          <w:color w:val="auto"/>
          <w:sz w:val="24"/>
          <w:szCs w:val="24"/>
        </w:rPr>
        <w:t xml:space="preserve"> (Nickell)</w:t>
      </w:r>
      <w:r w:rsidR="00AE5F2A">
        <w:rPr>
          <w:rFonts w:asciiTheme="majorHAnsi" w:hAnsiTheme="majorHAnsi" w:cs="Calibri"/>
          <w:color w:val="auto"/>
          <w:sz w:val="24"/>
          <w:szCs w:val="24"/>
        </w:rPr>
        <w:t xml:space="preserve">- </w:t>
      </w:r>
      <w:r w:rsidR="00AE5F2A" w:rsidRPr="00AE5F2A">
        <w:rPr>
          <w:rFonts w:asciiTheme="majorHAnsi" w:hAnsiTheme="majorHAnsi" w:cs="Calibri"/>
          <w:i/>
          <w:color w:val="auto"/>
          <w:sz w:val="24"/>
          <w:szCs w:val="24"/>
        </w:rPr>
        <w:t>report submitted as written</w:t>
      </w:r>
    </w:p>
    <w:p w14:paraId="73B164BC" w14:textId="77777777" w:rsidR="00DE6706" w:rsidRPr="003D791C" w:rsidRDefault="003D791C" w:rsidP="00AC4A24">
      <w:pPr>
        <w:rPr>
          <w:rFonts w:asciiTheme="majorHAnsi" w:hAnsiTheme="majorHAnsi" w:cs="Calibri"/>
          <w:i/>
          <w:color w:val="auto"/>
          <w:sz w:val="24"/>
          <w:szCs w:val="24"/>
        </w:rPr>
      </w:pPr>
      <w:r w:rsidRPr="003D791C">
        <w:rPr>
          <w:rFonts w:asciiTheme="majorHAnsi" w:hAnsiTheme="majorHAnsi"/>
          <w:i/>
          <w:sz w:val="24"/>
          <w:szCs w:val="24"/>
        </w:rPr>
        <w:t>W</w:t>
      </w:r>
      <w:r w:rsidR="00DE6706" w:rsidRPr="003D791C">
        <w:rPr>
          <w:rFonts w:asciiTheme="majorHAnsi" w:hAnsiTheme="majorHAnsi"/>
          <w:i/>
          <w:sz w:val="24"/>
          <w:szCs w:val="24"/>
        </w:rPr>
        <w:t xml:space="preserve">ebsite: </w:t>
      </w:r>
      <w:hyperlink r:id="rId25" w:history="1">
        <w:r w:rsidR="00DE6706" w:rsidRPr="003D791C">
          <w:rPr>
            <w:rStyle w:val="Hyperlink"/>
            <w:rFonts w:asciiTheme="majorHAnsi" w:hAnsiTheme="majorHAnsi"/>
            <w:i/>
            <w:sz w:val="24"/>
            <w:szCs w:val="24"/>
          </w:rPr>
          <w:t>https://committees.kccd.edu/bc/committee/programreview</w:t>
        </w:r>
      </w:hyperlink>
    </w:p>
    <w:p w14:paraId="07AB7886" w14:textId="77777777" w:rsidR="00531CB7" w:rsidRPr="00531CB7" w:rsidRDefault="00531CB7" w:rsidP="00531CB7">
      <w:pPr>
        <w:pStyle w:val="Heading1"/>
        <w:spacing w:before="90"/>
        <w:ind w:right="4821"/>
        <w:rPr>
          <w:rFonts w:asciiTheme="majorHAnsi" w:hAnsiTheme="majorHAnsi"/>
          <w:i/>
          <w:sz w:val="24"/>
          <w:szCs w:val="24"/>
        </w:rPr>
      </w:pPr>
      <w:r w:rsidRPr="00531CB7">
        <w:rPr>
          <w:rFonts w:asciiTheme="majorHAnsi" w:hAnsiTheme="majorHAnsi"/>
          <w:i/>
          <w:sz w:val="24"/>
          <w:szCs w:val="24"/>
        </w:rPr>
        <w:t>Program Review Report to Academic Senate March 4, 2020</w:t>
      </w:r>
    </w:p>
    <w:p w14:paraId="583B6D44" w14:textId="77777777" w:rsidR="00531CB7" w:rsidRPr="00531CB7" w:rsidRDefault="00531CB7" w:rsidP="00531CB7">
      <w:pPr>
        <w:pStyle w:val="BodyText"/>
        <w:spacing w:line="271" w:lineRule="exact"/>
        <w:rPr>
          <w:rFonts w:asciiTheme="majorHAnsi" w:hAnsiTheme="majorHAnsi"/>
          <w:i/>
          <w:sz w:val="24"/>
          <w:szCs w:val="24"/>
        </w:rPr>
      </w:pPr>
      <w:r w:rsidRPr="00531CB7">
        <w:rPr>
          <w:rFonts w:asciiTheme="majorHAnsi" w:hAnsiTheme="majorHAnsi"/>
          <w:i/>
          <w:sz w:val="24"/>
          <w:szCs w:val="24"/>
        </w:rPr>
        <w:t>Kim Nickell, Faculty Co-chair</w:t>
      </w:r>
    </w:p>
    <w:p w14:paraId="7ADBB991" w14:textId="77777777" w:rsidR="00531CB7" w:rsidRPr="00531CB7" w:rsidRDefault="00531CB7" w:rsidP="00531CB7">
      <w:pPr>
        <w:pStyle w:val="BodyText"/>
        <w:spacing w:before="5"/>
        <w:rPr>
          <w:rFonts w:asciiTheme="majorHAnsi" w:hAnsiTheme="majorHAnsi"/>
          <w:i/>
          <w:sz w:val="24"/>
          <w:szCs w:val="24"/>
        </w:rPr>
      </w:pPr>
    </w:p>
    <w:p w14:paraId="5A6AF725" w14:textId="77777777" w:rsidR="00531CB7" w:rsidRPr="00531CB7" w:rsidRDefault="00531CB7" w:rsidP="00531CB7">
      <w:pPr>
        <w:pStyle w:val="Heading1"/>
        <w:spacing w:line="274" w:lineRule="exact"/>
        <w:rPr>
          <w:rFonts w:asciiTheme="majorHAnsi" w:hAnsiTheme="majorHAnsi"/>
          <w:i/>
          <w:sz w:val="24"/>
          <w:szCs w:val="24"/>
        </w:rPr>
      </w:pPr>
      <w:r w:rsidRPr="00531CB7">
        <w:rPr>
          <w:rFonts w:asciiTheme="majorHAnsi" w:hAnsiTheme="majorHAnsi"/>
          <w:i/>
          <w:sz w:val="24"/>
          <w:szCs w:val="24"/>
        </w:rPr>
        <w:t>Charge</w:t>
      </w:r>
    </w:p>
    <w:p w14:paraId="54982FDD" w14:textId="77777777" w:rsidR="00531CB7" w:rsidRPr="00531CB7" w:rsidRDefault="00531CB7" w:rsidP="00531CB7">
      <w:pPr>
        <w:pStyle w:val="BodyText"/>
        <w:spacing w:line="276" w:lineRule="auto"/>
        <w:rPr>
          <w:rFonts w:asciiTheme="majorHAnsi" w:hAnsiTheme="majorHAnsi"/>
          <w:i/>
          <w:sz w:val="24"/>
          <w:szCs w:val="24"/>
        </w:rPr>
      </w:pPr>
      <w:r w:rsidRPr="00531CB7">
        <w:rPr>
          <w:rFonts w:asciiTheme="majorHAnsi" w:hAnsiTheme="majorHAnsi"/>
          <w:i/>
          <w:sz w:val="24"/>
          <w:szCs w:val="24"/>
        </w:rPr>
        <w:t>In support of the College's mission, the Program Review Committee (PRC) facilitates an annual, systematic self-assessment of institutional effectiveness and future planning for instructional, student services, administrative, and operational areas. PRC provides training, feedback, commendations, and recommendations related to the program review process. The committee contributes to "Closing of the Loop" by disseminating resource allocation requests to responsible committees and by improving our own processes. The committee reports monthly to Academic Senate and annually to College Council and Administrative Council at their last meetings of the calendar year.</w:t>
      </w:r>
    </w:p>
    <w:p w14:paraId="6D7120ED" w14:textId="77777777" w:rsidR="00531CB7" w:rsidRPr="00531CB7" w:rsidRDefault="00531CB7" w:rsidP="00531CB7">
      <w:pPr>
        <w:pStyle w:val="Heading1"/>
        <w:spacing w:before="205"/>
        <w:rPr>
          <w:rFonts w:asciiTheme="majorHAnsi" w:hAnsiTheme="majorHAnsi"/>
          <w:i/>
          <w:sz w:val="24"/>
          <w:szCs w:val="24"/>
        </w:rPr>
      </w:pPr>
      <w:r w:rsidRPr="00531CB7">
        <w:rPr>
          <w:rFonts w:asciiTheme="majorHAnsi" w:hAnsiTheme="majorHAnsi"/>
          <w:i/>
          <w:sz w:val="24"/>
          <w:szCs w:val="24"/>
        </w:rPr>
        <w:t>2019-20 Goals</w:t>
      </w:r>
    </w:p>
    <w:p w14:paraId="7FB74741" w14:textId="77777777" w:rsidR="00531CB7" w:rsidRPr="00531CB7" w:rsidRDefault="00531CB7" w:rsidP="00531CB7">
      <w:pPr>
        <w:pStyle w:val="ListParagraph"/>
        <w:widowControl w:val="0"/>
        <w:tabs>
          <w:tab w:val="left" w:pos="820"/>
          <w:tab w:val="left" w:pos="821"/>
        </w:tabs>
        <w:autoSpaceDE w:val="0"/>
        <w:autoSpaceDN w:val="0"/>
        <w:ind w:left="820" w:right="994"/>
        <w:rPr>
          <w:rFonts w:asciiTheme="majorHAnsi" w:hAnsiTheme="majorHAnsi"/>
          <w:i/>
          <w:sz w:val="24"/>
          <w:szCs w:val="24"/>
        </w:rPr>
      </w:pPr>
      <w:r w:rsidRPr="00531CB7">
        <w:rPr>
          <w:rFonts w:asciiTheme="majorHAnsi" w:hAnsiTheme="majorHAnsi"/>
          <w:i/>
          <w:sz w:val="24"/>
          <w:szCs w:val="24"/>
        </w:rPr>
        <w:t>Create an annual update that is relevant to hybrid programs that encompass</w:t>
      </w:r>
      <w:r w:rsidRPr="00531CB7">
        <w:rPr>
          <w:rFonts w:asciiTheme="majorHAnsi" w:hAnsiTheme="majorHAnsi"/>
          <w:i/>
          <w:spacing w:val="-12"/>
          <w:sz w:val="24"/>
          <w:szCs w:val="24"/>
        </w:rPr>
        <w:t xml:space="preserve"> </w:t>
      </w:r>
      <w:r w:rsidRPr="00531CB7">
        <w:rPr>
          <w:rFonts w:asciiTheme="majorHAnsi" w:hAnsiTheme="majorHAnsi"/>
          <w:i/>
          <w:sz w:val="24"/>
          <w:szCs w:val="24"/>
        </w:rPr>
        <w:t>both instructional and non-instructional elements</w:t>
      </w:r>
    </w:p>
    <w:p w14:paraId="35357E1A" w14:textId="77777777" w:rsidR="00531CB7" w:rsidRPr="00531CB7" w:rsidRDefault="00531CB7" w:rsidP="00531CB7">
      <w:pPr>
        <w:pStyle w:val="ListParagraph"/>
        <w:widowControl w:val="0"/>
        <w:tabs>
          <w:tab w:val="left" w:pos="820"/>
          <w:tab w:val="left" w:pos="821"/>
        </w:tabs>
        <w:autoSpaceDE w:val="0"/>
        <w:autoSpaceDN w:val="0"/>
        <w:spacing w:line="292" w:lineRule="exact"/>
        <w:ind w:left="820"/>
        <w:rPr>
          <w:rFonts w:asciiTheme="majorHAnsi" w:hAnsiTheme="majorHAnsi"/>
          <w:i/>
          <w:sz w:val="24"/>
          <w:szCs w:val="24"/>
        </w:rPr>
      </w:pPr>
      <w:r w:rsidRPr="00531CB7">
        <w:rPr>
          <w:rFonts w:asciiTheme="majorHAnsi" w:hAnsiTheme="majorHAnsi"/>
          <w:i/>
          <w:sz w:val="24"/>
          <w:szCs w:val="24"/>
        </w:rPr>
        <w:t>Include Program Mapper in the Program Review</w:t>
      </w:r>
      <w:r w:rsidRPr="00531CB7">
        <w:rPr>
          <w:rFonts w:asciiTheme="majorHAnsi" w:hAnsiTheme="majorHAnsi"/>
          <w:i/>
          <w:spacing w:val="-1"/>
          <w:sz w:val="24"/>
          <w:szCs w:val="24"/>
        </w:rPr>
        <w:t xml:space="preserve"> </w:t>
      </w:r>
      <w:r w:rsidRPr="00531CB7">
        <w:rPr>
          <w:rFonts w:asciiTheme="majorHAnsi" w:hAnsiTheme="majorHAnsi"/>
          <w:i/>
          <w:sz w:val="24"/>
          <w:szCs w:val="24"/>
        </w:rPr>
        <w:t>process.</w:t>
      </w:r>
    </w:p>
    <w:p w14:paraId="60337E17" w14:textId="77777777" w:rsidR="00531CB7" w:rsidRPr="00531CB7" w:rsidRDefault="00531CB7" w:rsidP="00531CB7">
      <w:pPr>
        <w:pStyle w:val="ListParagraph"/>
        <w:widowControl w:val="0"/>
        <w:tabs>
          <w:tab w:val="left" w:pos="820"/>
          <w:tab w:val="left" w:pos="821"/>
        </w:tabs>
        <w:autoSpaceDE w:val="0"/>
        <w:autoSpaceDN w:val="0"/>
        <w:spacing w:line="293" w:lineRule="exact"/>
        <w:ind w:left="820"/>
        <w:rPr>
          <w:rFonts w:asciiTheme="majorHAnsi" w:hAnsiTheme="majorHAnsi"/>
          <w:i/>
          <w:sz w:val="24"/>
          <w:szCs w:val="24"/>
        </w:rPr>
      </w:pPr>
      <w:r w:rsidRPr="00531CB7">
        <w:rPr>
          <w:rFonts w:asciiTheme="majorHAnsi" w:hAnsiTheme="majorHAnsi"/>
          <w:i/>
          <w:sz w:val="24"/>
          <w:szCs w:val="24"/>
        </w:rPr>
        <w:t>Refine the eLumen Program</w:t>
      </w:r>
      <w:r w:rsidRPr="00531CB7">
        <w:rPr>
          <w:rFonts w:asciiTheme="majorHAnsi" w:hAnsiTheme="majorHAnsi"/>
          <w:i/>
          <w:spacing w:val="-3"/>
          <w:sz w:val="24"/>
          <w:szCs w:val="24"/>
        </w:rPr>
        <w:t xml:space="preserve"> </w:t>
      </w:r>
      <w:r w:rsidRPr="00531CB7">
        <w:rPr>
          <w:rFonts w:asciiTheme="majorHAnsi" w:hAnsiTheme="majorHAnsi"/>
          <w:i/>
          <w:sz w:val="24"/>
          <w:szCs w:val="24"/>
        </w:rPr>
        <w:t>Review</w:t>
      </w:r>
    </w:p>
    <w:p w14:paraId="32791F9C" w14:textId="77777777" w:rsidR="00531CB7" w:rsidRPr="00531CB7" w:rsidRDefault="00531CB7" w:rsidP="00531CB7">
      <w:pPr>
        <w:pStyle w:val="ListParagraph"/>
        <w:widowControl w:val="0"/>
        <w:tabs>
          <w:tab w:val="left" w:pos="820"/>
          <w:tab w:val="left" w:pos="821"/>
        </w:tabs>
        <w:autoSpaceDE w:val="0"/>
        <w:autoSpaceDN w:val="0"/>
        <w:spacing w:line="293" w:lineRule="exact"/>
        <w:ind w:left="820"/>
        <w:rPr>
          <w:rFonts w:asciiTheme="majorHAnsi" w:hAnsiTheme="majorHAnsi"/>
          <w:i/>
          <w:sz w:val="24"/>
          <w:szCs w:val="24"/>
        </w:rPr>
      </w:pPr>
      <w:r w:rsidRPr="00531CB7">
        <w:rPr>
          <w:rFonts w:asciiTheme="majorHAnsi" w:hAnsiTheme="majorHAnsi"/>
          <w:i/>
          <w:sz w:val="24"/>
          <w:szCs w:val="24"/>
        </w:rPr>
        <w:t>Comprehensive Program Review in eLumen</w:t>
      </w:r>
    </w:p>
    <w:p w14:paraId="6BBE62AF" w14:textId="77777777" w:rsidR="00531CB7" w:rsidRPr="00531CB7" w:rsidRDefault="00531CB7" w:rsidP="00531CB7">
      <w:pPr>
        <w:pStyle w:val="BodyText"/>
        <w:spacing w:before="4"/>
        <w:rPr>
          <w:rFonts w:asciiTheme="majorHAnsi" w:hAnsiTheme="majorHAnsi"/>
          <w:i/>
          <w:sz w:val="24"/>
          <w:szCs w:val="24"/>
        </w:rPr>
      </w:pPr>
    </w:p>
    <w:p w14:paraId="01DCCA91" w14:textId="77777777" w:rsidR="00531CB7" w:rsidRPr="00531CB7" w:rsidRDefault="00531CB7" w:rsidP="00531CB7">
      <w:pPr>
        <w:pStyle w:val="Heading1"/>
        <w:rPr>
          <w:rFonts w:asciiTheme="majorHAnsi" w:hAnsiTheme="majorHAnsi"/>
          <w:i/>
          <w:sz w:val="24"/>
          <w:szCs w:val="24"/>
        </w:rPr>
      </w:pPr>
      <w:r w:rsidRPr="00531CB7">
        <w:rPr>
          <w:rFonts w:asciiTheme="majorHAnsi" w:hAnsiTheme="majorHAnsi"/>
          <w:i/>
          <w:sz w:val="24"/>
          <w:szCs w:val="24"/>
        </w:rPr>
        <w:t>Work for Spring 2020:</w:t>
      </w:r>
    </w:p>
    <w:p w14:paraId="3D34DE92" w14:textId="77777777" w:rsidR="00531CB7" w:rsidRPr="00531CB7" w:rsidRDefault="00531CB7" w:rsidP="00531CB7">
      <w:pPr>
        <w:pStyle w:val="ListParagraph"/>
        <w:widowControl w:val="0"/>
        <w:tabs>
          <w:tab w:val="left" w:pos="820"/>
          <w:tab w:val="left" w:pos="821"/>
        </w:tabs>
        <w:autoSpaceDE w:val="0"/>
        <w:autoSpaceDN w:val="0"/>
        <w:ind w:left="820" w:right="270"/>
        <w:rPr>
          <w:rFonts w:asciiTheme="majorHAnsi" w:hAnsiTheme="majorHAnsi"/>
          <w:i/>
          <w:sz w:val="24"/>
          <w:szCs w:val="24"/>
        </w:rPr>
      </w:pPr>
      <w:r w:rsidRPr="00531CB7">
        <w:rPr>
          <w:rFonts w:asciiTheme="majorHAnsi" w:hAnsiTheme="majorHAnsi"/>
          <w:i/>
          <w:sz w:val="24"/>
          <w:szCs w:val="24"/>
        </w:rPr>
        <w:t>Feb. 18</w:t>
      </w:r>
      <w:r w:rsidRPr="00531CB7">
        <w:rPr>
          <w:rFonts w:asciiTheme="majorHAnsi" w:hAnsiTheme="majorHAnsi"/>
          <w:i/>
          <w:position w:val="9"/>
          <w:sz w:val="24"/>
          <w:szCs w:val="24"/>
        </w:rPr>
        <w:t xml:space="preserve">th </w:t>
      </w:r>
      <w:r w:rsidRPr="00531CB7">
        <w:rPr>
          <w:rFonts w:asciiTheme="majorHAnsi" w:hAnsiTheme="majorHAnsi"/>
          <w:i/>
          <w:sz w:val="24"/>
          <w:szCs w:val="24"/>
        </w:rPr>
        <w:t>was a workday for Program Review to get the 2020-21 cycle out by the end of April</w:t>
      </w:r>
      <w:r w:rsidRPr="00531CB7">
        <w:rPr>
          <w:rFonts w:asciiTheme="majorHAnsi" w:hAnsiTheme="majorHAnsi"/>
          <w:i/>
          <w:spacing w:val="-1"/>
          <w:sz w:val="24"/>
          <w:szCs w:val="24"/>
        </w:rPr>
        <w:t xml:space="preserve"> </w:t>
      </w:r>
      <w:r w:rsidRPr="00531CB7">
        <w:rPr>
          <w:rFonts w:asciiTheme="majorHAnsi" w:hAnsiTheme="majorHAnsi"/>
          <w:i/>
          <w:sz w:val="24"/>
          <w:szCs w:val="24"/>
        </w:rPr>
        <w:t>2020.</w:t>
      </w:r>
    </w:p>
    <w:p w14:paraId="304B648D" w14:textId="77777777" w:rsidR="00531CB7" w:rsidRPr="00531CB7" w:rsidRDefault="00531CB7" w:rsidP="00531CB7">
      <w:pPr>
        <w:pStyle w:val="ListParagraph"/>
        <w:widowControl w:val="0"/>
        <w:tabs>
          <w:tab w:val="left" w:pos="820"/>
          <w:tab w:val="left" w:pos="821"/>
        </w:tabs>
        <w:autoSpaceDE w:val="0"/>
        <w:autoSpaceDN w:val="0"/>
        <w:spacing w:before="1"/>
        <w:ind w:left="820"/>
        <w:rPr>
          <w:rFonts w:asciiTheme="majorHAnsi" w:hAnsiTheme="majorHAnsi"/>
          <w:i/>
          <w:sz w:val="24"/>
          <w:szCs w:val="24"/>
        </w:rPr>
      </w:pPr>
      <w:r w:rsidRPr="00531CB7">
        <w:rPr>
          <w:rFonts w:asciiTheme="majorHAnsi" w:hAnsiTheme="majorHAnsi"/>
          <w:i/>
          <w:sz w:val="24"/>
          <w:szCs w:val="24"/>
        </w:rPr>
        <w:t>The PRC web page has been updated with the documents from the 2018-19</w:t>
      </w:r>
      <w:r w:rsidRPr="00531CB7">
        <w:rPr>
          <w:rFonts w:asciiTheme="majorHAnsi" w:hAnsiTheme="majorHAnsi"/>
          <w:i/>
          <w:spacing w:val="-4"/>
          <w:sz w:val="24"/>
          <w:szCs w:val="24"/>
        </w:rPr>
        <w:t xml:space="preserve"> </w:t>
      </w:r>
      <w:r w:rsidRPr="00531CB7">
        <w:rPr>
          <w:rFonts w:asciiTheme="majorHAnsi" w:hAnsiTheme="majorHAnsi"/>
          <w:i/>
          <w:sz w:val="24"/>
          <w:szCs w:val="24"/>
        </w:rPr>
        <w:t>cycle.</w:t>
      </w:r>
    </w:p>
    <w:p w14:paraId="575D4312" w14:textId="77777777" w:rsidR="00531CB7" w:rsidRPr="00531CB7" w:rsidRDefault="00531CB7" w:rsidP="00531CB7">
      <w:pPr>
        <w:pStyle w:val="ListParagraph"/>
        <w:widowControl w:val="0"/>
        <w:tabs>
          <w:tab w:val="left" w:pos="820"/>
          <w:tab w:val="left" w:pos="821"/>
        </w:tabs>
        <w:autoSpaceDE w:val="0"/>
        <w:autoSpaceDN w:val="0"/>
        <w:ind w:left="820" w:right="197"/>
        <w:rPr>
          <w:rFonts w:asciiTheme="majorHAnsi" w:hAnsiTheme="majorHAnsi"/>
          <w:i/>
          <w:sz w:val="24"/>
          <w:szCs w:val="24"/>
        </w:rPr>
      </w:pPr>
      <w:r w:rsidRPr="00531CB7">
        <w:rPr>
          <w:rFonts w:asciiTheme="majorHAnsi" w:hAnsiTheme="majorHAnsi"/>
          <w:i/>
          <w:sz w:val="24"/>
          <w:szCs w:val="24"/>
        </w:rPr>
        <w:t>The PRC is working toward making all eLumen reports for the 2019-20 cycle accessible and posted on the PRC web</w:t>
      </w:r>
      <w:r w:rsidRPr="00531CB7">
        <w:rPr>
          <w:rFonts w:asciiTheme="majorHAnsi" w:hAnsiTheme="majorHAnsi"/>
          <w:i/>
          <w:spacing w:val="-1"/>
          <w:sz w:val="24"/>
          <w:szCs w:val="24"/>
        </w:rPr>
        <w:t xml:space="preserve"> </w:t>
      </w:r>
      <w:r w:rsidRPr="00531CB7">
        <w:rPr>
          <w:rFonts w:asciiTheme="majorHAnsi" w:hAnsiTheme="majorHAnsi"/>
          <w:i/>
          <w:sz w:val="24"/>
          <w:szCs w:val="24"/>
        </w:rPr>
        <w:t>page.</w:t>
      </w:r>
    </w:p>
    <w:p w14:paraId="5A97D83E" w14:textId="77777777" w:rsidR="00AE5F2A" w:rsidRDefault="00AE5F2A" w:rsidP="00AC4A24">
      <w:pPr>
        <w:rPr>
          <w:rFonts w:asciiTheme="majorHAnsi" w:hAnsiTheme="majorHAnsi" w:cs="Calibri"/>
          <w:b/>
          <w:color w:val="auto"/>
          <w:sz w:val="24"/>
          <w:szCs w:val="24"/>
        </w:rPr>
      </w:pPr>
    </w:p>
    <w:p w14:paraId="0E4FBBC3" w14:textId="77777777" w:rsidR="007B2B15" w:rsidRPr="003148DD" w:rsidRDefault="00FE7F10" w:rsidP="00AC4A24">
      <w:pPr>
        <w:rPr>
          <w:rFonts w:asciiTheme="majorHAnsi" w:hAnsiTheme="majorHAnsi" w:cs="Calibri"/>
          <w:b/>
          <w:color w:val="auto"/>
          <w:sz w:val="24"/>
          <w:szCs w:val="24"/>
        </w:rPr>
      </w:pPr>
      <w:r w:rsidRPr="003148DD">
        <w:rPr>
          <w:rFonts w:asciiTheme="majorHAnsi" w:hAnsiTheme="majorHAnsi" w:cs="Calibri"/>
          <w:b/>
          <w:color w:val="auto"/>
          <w:sz w:val="24"/>
          <w:szCs w:val="24"/>
        </w:rPr>
        <w:t>OFFICER REPORTS</w:t>
      </w:r>
    </w:p>
    <w:p w14:paraId="23E2D746" w14:textId="77777777" w:rsidR="007B2B15" w:rsidRPr="00561AED" w:rsidRDefault="007B2B15" w:rsidP="00C47DCB">
      <w:pPr>
        <w:rPr>
          <w:rFonts w:asciiTheme="majorHAnsi" w:hAnsiTheme="majorHAnsi" w:cs="Calibri"/>
          <w:sz w:val="24"/>
          <w:szCs w:val="24"/>
        </w:rPr>
      </w:pPr>
      <w:r w:rsidRPr="00561AED">
        <w:rPr>
          <w:rFonts w:asciiTheme="majorHAnsi" w:hAnsiTheme="majorHAnsi" w:cs="Calibri"/>
          <w:sz w:val="24"/>
          <w:szCs w:val="24"/>
          <w:u w:val="single"/>
        </w:rPr>
        <w:t xml:space="preserve">Vice President </w:t>
      </w:r>
      <w:r w:rsidRPr="00561AED">
        <w:rPr>
          <w:rFonts w:asciiTheme="majorHAnsi" w:hAnsiTheme="majorHAnsi" w:cs="Calibri"/>
          <w:sz w:val="24"/>
          <w:szCs w:val="24"/>
        </w:rPr>
        <w:t>(Diaz)</w:t>
      </w:r>
    </w:p>
    <w:p w14:paraId="77610DB3" w14:textId="5B47288A" w:rsidR="00E47E7A" w:rsidRDefault="004B66C3" w:rsidP="004C1690">
      <w:pPr>
        <w:ind w:left="720" w:hanging="720"/>
        <w:rPr>
          <w:rFonts w:asciiTheme="majorHAnsi" w:hAnsiTheme="majorHAnsi" w:cs="Calibri"/>
          <w:color w:val="auto"/>
          <w:sz w:val="24"/>
          <w:szCs w:val="24"/>
        </w:rPr>
      </w:pPr>
      <w:r>
        <w:rPr>
          <w:rFonts w:asciiTheme="majorHAnsi" w:hAnsiTheme="majorHAnsi" w:cs="Calibri"/>
          <w:color w:val="auto"/>
          <w:sz w:val="24"/>
          <w:szCs w:val="24"/>
        </w:rPr>
        <w:t>No report</w:t>
      </w:r>
    </w:p>
    <w:p w14:paraId="53EB21BB" w14:textId="77777777" w:rsidR="003D3882" w:rsidRDefault="003D3882" w:rsidP="004C1690">
      <w:pPr>
        <w:ind w:left="720" w:hanging="720"/>
        <w:rPr>
          <w:rFonts w:asciiTheme="majorHAnsi" w:hAnsiTheme="majorHAnsi" w:cs="Calibri"/>
          <w:color w:val="auto"/>
          <w:sz w:val="24"/>
          <w:szCs w:val="24"/>
          <w:u w:val="single"/>
        </w:rPr>
      </w:pPr>
    </w:p>
    <w:p w14:paraId="229CE13C" w14:textId="3B7E4D1C" w:rsidR="00886B2C" w:rsidRPr="00E47E7A" w:rsidRDefault="007B2B15" w:rsidP="004C1690">
      <w:pPr>
        <w:ind w:left="720" w:hanging="720"/>
        <w:rPr>
          <w:rFonts w:asciiTheme="majorHAnsi" w:hAnsiTheme="majorHAnsi" w:cs="Calibri"/>
          <w:i/>
          <w:color w:val="auto"/>
          <w:sz w:val="24"/>
          <w:szCs w:val="24"/>
        </w:rPr>
      </w:pPr>
      <w:r w:rsidRPr="00561AED">
        <w:rPr>
          <w:rFonts w:asciiTheme="majorHAnsi" w:hAnsiTheme="majorHAnsi" w:cs="Calibri"/>
          <w:color w:val="auto"/>
          <w:sz w:val="24"/>
          <w:szCs w:val="24"/>
          <w:u w:val="single"/>
        </w:rPr>
        <w:t xml:space="preserve">Treasurer </w:t>
      </w:r>
      <w:r w:rsidRPr="00561AED">
        <w:rPr>
          <w:rFonts w:asciiTheme="majorHAnsi" w:hAnsiTheme="majorHAnsi" w:cs="Calibri"/>
          <w:color w:val="auto"/>
          <w:sz w:val="24"/>
          <w:szCs w:val="24"/>
        </w:rPr>
        <w:t>(Kim)</w:t>
      </w:r>
      <w:r w:rsidR="00E47E7A">
        <w:rPr>
          <w:rFonts w:asciiTheme="majorHAnsi" w:hAnsiTheme="majorHAnsi" w:cs="Calibri"/>
          <w:color w:val="auto"/>
          <w:sz w:val="24"/>
          <w:szCs w:val="24"/>
        </w:rPr>
        <w:t xml:space="preserve">- </w:t>
      </w:r>
      <w:r w:rsidR="00E47E7A" w:rsidRPr="00E47E7A">
        <w:rPr>
          <w:rFonts w:asciiTheme="majorHAnsi" w:hAnsiTheme="majorHAnsi" w:cs="Calibri"/>
          <w:i/>
          <w:color w:val="auto"/>
          <w:sz w:val="24"/>
          <w:szCs w:val="24"/>
        </w:rPr>
        <w:t>report submitted as written</w:t>
      </w:r>
    </w:p>
    <w:p w14:paraId="4E6EFA10" w14:textId="77777777" w:rsidR="00E47E7A" w:rsidRPr="00E47E7A" w:rsidRDefault="00E47E7A" w:rsidP="00E47E7A">
      <w:pPr>
        <w:spacing w:before="80"/>
        <w:ind w:left="1331"/>
        <w:rPr>
          <w:rFonts w:asciiTheme="majorHAnsi" w:hAnsiTheme="majorHAnsi"/>
          <w:i/>
          <w:sz w:val="24"/>
          <w:szCs w:val="24"/>
        </w:rPr>
      </w:pPr>
      <w:r w:rsidRPr="00E47E7A">
        <w:rPr>
          <w:rFonts w:asciiTheme="majorHAnsi" w:hAnsiTheme="majorHAnsi"/>
          <w:i/>
          <w:sz w:val="24"/>
          <w:szCs w:val="24"/>
        </w:rPr>
        <w:t>2019-20 Academic Senate Treasurer Mid-Year Report</w:t>
      </w:r>
    </w:p>
    <w:p w14:paraId="6A67D9AF" w14:textId="77777777" w:rsidR="00E47E7A" w:rsidRPr="00E47E7A" w:rsidRDefault="00E47E7A" w:rsidP="00E47E7A">
      <w:pPr>
        <w:pStyle w:val="BodyText"/>
        <w:spacing w:before="2"/>
        <w:rPr>
          <w:rFonts w:asciiTheme="majorHAnsi" w:hAnsiTheme="majorHAnsi"/>
          <w:i/>
          <w:sz w:val="24"/>
          <w:szCs w:val="24"/>
        </w:rPr>
      </w:pPr>
    </w:p>
    <w:p w14:paraId="2D170A6F" w14:textId="47C07431" w:rsidR="00E47E7A" w:rsidRPr="00E47E7A" w:rsidRDefault="00E47E7A" w:rsidP="00E47E7A">
      <w:pPr>
        <w:ind w:left="100"/>
        <w:rPr>
          <w:rFonts w:asciiTheme="majorHAnsi" w:hAnsiTheme="majorHAnsi"/>
          <w:i/>
          <w:sz w:val="24"/>
          <w:szCs w:val="24"/>
        </w:rPr>
      </w:pPr>
      <w:r w:rsidRPr="00E47E7A">
        <w:rPr>
          <w:rFonts w:asciiTheme="majorHAnsi" w:hAnsiTheme="majorHAnsi"/>
          <w:i/>
          <w:sz w:val="24"/>
          <w:szCs w:val="24"/>
          <w:u w:val="single"/>
        </w:rPr>
        <w:t>2/11/20</w:t>
      </w:r>
    </w:p>
    <w:p w14:paraId="67F80177" w14:textId="77777777" w:rsidR="00E47E7A" w:rsidRPr="00E47E7A" w:rsidRDefault="00E47E7A" w:rsidP="00E47E7A">
      <w:pPr>
        <w:pStyle w:val="Heading1"/>
        <w:tabs>
          <w:tab w:val="left" w:pos="8021"/>
        </w:tabs>
        <w:spacing w:before="2"/>
        <w:rPr>
          <w:rFonts w:asciiTheme="majorHAnsi" w:hAnsiTheme="majorHAnsi"/>
          <w:b w:val="0"/>
          <w:i/>
          <w:sz w:val="24"/>
          <w:szCs w:val="24"/>
        </w:rPr>
      </w:pPr>
      <w:r w:rsidRPr="00E47E7A">
        <w:rPr>
          <w:rFonts w:asciiTheme="majorHAnsi" w:hAnsiTheme="majorHAnsi"/>
          <w:b w:val="0"/>
          <w:i/>
          <w:sz w:val="24"/>
          <w:szCs w:val="24"/>
        </w:rPr>
        <w:t>BC Academic Senate/Retd. Studt.</w:t>
      </w:r>
      <w:r w:rsidRPr="00E47E7A">
        <w:rPr>
          <w:rFonts w:asciiTheme="majorHAnsi" w:hAnsiTheme="majorHAnsi"/>
          <w:b w:val="0"/>
          <w:i/>
          <w:spacing w:val="-12"/>
          <w:sz w:val="24"/>
          <w:szCs w:val="24"/>
        </w:rPr>
        <w:t xml:space="preserve"> </w:t>
      </w:r>
      <w:r w:rsidRPr="00E47E7A">
        <w:rPr>
          <w:rFonts w:asciiTheme="majorHAnsi" w:hAnsiTheme="majorHAnsi"/>
          <w:b w:val="0"/>
          <w:i/>
          <w:sz w:val="24"/>
          <w:szCs w:val="24"/>
        </w:rPr>
        <w:t>Account</w:t>
      </w:r>
      <w:r w:rsidRPr="00E47E7A">
        <w:rPr>
          <w:rFonts w:asciiTheme="majorHAnsi" w:hAnsiTheme="majorHAnsi"/>
          <w:b w:val="0"/>
          <w:i/>
          <w:spacing w:val="-4"/>
          <w:sz w:val="24"/>
          <w:szCs w:val="24"/>
        </w:rPr>
        <w:t xml:space="preserve"> </w:t>
      </w:r>
      <w:r w:rsidRPr="00E47E7A">
        <w:rPr>
          <w:rFonts w:asciiTheme="majorHAnsi" w:hAnsiTheme="majorHAnsi"/>
          <w:b w:val="0"/>
          <w:i/>
          <w:sz w:val="24"/>
          <w:szCs w:val="24"/>
        </w:rPr>
        <w:t>(F3200.5101)</w:t>
      </w:r>
      <w:r w:rsidRPr="00E47E7A">
        <w:rPr>
          <w:rFonts w:asciiTheme="majorHAnsi" w:hAnsiTheme="majorHAnsi"/>
          <w:b w:val="0"/>
          <w:i/>
          <w:sz w:val="24"/>
          <w:szCs w:val="24"/>
        </w:rPr>
        <w:tab/>
        <w:t>$15,009.43</w:t>
      </w:r>
    </w:p>
    <w:p w14:paraId="305D1476" w14:textId="77777777" w:rsidR="00E47E7A" w:rsidRPr="00E47E7A" w:rsidRDefault="00E47E7A" w:rsidP="00E47E7A">
      <w:pPr>
        <w:tabs>
          <w:tab w:val="left" w:pos="8021"/>
        </w:tabs>
        <w:spacing w:line="281" w:lineRule="exact"/>
        <w:ind w:left="100"/>
        <w:rPr>
          <w:rFonts w:asciiTheme="majorHAnsi" w:hAnsiTheme="majorHAnsi"/>
          <w:i/>
          <w:sz w:val="24"/>
          <w:szCs w:val="24"/>
        </w:rPr>
      </w:pPr>
      <w:r w:rsidRPr="00E47E7A">
        <w:rPr>
          <w:rFonts w:asciiTheme="majorHAnsi" w:hAnsiTheme="majorHAnsi"/>
          <w:i/>
          <w:sz w:val="24"/>
          <w:szCs w:val="24"/>
        </w:rPr>
        <w:t>NEW BC Academic Senate</w:t>
      </w:r>
      <w:r w:rsidRPr="00E47E7A">
        <w:rPr>
          <w:rFonts w:asciiTheme="majorHAnsi" w:hAnsiTheme="majorHAnsi"/>
          <w:i/>
          <w:spacing w:val="-7"/>
          <w:sz w:val="24"/>
          <w:szCs w:val="24"/>
        </w:rPr>
        <w:t xml:space="preserve"> </w:t>
      </w:r>
      <w:r w:rsidRPr="00E47E7A">
        <w:rPr>
          <w:rFonts w:asciiTheme="majorHAnsi" w:hAnsiTheme="majorHAnsi"/>
          <w:i/>
          <w:sz w:val="24"/>
          <w:szCs w:val="24"/>
        </w:rPr>
        <w:t>(#F3300</w:t>
      </w:r>
      <w:r w:rsidRPr="00E47E7A">
        <w:rPr>
          <w:rFonts w:asciiTheme="majorHAnsi" w:hAnsiTheme="majorHAnsi"/>
          <w:i/>
          <w:spacing w:val="-2"/>
          <w:sz w:val="24"/>
          <w:szCs w:val="24"/>
        </w:rPr>
        <w:t xml:space="preserve"> </w:t>
      </w:r>
      <w:r w:rsidRPr="00E47E7A">
        <w:rPr>
          <w:rFonts w:asciiTheme="majorHAnsi" w:hAnsiTheme="majorHAnsi"/>
          <w:i/>
          <w:sz w:val="24"/>
          <w:szCs w:val="24"/>
        </w:rPr>
        <w:t>0210)</w:t>
      </w:r>
      <w:r w:rsidRPr="00E47E7A">
        <w:rPr>
          <w:rFonts w:asciiTheme="majorHAnsi" w:hAnsiTheme="majorHAnsi"/>
          <w:i/>
          <w:sz w:val="24"/>
          <w:szCs w:val="24"/>
        </w:rPr>
        <w:tab/>
        <w:t>$23,645.52</w:t>
      </w:r>
    </w:p>
    <w:p w14:paraId="7DE6D1B9" w14:textId="4B61E01A" w:rsidR="00E47E7A" w:rsidRPr="00E47E7A" w:rsidRDefault="00E47E7A" w:rsidP="00E47E7A">
      <w:pPr>
        <w:tabs>
          <w:tab w:val="left" w:pos="8021"/>
        </w:tabs>
        <w:spacing w:line="281" w:lineRule="exact"/>
        <w:ind w:left="100"/>
        <w:rPr>
          <w:rFonts w:asciiTheme="majorHAnsi" w:hAnsiTheme="majorHAnsi"/>
          <w:i/>
          <w:sz w:val="24"/>
          <w:szCs w:val="24"/>
        </w:rPr>
      </w:pPr>
      <w:r w:rsidRPr="00E47E7A">
        <w:rPr>
          <w:rFonts w:asciiTheme="majorHAnsi" w:hAnsiTheme="majorHAnsi"/>
          <w:i/>
          <w:noProof/>
          <w:sz w:val="24"/>
          <w:szCs w:val="24"/>
        </w:rPr>
        <mc:AlternateContent>
          <mc:Choice Requires="wps">
            <w:drawing>
              <wp:anchor distT="0" distB="0" distL="114300" distR="114300" simplePos="0" relativeHeight="251667456" behindDoc="1" locked="0" layoutInCell="1" allowOverlap="1" wp14:anchorId="72B1B822" wp14:editId="172D9961">
                <wp:simplePos x="0" y="0"/>
                <wp:positionH relativeFrom="page">
                  <wp:posOffset>3604895</wp:posOffset>
                </wp:positionH>
                <wp:positionV relativeFrom="paragraph">
                  <wp:posOffset>149225</wp:posOffset>
                </wp:positionV>
                <wp:extent cx="26035" cy="18415"/>
                <wp:effectExtent l="4445" t="635" r="0" b="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8415"/>
                        </a:xfrm>
                        <a:custGeom>
                          <a:avLst/>
                          <a:gdLst>
                            <a:gd name="T0" fmla="+- 0 5718 5677"/>
                            <a:gd name="T1" fmla="*/ T0 w 41"/>
                            <a:gd name="T2" fmla="+- 0 259 235"/>
                            <a:gd name="T3" fmla="*/ 259 h 29"/>
                            <a:gd name="T4" fmla="+- 0 5677 5677"/>
                            <a:gd name="T5" fmla="*/ T4 w 41"/>
                            <a:gd name="T6" fmla="+- 0 259 235"/>
                            <a:gd name="T7" fmla="*/ 259 h 29"/>
                            <a:gd name="T8" fmla="+- 0 5677 5677"/>
                            <a:gd name="T9" fmla="*/ T8 w 41"/>
                            <a:gd name="T10" fmla="+- 0 264 235"/>
                            <a:gd name="T11" fmla="*/ 264 h 29"/>
                            <a:gd name="T12" fmla="+- 0 5718 5677"/>
                            <a:gd name="T13" fmla="*/ T12 w 41"/>
                            <a:gd name="T14" fmla="+- 0 264 235"/>
                            <a:gd name="T15" fmla="*/ 264 h 29"/>
                            <a:gd name="T16" fmla="+- 0 5718 5677"/>
                            <a:gd name="T17" fmla="*/ T16 w 41"/>
                            <a:gd name="T18" fmla="+- 0 259 235"/>
                            <a:gd name="T19" fmla="*/ 259 h 29"/>
                            <a:gd name="T20" fmla="+- 0 5718 5677"/>
                            <a:gd name="T21" fmla="*/ T20 w 41"/>
                            <a:gd name="T22" fmla="+- 0 235 235"/>
                            <a:gd name="T23" fmla="*/ 235 h 29"/>
                            <a:gd name="T24" fmla="+- 0 5677 5677"/>
                            <a:gd name="T25" fmla="*/ T24 w 41"/>
                            <a:gd name="T26" fmla="+- 0 235 235"/>
                            <a:gd name="T27" fmla="*/ 235 h 29"/>
                            <a:gd name="T28" fmla="+- 0 5677 5677"/>
                            <a:gd name="T29" fmla="*/ T28 w 41"/>
                            <a:gd name="T30" fmla="+- 0 240 235"/>
                            <a:gd name="T31" fmla="*/ 240 h 29"/>
                            <a:gd name="T32" fmla="+- 0 5718 5677"/>
                            <a:gd name="T33" fmla="*/ T32 w 41"/>
                            <a:gd name="T34" fmla="+- 0 240 235"/>
                            <a:gd name="T35" fmla="*/ 240 h 29"/>
                            <a:gd name="T36" fmla="+- 0 5718 5677"/>
                            <a:gd name="T37" fmla="*/ T36 w 41"/>
                            <a:gd name="T38" fmla="+- 0 235 235"/>
                            <a:gd name="T39" fmla="*/ 23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29">
                              <a:moveTo>
                                <a:pt x="41" y="24"/>
                              </a:moveTo>
                              <a:lnTo>
                                <a:pt x="0" y="24"/>
                              </a:lnTo>
                              <a:lnTo>
                                <a:pt x="0" y="29"/>
                              </a:lnTo>
                              <a:lnTo>
                                <a:pt x="41" y="29"/>
                              </a:lnTo>
                              <a:lnTo>
                                <a:pt x="41" y="24"/>
                              </a:lnTo>
                              <a:moveTo>
                                <a:pt x="41" y="0"/>
                              </a:moveTo>
                              <a:lnTo>
                                <a:pt x="0" y="0"/>
                              </a:lnTo>
                              <a:lnTo>
                                <a:pt x="0" y="5"/>
                              </a:lnTo>
                              <a:lnTo>
                                <a:pt x="41" y="5"/>
                              </a:lnTo>
                              <a:lnTo>
                                <a:pt x="4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89C1A" id="Freeform: Shape 55" o:spid="_x0000_s1026" style="position:absolute;margin-left:283.85pt;margin-top:11.75pt;width:2.05pt;height:1.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mbQQAAIgOAAAOAAAAZHJzL2Uyb0RvYy54bWysV12PqzYQfa/U/2Dx2CoLBvJBtNmr3rtN&#10;VWnbXunSH+CACaiAqU02u6363ztjcNbewm501TzwkTmMz5wZ2+PbD09NTR65VJVodx69CTzC20zk&#10;VXvceb+n+8XGI6pnbc5q0fKd98yV9+Hu229uz92Wh6IUdc4lASet2p67nVf2fbf1fZWVvGHqRnS8&#10;BWMhZMN6eJVHP5fsDN6b2g+DYOWfhcw7KTKuFPx7Pxi9O+2/KHjW/1YUivek3nnArddXqa8HvPp3&#10;t2x7lKwrq2ykwb6CRcOqFga9uLpnPSMnWf3HVVNlUihR9DeZaHxRFFXGdQwQDQ1eRfOlZB3XsYA4&#10;qrvIpP4/t9mvj58lqfKdt1x6pGUN5GgvOUfFt0QTIGABmc6d2gL6S/dZYqCqexDZHwoMvmPBFwUY&#10;cjj/InLwxk690NI8FbLBLyFo8qQz8HzJAH/qSQZ/hqsgAh4ZWOgmpnpgn23Np9lJ9T9xod2wxwfV&#10;D+nL4UmLn48RpJDqoqkhk98vSECWa7ohy9V6Pab7AqMG9p1P0oCcSUxfQ0ID0Z7CZUJCYDiOa4aL&#10;DAj8IKQkYfIaExvMQAnYTFKC6AfmSCmepLQykLcorQ3oDUowN22V5iglBoaUNpOUqCt4uIqnZKK2&#10;3oiZ0om6is/nzhY9peE0L1f1OV626LO8XNnnednKp3Q1zcuVfqasqK38XF2FrvSzvEJb/DScqXZX&#10;fCj1qTyGtvSImcpj6EqP02+y4ENb/DScLvnQFX+Oly39LC9X+nletvhpOF33kSt+GAdTekW29IiZ&#10;0itypZ/NY2SLn0bTdR+54s/xsqWf5eVKP8/LFj+Npus+csWfyWNkS2/nEbaCo1nsWWnW/+ypHTcA&#10;eCIMO49A7zidULjTpCA/bChphEsyuAAU7hYzYNAEwXqveBcMRBEMC9s1rimkTsPNvvY2EwqKarje&#10;S97lghMc4TA7ryGD807Dr4sUNjQNh1q+xjtWKXof9sp3uUdjqJB5y/vw2ZhbCb3c6y5OegS6uAN+&#10;w7Yd67EkzCM57zzYzkkJXUWiy6ERjzwV2t5jXaAVOMJCNYz5Yq9bGwdz3IYZo7l32tkIMvyN0dwH&#10;kBnxOpThZXy88HO86SYWpHoxmw9sZgZlbOZuY0xZGpu5O8NdBXJHA3KYHD35LlnC5FrtnBJ1le+r&#10;usb8KHk8fKoleWTYtuvfmCMHVut53Ar8bEjh8A90k2MhYF+p2/C/EwoL3McwWexXm/Ui3sfLRbIO&#10;NouAJh+TVRAn8f3+HywTGm/LKs95+1C13BwJaHxdyz0eToZmXh8KsAyTJUw2HddXBCnFqc11gZec&#10;5T+Ozz2r6uHZdxlrkSFsc9dC6BYdu/KhjT+I/Bk6dCmG4xAc3+ChFPIvj5zhKLTz1J8nJrlH6p9b&#10;OGskNI6hvHv9Ei/X2HFI23KwLazNwNXO6z1YivHxUz+ct06drI4ljES1Fq34AU4GRYU9vOY3sBpf&#10;4LijIxiPZniest816uUAefcvAAAA//8DAFBLAwQUAAYACAAAACEAqfOVfeEAAAAJAQAADwAAAGRy&#10;cy9kb3ducmV2LnhtbEyPwUrDQBCG74LvsIzgzW7amqTEbEoRRVCkWAv2OE3WJJidXbPbNHl7x5Me&#10;Z+bjn+/P16PpxKB731pSMJ9FIDSVtmqpVrB/f7xZgfABqcLOklYwaQ/r4vIix6yyZ3rTwy7UgkPI&#10;Z6igCcFlUvqy0Qb9zDpNfPu0vcHAY1/Lqsczh5tOLqIokQZb4g8NOn3f6PJrdzIKtt/pdnl4eJab&#10;D/dyQDeFaXh6Ver6atzcgQh6DH8w/OqzOhTsdLQnqrzoFMRJmjKqYLGMQTAQp3PucuRFcguyyOX/&#10;BsUPAAAA//8DAFBLAQItABQABgAIAAAAIQC2gziS/gAAAOEBAAATAAAAAAAAAAAAAAAAAAAAAABb&#10;Q29udGVudF9UeXBlc10ueG1sUEsBAi0AFAAGAAgAAAAhADj9If/WAAAAlAEAAAsAAAAAAAAAAAAA&#10;AAAALwEAAF9yZWxzLy5yZWxzUEsBAi0AFAAGAAgAAAAhAFjKP+ZtBAAAiA4AAA4AAAAAAAAAAAAA&#10;AAAALgIAAGRycy9lMm9Eb2MueG1sUEsBAi0AFAAGAAgAAAAhAKnzlX3hAAAACQEAAA8AAAAAAAAA&#10;AAAAAAAAxwYAAGRycy9kb3ducmV2LnhtbFBLBQYAAAAABAAEAPMAAADVBwAAAAA=&#10;" path="m41,24l,24r,5l41,29r,-5m41,l,,,5r41,l41,e" fillcolor="black" stroked="f">
                <v:path arrowok="t" o:connecttype="custom" o:connectlocs="26035,164465;0,164465;0,167640;26035,167640;26035,164465;26035,149225;0,149225;0,152400;26035,152400;26035,149225" o:connectangles="0,0,0,0,0,0,0,0,0,0"/>
                <w10:wrap anchorx="page"/>
              </v:shape>
            </w:pict>
          </mc:Fallback>
        </mc:AlternateContent>
      </w:r>
      <w:r w:rsidRPr="00E47E7A">
        <w:rPr>
          <w:rFonts w:asciiTheme="majorHAnsi" w:hAnsiTheme="majorHAnsi"/>
          <w:i/>
          <w:sz w:val="24"/>
          <w:szCs w:val="24"/>
        </w:rPr>
        <w:t xml:space="preserve">M. Levinson Account (#5310) $18,836.22 but only </w:t>
      </w:r>
      <w:r w:rsidRPr="00E47E7A">
        <w:rPr>
          <w:rFonts w:asciiTheme="majorHAnsi" w:hAnsiTheme="majorHAnsi"/>
          <w:i/>
          <w:sz w:val="24"/>
          <w:szCs w:val="24"/>
          <w:u w:val="single"/>
        </w:rPr>
        <w:t>5%</w:t>
      </w:r>
      <w:r w:rsidRPr="00E47E7A">
        <w:rPr>
          <w:rFonts w:asciiTheme="majorHAnsi" w:hAnsiTheme="majorHAnsi"/>
          <w:i/>
          <w:sz w:val="24"/>
          <w:szCs w:val="24"/>
        </w:rPr>
        <w:t xml:space="preserve"> can be</w:t>
      </w:r>
      <w:r w:rsidRPr="00E47E7A">
        <w:rPr>
          <w:rFonts w:asciiTheme="majorHAnsi" w:hAnsiTheme="majorHAnsi"/>
          <w:i/>
          <w:spacing w:val="-27"/>
          <w:sz w:val="24"/>
          <w:szCs w:val="24"/>
        </w:rPr>
        <w:t xml:space="preserve"> </w:t>
      </w:r>
      <w:r w:rsidRPr="00E47E7A">
        <w:rPr>
          <w:rFonts w:asciiTheme="majorHAnsi" w:hAnsiTheme="majorHAnsi"/>
          <w:i/>
          <w:sz w:val="24"/>
          <w:szCs w:val="24"/>
        </w:rPr>
        <w:t>used</w:t>
      </w:r>
      <w:r w:rsidRPr="00E47E7A">
        <w:rPr>
          <w:rFonts w:asciiTheme="majorHAnsi" w:hAnsiTheme="majorHAnsi"/>
          <w:i/>
          <w:spacing w:val="-2"/>
          <w:sz w:val="24"/>
          <w:szCs w:val="24"/>
        </w:rPr>
        <w:t xml:space="preserve"> </w:t>
      </w:r>
      <w:r w:rsidRPr="00E47E7A">
        <w:rPr>
          <w:rFonts w:asciiTheme="majorHAnsi" w:hAnsiTheme="majorHAnsi"/>
          <w:i/>
          <w:sz w:val="24"/>
          <w:szCs w:val="24"/>
        </w:rPr>
        <w:t>so,</w:t>
      </w:r>
      <w:r w:rsidRPr="00E47E7A">
        <w:rPr>
          <w:rFonts w:asciiTheme="majorHAnsi" w:hAnsiTheme="majorHAnsi"/>
          <w:i/>
          <w:sz w:val="24"/>
          <w:szCs w:val="24"/>
        </w:rPr>
        <w:tab/>
        <w:t>$838.44</w:t>
      </w:r>
    </w:p>
    <w:p w14:paraId="1B08A4C3" w14:textId="49F7F009" w:rsidR="00E47E7A" w:rsidRPr="00E47E7A" w:rsidRDefault="00E47E7A" w:rsidP="00E47E7A">
      <w:pPr>
        <w:tabs>
          <w:tab w:val="left" w:pos="8021"/>
        </w:tabs>
        <w:spacing w:line="281" w:lineRule="exact"/>
        <w:ind w:left="100"/>
        <w:rPr>
          <w:rFonts w:asciiTheme="majorHAnsi" w:hAnsiTheme="majorHAnsi"/>
          <w:i/>
          <w:sz w:val="24"/>
          <w:szCs w:val="24"/>
        </w:rPr>
      </w:pPr>
      <w:r w:rsidRPr="00E47E7A">
        <w:rPr>
          <w:rFonts w:asciiTheme="majorHAnsi" w:hAnsiTheme="majorHAnsi"/>
          <w:i/>
          <w:sz w:val="24"/>
          <w:szCs w:val="24"/>
        </w:rPr>
        <w:t>S. Trembley Account (#5510) $89,269.88 but only 5% can be</w:t>
      </w:r>
      <w:r w:rsidRPr="00E47E7A">
        <w:rPr>
          <w:rFonts w:asciiTheme="majorHAnsi" w:hAnsiTheme="majorHAnsi"/>
          <w:i/>
          <w:spacing w:val="-16"/>
          <w:sz w:val="24"/>
          <w:szCs w:val="24"/>
        </w:rPr>
        <w:t xml:space="preserve"> </w:t>
      </w:r>
      <w:r w:rsidRPr="00E47E7A">
        <w:rPr>
          <w:rFonts w:asciiTheme="majorHAnsi" w:hAnsiTheme="majorHAnsi"/>
          <w:i/>
          <w:sz w:val="24"/>
          <w:szCs w:val="24"/>
        </w:rPr>
        <w:t>used</w:t>
      </w:r>
      <w:r w:rsidRPr="00E47E7A">
        <w:rPr>
          <w:rFonts w:asciiTheme="majorHAnsi" w:hAnsiTheme="majorHAnsi"/>
          <w:i/>
          <w:spacing w:val="-3"/>
          <w:sz w:val="24"/>
          <w:szCs w:val="24"/>
        </w:rPr>
        <w:t xml:space="preserve"> </w:t>
      </w:r>
      <w:r w:rsidRPr="00E47E7A">
        <w:rPr>
          <w:rFonts w:asciiTheme="majorHAnsi" w:hAnsiTheme="majorHAnsi"/>
          <w:i/>
          <w:sz w:val="24"/>
          <w:szCs w:val="24"/>
        </w:rPr>
        <w:t>so,</w:t>
      </w:r>
      <w:r w:rsidRPr="00E47E7A">
        <w:rPr>
          <w:rFonts w:asciiTheme="majorHAnsi" w:hAnsiTheme="majorHAnsi"/>
          <w:i/>
          <w:sz w:val="24"/>
          <w:szCs w:val="24"/>
        </w:rPr>
        <w:tab/>
        <w:t>$4,165.26</w:t>
      </w:r>
    </w:p>
    <w:p w14:paraId="2DC78098" w14:textId="77777777" w:rsidR="00E47E7A" w:rsidRPr="00E47E7A" w:rsidRDefault="00E47E7A" w:rsidP="00E47E7A">
      <w:pPr>
        <w:pStyle w:val="BodyText"/>
        <w:spacing w:before="5"/>
        <w:rPr>
          <w:rFonts w:asciiTheme="majorHAnsi" w:hAnsiTheme="majorHAnsi"/>
          <w:i/>
          <w:sz w:val="24"/>
          <w:szCs w:val="24"/>
        </w:rPr>
      </w:pPr>
    </w:p>
    <w:p w14:paraId="599D0914" w14:textId="77777777" w:rsidR="00E47E7A" w:rsidRPr="00E47E7A" w:rsidRDefault="00E47E7A" w:rsidP="00E47E7A">
      <w:pPr>
        <w:pStyle w:val="Heading2"/>
        <w:rPr>
          <w:i/>
          <w:sz w:val="24"/>
          <w:szCs w:val="24"/>
        </w:rPr>
      </w:pPr>
      <w:r w:rsidRPr="00E47E7A">
        <w:rPr>
          <w:i/>
          <w:sz w:val="24"/>
          <w:szCs w:val="24"/>
          <w:u w:val="single"/>
        </w:rPr>
        <w:t>9/10/19</w:t>
      </w:r>
    </w:p>
    <w:p w14:paraId="78723781" w14:textId="77777777" w:rsidR="00E47E7A" w:rsidRPr="00E47E7A" w:rsidRDefault="00E47E7A" w:rsidP="00E47E7A">
      <w:pPr>
        <w:pStyle w:val="BodyText"/>
        <w:tabs>
          <w:tab w:val="left" w:pos="8021"/>
        </w:tabs>
        <w:spacing w:before="1" w:line="258" w:lineRule="exact"/>
        <w:rPr>
          <w:rFonts w:asciiTheme="majorHAnsi" w:hAnsiTheme="majorHAnsi"/>
          <w:i/>
          <w:sz w:val="24"/>
          <w:szCs w:val="24"/>
        </w:rPr>
      </w:pPr>
      <w:r w:rsidRPr="00E47E7A">
        <w:rPr>
          <w:rFonts w:asciiTheme="majorHAnsi" w:hAnsiTheme="majorHAnsi"/>
          <w:i/>
          <w:sz w:val="24"/>
          <w:szCs w:val="24"/>
        </w:rPr>
        <w:t>BC Academic Senate/Retd. Studt.</w:t>
      </w:r>
      <w:r w:rsidRPr="00E47E7A">
        <w:rPr>
          <w:rFonts w:asciiTheme="majorHAnsi" w:hAnsiTheme="majorHAnsi"/>
          <w:i/>
          <w:spacing w:val="-12"/>
          <w:sz w:val="24"/>
          <w:szCs w:val="24"/>
        </w:rPr>
        <w:t xml:space="preserve"> </w:t>
      </w:r>
      <w:r w:rsidRPr="00E47E7A">
        <w:rPr>
          <w:rFonts w:asciiTheme="majorHAnsi" w:hAnsiTheme="majorHAnsi"/>
          <w:i/>
          <w:sz w:val="24"/>
          <w:szCs w:val="24"/>
        </w:rPr>
        <w:t>Account</w:t>
      </w:r>
      <w:r w:rsidRPr="00E47E7A">
        <w:rPr>
          <w:rFonts w:asciiTheme="majorHAnsi" w:hAnsiTheme="majorHAnsi"/>
          <w:i/>
          <w:spacing w:val="-4"/>
          <w:sz w:val="24"/>
          <w:szCs w:val="24"/>
        </w:rPr>
        <w:t xml:space="preserve"> </w:t>
      </w:r>
      <w:r w:rsidRPr="00E47E7A">
        <w:rPr>
          <w:rFonts w:asciiTheme="majorHAnsi" w:hAnsiTheme="majorHAnsi"/>
          <w:i/>
          <w:sz w:val="24"/>
          <w:szCs w:val="24"/>
        </w:rPr>
        <w:t>(F3200.5101)</w:t>
      </w:r>
      <w:r w:rsidRPr="00E47E7A">
        <w:rPr>
          <w:rFonts w:asciiTheme="majorHAnsi" w:hAnsiTheme="majorHAnsi"/>
          <w:i/>
          <w:sz w:val="24"/>
          <w:szCs w:val="24"/>
        </w:rPr>
        <w:tab/>
        <w:t>$11,703.61</w:t>
      </w:r>
    </w:p>
    <w:p w14:paraId="50C837A3" w14:textId="77777777" w:rsidR="00E47E7A" w:rsidRPr="00E47E7A" w:rsidRDefault="00E47E7A" w:rsidP="00E47E7A">
      <w:pPr>
        <w:pStyle w:val="BodyText"/>
        <w:tabs>
          <w:tab w:val="left" w:pos="8021"/>
        </w:tabs>
        <w:spacing w:line="258" w:lineRule="exact"/>
        <w:rPr>
          <w:rFonts w:asciiTheme="majorHAnsi" w:hAnsiTheme="majorHAnsi"/>
          <w:i/>
          <w:sz w:val="24"/>
          <w:szCs w:val="24"/>
        </w:rPr>
      </w:pPr>
      <w:r w:rsidRPr="00E47E7A">
        <w:rPr>
          <w:rFonts w:asciiTheme="majorHAnsi" w:hAnsiTheme="majorHAnsi"/>
          <w:i/>
          <w:sz w:val="24"/>
          <w:szCs w:val="24"/>
        </w:rPr>
        <w:t>NEW BC Academic Senate</w:t>
      </w:r>
      <w:r w:rsidRPr="00E47E7A">
        <w:rPr>
          <w:rFonts w:asciiTheme="majorHAnsi" w:hAnsiTheme="majorHAnsi"/>
          <w:i/>
          <w:spacing w:val="-8"/>
          <w:sz w:val="24"/>
          <w:szCs w:val="24"/>
        </w:rPr>
        <w:t xml:space="preserve"> </w:t>
      </w:r>
      <w:r w:rsidRPr="00E47E7A">
        <w:rPr>
          <w:rFonts w:asciiTheme="majorHAnsi" w:hAnsiTheme="majorHAnsi"/>
          <w:i/>
          <w:sz w:val="24"/>
          <w:szCs w:val="24"/>
        </w:rPr>
        <w:t>(#F3300 0210)</w:t>
      </w:r>
      <w:r w:rsidRPr="00E47E7A">
        <w:rPr>
          <w:rFonts w:asciiTheme="majorHAnsi" w:hAnsiTheme="majorHAnsi"/>
          <w:i/>
          <w:sz w:val="24"/>
          <w:szCs w:val="24"/>
        </w:rPr>
        <w:tab/>
        <w:t>$21,917.60</w:t>
      </w:r>
    </w:p>
    <w:p w14:paraId="2C0B5816" w14:textId="77777777" w:rsidR="00E47E7A" w:rsidRPr="00E47E7A" w:rsidRDefault="00E47E7A" w:rsidP="00E47E7A">
      <w:pPr>
        <w:pStyle w:val="BodyText"/>
        <w:tabs>
          <w:tab w:val="left" w:pos="8021"/>
        </w:tabs>
        <w:spacing w:before="1" w:line="257" w:lineRule="exact"/>
        <w:rPr>
          <w:rFonts w:asciiTheme="majorHAnsi" w:hAnsiTheme="majorHAnsi"/>
          <w:i/>
          <w:sz w:val="24"/>
          <w:szCs w:val="24"/>
        </w:rPr>
      </w:pPr>
      <w:r w:rsidRPr="00E47E7A">
        <w:rPr>
          <w:rFonts w:asciiTheme="majorHAnsi" w:hAnsiTheme="majorHAnsi"/>
          <w:i/>
          <w:sz w:val="24"/>
          <w:szCs w:val="24"/>
        </w:rPr>
        <w:t xml:space="preserve">M. Levinson Account (#5310) $16,768.76 but only </w:t>
      </w:r>
      <w:r w:rsidRPr="00E47E7A">
        <w:rPr>
          <w:rFonts w:asciiTheme="majorHAnsi" w:hAnsiTheme="majorHAnsi"/>
          <w:i/>
          <w:sz w:val="24"/>
          <w:szCs w:val="24"/>
          <w:u w:val="single"/>
        </w:rPr>
        <w:t>5%</w:t>
      </w:r>
      <w:r w:rsidRPr="00E47E7A">
        <w:rPr>
          <w:rFonts w:asciiTheme="majorHAnsi" w:hAnsiTheme="majorHAnsi"/>
          <w:i/>
          <w:sz w:val="24"/>
          <w:szCs w:val="24"/>
        </w:rPr>
        <w:t xml:space="preserve"> can be</w:t>
      </w:r>
      <w:r w:rsidRPr="00E47E7A">
        <w:rPr>
          <w:rFonts w:asciiTheme="majorHAnsi" w:hAnsiTheme="majorHAnsi"/>
          <w:i/>
          <w:spacing w:val="-13"/>
          <w:sz w:val="24"/>
          <w:szCs w:val="24"/>
        </w:rPr>
        <w:t xml:space="preserve"> </w:t>
      </w:r>
      <w:r w:rsidRPr="00E47E7A">
        <w:rPr>
          <w:rFonts w:asciiTheme="majorHAnsi" w:hAnsiTheme="majorHAnsi"/>
          <w:i/>
          <w:sz w:val="24"/>
          <w:szCs w:val="24"/>
        </w:rPr>
        <w:t>used</w:t>
      </w:r>
      <w:r w:rsidRPr="00E47E7A">
        <w:rPr>
          <w:rFonts w:asciiTheme="majorHAnsi" w:hAnsiTheme="majorHAnsi"/>
          <w:i/>
          <w:spacing w:val="-4"/>
          <w:sz w:val="24"/>
          <w:szCs w:val="24"/>
        </w:rPr>
        <w:t xml:space="preserve"> </w:t>
      </w:r>
      <w:r w:rsidRPr="00E47E7A">
        <w:rPr>
          <w:rFonts w:asciiTheme="majorHAnsi" w:hAnsiTheme="majorHAnsi"/>
          <w:i/>
          <w:sz w:val="24"/>
          <w:szCs w:val="24"/>
        </w:rPr>
        <w:t>so,</w:t>
      </w:r>
      <w:r w:rsidRPr="00E47E7A">
        <w:rPr>
          <w:rFonts w:asciiTheme="majorHAnsi" w:hAnsiTheme="majorHAnsi"/>
          <w:i/>
          <w:sz w:val="24"/>
          <w:szCs w:val="24"/>
        </w:rPr>
        <w:tab/>
        <w:t>$838.44</w:t>
      </w:r>
    </w:p>
    <w:p w14:paraId="4A3EFEBC" w14:textId="77777777" w:rsidR="00E47E7A" w:rsidRPr="00E47E7A" w:rsidRDefault="00E47E7A" w:rsidP="00E47E7A">
      <w:pPr>
        <w:pStyle w:val="BodyText"/>
        <w:tabs>
          <w:tab w:val="left" w:pos="8021"/>
        </w:tabs>
        <w:spacing w:line="257" w:lineRule="exact"/>
        <w:rPr>
          <w:rFonts w:asciiTheme="majorHAnsi" w:hAnsiTheme="majorHAnsi"/>
          <w:i/>
          <w:sz w:val="24"/>
          <w:szCs w:val="24"/>
        </w:rPr>
      </w:pPr>
      <w:r w:rsidRPr="00E47E7A">
        <w:rPr>
          <w:rFonts w:asciiTheme="majorHAnsi" w:hAnsiTheme="majorHAnsi"/>
          <w:i/>
          <w:sz w:val="24"/>
          <w:szCs w:val="24"/>
        </w:rPr>
        <w:t xml:space="preserve">S. Trembley Account (#5510) $83,305.27 but only </w:t>
      </w:r>
      <w:r w:rsidRPr="00E47E7A">
        <w:rPr>
          <w:rFonts w:asciiTheme="majorHAnsi" w:hAnsiTheme="majorHAnsi"/>
          <w:i/>
          <w:sz w:val="24"/>
          <w:szCs w:val="24"/>
          <w:u w:val="single"/>
        </w:rPr>
        <w:t>5%</w:t>
      </w:r>
      <w:r w:rsidRPr="00E47E7A">
        <w:rPr>
          <w:rFonts w:asciiTheme="majorHAnsi" w:hAnsiTheme="majorHAnsi"/>
          <w:i/>
          <w:sz w:val="24"/>
          <w:szCs w:val="24"/>
        </w:rPr>
        <w:t xml:space="preserve"> can be</w:t>
      </w:r>
      <w:r w:rsidRPr="00E47E7A">
        <w:rPr>
          <w:rFonts w:asciiTheme="majorHAnsi" w:hAnsiTheme="majorHAnsi"/>
          <w:i/>
          <w:spacing w:val="-15"/>
          <w:sz w:val="24"/>
          <w:szCs w:val="24"/>
        </w:rPr>
        <w:t xml:space="preserve"> </w:t>
      </w:r>
      <w:r w:rsidRPr="00E47E7A">
        <w:rPr>
          <w:rFonts w:asciiTheme="majorHAnsi" w:hAnsiTheme="majorHAnsi"/>
          <w:i/>
          <w:sz w:val="24"/>
          <w:szCs w:val="24"/>
        </w:rPr>
        <w:t>used</w:t>
      </w:r>
      <w:r w:rsidRPr="00E47E7A">
        <w:rPr>
          <w:rFonts w:asciiTheme="majorHAnsi" w:hAnsiTheme="majorHAnsi"/>
          <w:i/>
          <w:spacing w:val="-4"/>
          <w:sz w:val="24"/>
          <w:szCs w:val="24"/>
        </w:rPr>
        <w:t xml:space="preserve"> </w:t>
      </w:r>
      <w:r w:rsidRPr="00E47E7A">
        <w:rPr>
          <w:rFonts w:asciiTheme="majorHAnsi" w:hAnsiTheme="majorHAnsi"/>
          <w:i/>
          <w:sz w:val="24"/>
          <w:szCs w:val="24"/>
        </w:rPr>
        <w:t>so,</w:t>
      </w:r>
      <w:r w:rsidRPr="00E47E7A">
        <w:rPr>
          <w:rFonts w:asciiTheme="majorHAnsi" w:hAnsiTheme="majorHAnsi"/>
          <w:i/>
          <w:sz w:val="24"/>
          <w:szCs w:val="24"/>
        </w:rPr>
        <w:tab/>
        <w:t>$4,165.26</w:t>
      </w:r>
    </w:p>
    <w:p w14:paraId="529034C3" w14:textId="77777777" w:rsidR="00E47E7A" w:rsidRPr="00E47E7A" w:rsidRDefault="00E47E7A" w:rsidP="00E47E7A">
      <w:pPr>
        <w:pStyle w:val="BodyText"/>
        <w:spacing w:before="4"/>
        <w:rPr>
          <w:rFonts w:asciiTheme="majorHAnsi" w:hAnsiTheme="majorHAnsi"/>
          <w:i/>
          <w:sz w:val="24"/>
          <w:szCs w:val="24"/>
        </w:rPr>
      </w:pPr>
    </w:p>
    <w:p w14:paraId="0144FA34" w14:textId="5B4D9271" w:rsidR="00E47E7A" w:rsidRPr="00E47E7A" w:rsidRDefault="00E47E7A" w:rsidP="00E47E7A">
      <w:pPr>
        <w:pStyle w:val="Heading2"/>
        <w:rPr>
          <w:i/>
          <w:sz w:val="24"/>
          <w:szCs w:val="24"/>
        </w:rPr>
      </w:pPr>
      <w:r w:rsidRPr="00E47E7A">
        <w:rPr>
          <w:i/>
          <w:sz w:val="24"/>
          <w:szCs w:val="24"/>
          <w:u w:val="single"/>
        </w:rPr>
        <w:lastRenderedPageBreak/>
        <w:t>3/5/19</w:t>
      </w:r>
    </w:p>
    <w:p w14:paraId="4E3F5CCE" w14:textId="77777777" w:rsidR="00E47E7A" w:rsidRPr="00E47E7A" w:rsidRDefault="00E47E7A" w:rsidP="00E47E7A">
      <w:pPr>
        <w:pStyle w:val="BodyText"/>
        <w:tabs>
          <w:tab w:val="left" w:pos="8021"/>
        </w:tabs>
        <w:spacing w:before="1" w:line="257" w:lineRule="exact"/>
        <w:rPr>
          <w:rFonts w:asciiTheme="majorHAnsi" w:hAnsiTheme="majorHAnsi"/>
          <w:i/>
          <w:sz w:val="24"/>
          <w:szCs w:val="24"/>
        </w:rPr>
      </w:pPr>
      <w:r w:rsidRPr="00E47E7A">
        <w:rPr>
          <w:rFonts w:asciiTheme="majorHAnsi" w:hAnsiTheme="majorHAnsi"/>
          <w:i/>
          <w:sz w:val="24"/>
          <w:szCs w:val="24"/>
        </w:rPr>
        <w:t>BC Academic Senate/Retd. Studt.</w:t>
      </w:r>
      <w:r w:rsidRPr="00E47E7A">
        <w:rPr>
          <w:rFonts w:asciiTheme="majorHAnsi" w:hAnsiTheme="majorHAnsi"/>
          <w:i/>
          <w:spacing w:val="-12"/>
          <w:sz w:val="24"/>
          <w:szCs w:val="24"/>
        </w:rPr>
        <w:t xml:space="preserve"> </w:t>
      </w:r>
      <w:r w:rsidRPr="00E47E7A">
        <w:rPr>
          <w:rFonts w:asciiTheme="majorHAnsi" w:hAnsiTheme="majorHAnsi"/>
          <w:i/>
          <w:sz w:val="24"/>
          <w:szCs w:val="24"/>
        </w:rPr>
        <w:t>Account</w:t>
      </w:r>
      <w:r w:rsidRPr="00E47E7A">
        <w:rPr>
          <w:rFonts w:asciiTheme="majorHAnsi" w:hAnsiTheme="majorHAnsi"/>
          <w:i/>
          <w:spacing w:val="-4"/>
          <w:sz w:val="24"/>
          <w:szCs w:val="24"/>
        </w:rPr>
        <w:t xml:space="preserve"> </w:t>
      </w:r>
      <w:r w:rsidRPr="00E47E7A">
        <w:rPr>
          <w:rFonts w:asciiTheme="majorHAnsi" w:hAnsiTheme="majorHAnsi"/>
          <w:i/>
          <w:sz w:val="24"/>
          <w:szCs w:val="24"/>
        </w:rPr>
        <w:t>(F3200.5101)</w:t>
      </w:r>
      <w:r w:rsidRPr="00E47E7A">
        <w:rPr>
          <w:rFonts w:asciiTheme="majorHAnsi" w:hAnsiTheme="majorHAnsi"/>
          <w:i/>
          <w:sz w:val="24"/>
          <w:szCs w:val="24"/>
        </w:rPr>
        <w:tab/>
        <w:t>$11,881.64</w:t>
      </w:r>
    </w:p>
    <w:p w14:paraId="6FD8225A" w14:textId="77777777" w:rsidR="00E47E7A" w:rsidRPr="00E47E7A" w:rsidRDefault="00E47E7A" w:rsidP="00E47E7A">
      <w:pPr>
        <w:pStyle w:val="BodyText"/>
        <w:tabs>
          <w:tab w:val="left" w:pos="8021"/>
        </w:tabs>
        <w:spacing w:line="257" w:lineRule="exact"/>
        <w:rPr>
          <w:rFonts w:asciiTheme="majorHAnsi" w:hAnsiTheme="majorHAnsi"/>
          <w:i/>
          <w:sz w:val="24"/>
          <w:szCs w:val="24"/>
        </w:rPr>
      </w:pPr>
      <w:r w:rsidRPr="00E47E7A">
        <w:rPr>
          <w:rFonts w:asciiTheme="majorHAnsi" w:hAnsiTheme="majorHAnsi"/>
          <w:i/>
          <w:sz w:val="24"/>
          <w:szCs w:val="24"/>
        </w:rPr>
        <w:t>NEW BC Academic Senate</w:t>
      </w:r>
      <w:r w:rsidRPr="00E47E7A">
        <w:rPr>
          <w:rFonts w:asciiTheme="majorHAnsi" w:hAnsiTheme="majorHAnsi"/>
          <w:i/>
          <w:spacing w:val="-8"/>
          <w:sz w:val="24"/>
          <w:szCs w:val="24"/>
        </w:rPr>
        <w:t xml:space="preserve"> </w:t>
      </w:r>
      <w:r w:rsidRPr="00E47E7A">
        <w:rPr>
          <w:rFonts w:asciiTheme="majorHAnsi" w:hAnsiTheme="majorHAnsi"/>
          <w:i/>
          <w:sz w:val="24"/>
          <w:szCs w:val="24"/>
        </w:rPr>
        <w:t>(#F3300 0210)</w:t>
      </w:r>
      <w:r w:rsidRPr="00E47E7A">
        <w:rPr>
          <w:rFonts w:asciiTheme="majorHAnsi" w:hAnsiTheme="majorHAnsi"/>
          <w:i/>
          <w:sz w:val="24"/>
          <w:szCs w:val="24"/>
        </w:rPr>
        <w:tab/>
        <w:t>$21,281.02</w:t>
      </w:r>
    </w:p>
    <w:p w14:paraId="51AAC1FE" w14:textId="0B3BD458" w:rsidR="00E47E7A" w:rsidRPr="00E47E7A" w:rsidRDefault="00E47E7A" w:rsidP="00E47E7A">
      <w:pPr>
        <w:pStyle w:val="BodyText"/>
        <w:tabs>
          <w:tab w:val="left" w:pos="8021"/>
        </w:tabs>
        <w:spacing w:before="1" w:line="257" w:lineRule="exact"/>
        <w:rPr>
          <w:rFonts w:asciiTheme="majorHAnsi" w:hAnsiTheme="majorHAnsi"/>
          <w:i/>
          <w:sz w:val="24"/>
          <w:szCs w:val="24"/>
        </w:rPr>
      </w:pPr>
      <w:r w:rsidRPr="00E47E7A">
        <w:rPr>
          <w:rFonts w:asciiTheme="majorHAnsi" w:hAnsiTheme="majorHAnsi"/>
          <w:i/>
          <w:noProof/>
          <w:sz w:val="24"/>
          <w:szCs w:val="24"/>
        </w:rPr>
        <mc:AlternateContent>
          <mc:Choice Requires="wps">
            <w:drawing>
              <wp:anchor distT="0" distB="0" distL="114300" distR="114300" simplePos="0" relativeHeight="251668480" behindDoc="1" locked="0" layoutInCell="1" allowOverlap="1" wp14:anchorId="54BA6379" wp14:editId="780FA50D">
                <wp:simplePos x="0" y="0"/>
                <wp:positionH relativeFrom="page">
                  <wp:posOffset>3383915</wp:posOffset>
                </wp:positionH>
                <wp:positionV relativeFrom="paragraph">
                  <wp:posOffset>137795</wp:posOffset>
                </wp:positionV>
                <wp:extent cx="30480" cy="21590"/>
                <wp:effectExtent l="2540" t="635"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21590"/>
                        </a:xfrm>
                        <a:custGeom>
                          <a:avLst/>
                          <a:gdLst>
                            <a:gd name="T0" fmla="+- 0 5377 5329"/>
                            <a:gd name="T1" fmla="*/ T0 w 48"/>
                            <a:gd name="T2" fmla="+- 0 244 217"/>
                            <a:gd name="T3" fmla="*/ 244 h 34"/>
                            <a:gd name="T4" fmla="+- 0 5329 5329"/>
                            <a:gd name="T5" fmla="*/ T4 w 48"/>
                            <a:gd name="T6" fmla="+- 0 244 217"/>
                            <a:gd name="T7" fmla="*/ 244 h 34"/>
                            <a:gd name="T8" fmla="+- 0 5329 5329"/>
                            <a:gd name="T9" fmla="*/ T8 w 48"/>
                            <a:gd name="T10" fmla="+- 0 251 217"/>
                            <a:gd name="T11" fmla="*/ 251 h 34"/>
                            <a:gd name="T12" fmla="+- 0 5377 5329"/>
                            <a:gd name="T13" fmla="*/ T12 w 48"/>
                            <a:gd name="T14" fmla="+- 0 251 217"/>
                            <a:gd name="T15" fmla="*/ 251 h 34"/>
                            <a:gd name="T16" fmla="+- 0 5377 5329"/>
                            <a:gd name="T17" fmla="*/ T16 w 48"/>
                            <a:gd name="T18" fmla="+- 0 244 217"/>
                            <a:gd name="T19" fmla="*/ 244 h 34"/>
                            <a:gd name="T20" fmla="+- 0 5377 5329"/>
                            <a:gd name="T21" fmla="*/ T20 w 48"/>
                            <a:gd name="T22" fmla="+- 0 217 217"/>
                            <a:gd name="T23" fmla="*/ 217 h 34"/>
                            <a:gd name="T24" fmla="+- 0 5329 5329"/>
                            <a:gd name="T25" fmla="*/ T24 w 48"/>
                            <a:gd name="T26" fmla="+- 0 217 217"/>
                            <a:gd name="T27" fmla="*/ 217 h 34"/>
                            <a:gd name="T28" fmla="+- 0 5329 5329"/>
                            <a:gd name="T29" fmla="*/ T28 w 48"/>
                            <a:gd name="T30" fmla="+- 0 224 217"/>
                            <a:gd name="T31" fmla="*/ 224 h 34"/>
                            <a:gd name="T32" fmla="+- 0 5377 5329"/>
                            <a:gd name="T33" fmla="*/ T32 w 48"/>
                            <a:gd name="T34" fmla="+- 0 224 217"/>
                            <a:gd name="T35" fmla="*/ 224 h 34"/>
                            <a:gd name="T36" fmla="+- 0 5377 5329"/>
                            <a:gd name="T37" fmla="*/ T36 w 48"/>
                            <a:gd name="T38" fmla="+- 0 217 217"/>
                            <a:gd name="T39" fmla="*/ 217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34">
                              <a:moveTo>
                                <a:pt x="48" y="27"/>
                              </a:moveTo>
                              <a:lnTo>
                                <a:pt x="0" y="27"/>
                              </a:lnTo>
                              <a:lnTo>
                                <a:pt x="0" y="34"/>
                              </a:lnTo>
                              <a:lnTo>
                                <a:pt x="48" y="34"/>
                              </a:lnTo>
                              <a:lnTo>
                                <a:pt x="48" y="27"/>
                              </a:lnTo>
                              <a:moveTo>
                                <a:pt x="48" y="0"/>
                              </a:moveTo>
                              <a:lnTo>
                                <a:pt x="0" y="0"/>
                              </a:lnTo>
                              <a:lnTo>
                                <a:pt x="0" y="7"/>
                              </a:lnTo>
                              <a:lnTo>
                                <a:pt x="48" y="7"/>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F1F1" id="Freeform: Shape 30" o:spid="_x0000_s1026" style="position:absolute;margin-left:266.45pt;margin-top:10.85pt;width:2.4pt;height: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SzZAQAAIgOAAAOAAAAZHJzL2Uyb0RvYy54bWysV22PozYQ/l6p/8HiY6ssYMgL0WZPvdum&#10;qrRtTzr6AxwwARUwtcnLtup/74zBWZPCHTo1H8BkHsbPPDPG48d316okZy5VIeqd4z94DuF1ItKi&#10;Pu6c3+P9YuMQ1bI6ZaWo+c555cp59/TtN4+XZsupyEWZcknASa22l2bn5G3bbF1XJTmvmHoQDa/B&#10;mAlZsRYe5dFNJbuA96p0qeet3IuQaSNFwpWCf587o/Ok/WcZT9rfskzxlpQ7B7i1+ir19YBX9+mR&#10;bY+SNXmR9DTYV7CoWFHDpDdXz6xl5CSL/7iqikQKJbL2IRGVK7KsSLiOAaLxvbtoPuWs4ToWEEc1&#10;N5nU/+c2+fX8UZIi3TkByFOzCnK0l5yj4luiCRCwgEyXRm0B/an5KDFQ1byI5A8FBndgwQcFGHK4&#10;/CJS8MZOrdDSXDNZ4ZsQNLnqDLzeMsCvLUngz8ALN8AjAQv1l5Ge2GVb82pyUu1PXGg37Pyi2i59&#10;KYy0+GkfQQw+sqqETH6/IB5ZBus1XGjUp/sG8w3sO5fEHrmQcHMPoQaiPdEwJNRf34MCAwI/CMlJ&#10;EN5jQoPpKdFolNLSwJBSOEppZSCfo7Q2oM9QgrU5UGmCUmRgSGkzSskfCk6X/phMvq03YsZ08oeK&#10;T+fOFj326TivoepTvGzRJ3kNZZ/mZSsf+6txXkPpJ8rKt5Wfqis6lH6SF7XFj+lEtQ/Fh1IfyyO1&#10;pUfMWB7pUHpcfqMFT23xYzpe8nQo/hQvW/pJXkPpp3nZ4sd0vO7xo2ktIQr0Yd77pR/Y0iNmTK9g&#10;KP1kHgNb/DgYr3v4/MzhZUs/yWso/TQvW/w4GK/7YCj+RB4DW3o7j7AVHM3HnuXm+59c634DgBFh&#10;2Hl4esdphMKdJgb5YUOJA8wLuAAU7hYTYNAEwTqJXwQDUQTDh22Oax9Sp+HLeXBQVMP1vvVFLrjA&#10;EQ6rcw4ZXHcaPi9S2Dw1HGp5jnesUvQezAs16EOFzFveu5D73Ero5e67OOkQ6OIO+A7bNqzFkjBD&#10;ctk5sJ2THLqKUJdDJc48FtreYl2gFThSI8CbvaxtHKxxG2aM5t5oZx2o2/aBtzGaewfqZ5yHuvEy&#10;Pt74DbyZJunNbF6wmRmUsZm7jTFCGJu5D6abBRrOBnpgcvTiu2UJk2u1c0qURbovyhLzo+Tx8KGU&#10;5Mywbde/vi4GsFKv41rga13ZdP9AN9kXAvaVug3/O/Jp6L2n0WK/2qwX4T5cLqK1t1l4fvQ+Wnlh&#10;FD7v/8Ey8cNtXqQpr1+KmpsjgR/Oa7n7w0nXzOtDAZZhtITFpuP6iiClONWpLvCcs/THftyyouzG&#10;7pCxFhnCNncthG7RsSvv2viDSF+hQ5eiOw7B8Q0GuZB/OeQCR6Gdo/48MckdUv5cw1kj8sMQyrvV&#10;D+FyjR2HtC0H28LqBFztnNaBTzEOP7TdeevUyOKYw0y+1qIWP8DJICuwh9f8Olb9Axx3dAT90QzP&#10;U/azRr0dIJ/+BQAA//8DAFBLAwQUAAYACAAAACEA+PuCFdwAAAAJAQAADwAAAGRycy9kb3ducmV2&#10;LnhtbEyPy07DMBBF90j8gzVI7KjzUGga4lQICYkVooEPcONpYhGPo9ht0r9nWMFuHkd3ztT71Y3i&#10;gnOwnhSkmwQEUueNpV7B1+frQwkiRE1Gj55QwRUD7Jvbm1pXxi90wEsbe8EhFCqtYIhxqqQM3YBO&#10;h42fkHh38rPTkdu5l2bWC4e7UWZJ8iidtsQXBj3hy4Ddd3t2Cg72bbUub6/v5JayPO0WP4UPpe7v&#10;1ucnEBHX+AfDrz6rQ8NOR38mE8SooMizHaMKsnQLgoEi33Jx5EGRgmxq+f+D5gcAAP//AwBQSwEC&#10;LQAUAAYACAAAACEAtoM4kv4AAADhAQAAEwAAAAAAAAAAAAAAAAAAAAAAW0NvbnRlbnRfVHlwZXNd&#10;LnhtbFBLAQItABQABgAIAAAAIQA4/SH/1gAAAJQBAAALAAAAAAAAAAAAAAAAAC8BAABfcmVscy8u&#10;cmVsc1BLAQItABQABgAIAAAAIQCRwESzZAQAAIgOAAAOAAAAAAAAAAAAAAAAAC4CAABkcnMvZTJv&#10;RG9jLnhtbFBLAQItABQABgAIAAAAIQD4+4IV3AAAAAkBAAAPAAAAAAAAAAAAAAAAAL4GAABkcnMv&#10;ZG93bnJldi54bWxQSwUGAAAAAAQABADzAAAAxwcAAAAA&#10;" path="m48,27l,27r,7l48,34r,-7m48,l,,,7r48,l48,e" fillcolor="black" stroked="f">
                <v:path arrowok="t" o:connecttype="custom" o:connectlocs="30480,154940;0,154940;0,159385;30480,159385;30480,154940;30480,137795;0,137795;0,142240;30480,142240;30480,137795" o:connectangles="0,0,0,0,0,0,0,0,0,0"/>
                <w10:wrap anchorx="page"/>
              </v:shape>
            </w:pict>
          </mc:Fallback>
        </mc:AlternateContent>
      </w:r>
      <w:r w:rsidRPr="00E47E7A">
        <w:rPr>
          <w:rFonts w:asciiTheme="majorHAnsi" w:hAnsiTheme="majorHAnsi"/>
          <w:i/>
          <w:sz w:val="24"/>
          <w:szCs w:val="24"/>
        </w:rPr>
        <w:t xml:space="preserve">M. Levinson Account (#5310) $15,902.98 but only </w:t>
      </w:r>
      <w:r w:rsidRPr="00E47E7A">
        <w:rPr>
          <w:rFonts w:asciiTheme="majorHAnsi" w:hAnsiTheme="majorHAnsi"/>
          <w:i/>
          <w:sz w:val="24"/>
          <w:szCs w:val="24"/>
          <w:u w:val="single"/>
        </w:rPr>
        <w:t>5%</w:t>
      </w:r>
      <w:r w:rsidRPr="00E47E7A">
        <w:rPr>
          <w:rFonts w:asciiTheme="majorHAnsi" w:hAnsiTheme="majorHAnsi"/>
          <w:i/>
          <w:sz w:val="24"/>
          <w:szCs w:val="24"/>
        </w:rPr>
        <w:t xml:space="preserve"> can be</w:t>
      </w:r>
      <w:r w:rsidRPr="00E47E7A">
        <w:rPr>
          <w:rFonts w:asciiTheme="majorHAnsi" w:hAnsiTheme="majorHAnsi"/>
          <w:i/>
          <w:spacing w:val="-15"/>
          <w:sz w:val="24"/>
          <w:szCs w:val="24"/>
        </w:rPr>
        <w:t xml:space="preserve"> </w:t>
      </w:r>
      <w:r w:rsidRPr="00E47E7A">
        <w:rPr>
          <w:rFonts w:asciiTheme="majorHAnsi" w:hAnsiTheme="majorHAnsi"/>
          <w:i/>
          <w:sz w:val="24"/>
          <w:szCs w:val="24"/>
        </w:rPr>
        <w:t>used</w:t>
      </w:r>
      <w:r w:rsidRPr="00E47E7A">
        <w:rPr>
          <w:rFonts w:asciiTheme="majorHAnsi" w:hAnsiTheme="majorHAnsi"/>
          <w:i/>
          <w:spacing w:val="-3"/>
          <w:sz w:val="24"/>
          <w:szCs w:val="24"/>
        </w:rPr>
        <w:t xml:space="preserve"> </w:t>
      </w:r>
      <w:r w:rsidRPr="00E47E7A">
        <w:rPr>
          <w:rFonts w:asciiTheme="majorHAnsi" w:hAnsiTheme="majorHAnsi"/>
          <w:i/>
          <w:sz w:val="24"/>
          <w:szCs w:val="24"/>
        </w:rPr>
        <w:t>so,</w:t>
      </w:r>
      <w:r w:rsidRPr="00E47E7A">
        <w:rPr>
          <w:rFonts w:asciiTheme="majorHAnsi" w:hAnsiTheme="majorHAnsi"/>
          <w:i/>
          <w:sz w:val="24"/>
          <w:szCs w:val="24"/>
        </w:rPr>
        <w:tab/>
        <w:t>$795.15</w:t>
      </w:r>
    </w:p>
    <w:p w14:paraId="1EE10B50" w14:textId="77777777" w:rsidR="00E47E7A" w:rsidRPr="00E47E7A" w:rsidRDefault="00E47E7A" w:rsidP="00E47E7A">
      <w:pPr>
        <w:pStyle w:val="BodyText"/>
        <w:tabs>
          <w:tab w:val="left" w:pos="8021"/>
        </w:tabs>
        <w:spacing w:line="257" w:lineRule="exact"/>
        <w:rPr>
          <w:rFonts w:asciiTheme="majorHAnsi" w:hAnsiTheme="majorHAnsi"/>
          <w:i/>
          <w:sz w:val="24"/>
          <w:szCs w:val="24"/>
        </w:rPr>
      </w:pPr>
      <w:r w:rsidRPr="00E47E7A">
        <w:rPr>
          <w:rFonts w:asciiTheme="majorHAnsi" w:hAnsiTheme="majorHAnsi"/>
          <w:i/>
          <w:sz w:val="24"/>
          <w:szCs w:val="24"/>
        </w:rPr>
        <w:t xml:space="preserve">S. Trembley Account (#5510) $80,324.78 but only </w:t>
      </w:r>
      <w:r w:rsidRPr="00E47E7A">
        <w:rPr>
          <w:rFonts w:asciiTheme="majorHAnsi" w:hAnsiTheme="majorHAnsi"/>
          <w:i/>
          <w:sz w:val="24"/>
          <w:szCs w:val="24"/>
          <w:u w:val="single"/>
        </w:rPr>
        <w:t>5%</w:t>
      </w:r>
      <w:r w:rsidRPr="00E47E7A">
        <w:rPr>
          <w:rFonts w:asciiTheme="majorHAnsi" w:hAnsiTheme="majorHAnsi"/>
          <w:i/>
          <w:sz w:val="24"/>
          <w:szCs w:val="24"/>
        </w:rPr>
        <w:t xml:space="preserve"> can be</w:t>
      </w:r>
      <w:r w:rsidRPr="00E47E7A">
        <w:rPr>
          <w:rFonts w:asciiTheme="majorHAnsi" w:hAnsiTheme="majorHAnsi"/>
          <w:i/>
          <w:spacing w:val="-15"/>
          <w:sz w:val="24"/>
          <w:szCs w:val="24"/>
        </w:rPr>
        <w:t xml:space="preserve"> </w:t>
      </w:r>
      <w:r w:rsidRPr="00E47E7A">
        <w:rPr>
          <w:rFonts w:asciiTheme="majorHAnsi" w:hAnsiTheme="majorHAnsi"/>
          <w:i/>
          <w:sz w:val="24"/>
          <w:szCs w:val="24"/>
        </w:rPr>
        <w:t>used</w:t>
      </w:r>
      <w:r w:rsidRPr="00E47E7A">
        <w:rPr>
          <w:rFonts w:asciiTheme="majorHAnsi" w:hAnsiTheme="majorHAnsi"/>
          <w:i/>
          <w:spacing w:val="-4"/>
          <w:sz w:val="24"/>
          <w:szCs w:val="24"/>
        </w:rPr>
        <w:t xml:space="preserve"> </w:t>
      </w:r>
      <w:r w:rsidRPr="00E47E7A">
        <w:rPr>
          <w:rFonts w:asciiTheme="majorHAnsi" w:hAnsiTheme="majorHAnsi"/>
          <w:i/>
          <w:sz w:val="24"/>
          <w:szCs w:val="24"/>
        </w:rPr>
        <w:t>so,</w:t>
      </w:r>
      <w:r w:rsidRPr="00E47E7A">
        <w:rPr>
          <w:rFonts w:asciiTheme="majorHAnsi" w:hAnsiTheme="majorHAnsi"/>
          <w:i/>
          <w:sz w:val="24"/>
          <w:szCs w:val="24"/>
        </w:rPr>
        <w:tab/>
        <w:t>$4,016.34</w:t>
      </w:r>
    </w:p>
    <w:p w14:paraId="3A7BADF7" w14:textId="77777777" w:rsidR="00E47E7A" w:rsidRPr="00E47E7A" w:rsidRDefault="00E47E7A" w:rsidP="00E47E7A">
      <w:pPr>
        <w:pStyle w:val="BodyText"/>
        <w:rPr>
          <w:rFonts w:asciiTheme="majorHAnsi" w:hAnsiTheme="majorHAnsi"/>
          <w:i/>
          <w:sz w:val="24"/>
          <w:szCs w:val="24"/>
        </w:rPr>
      </w:pPr>
    </w:p>
    <w:p w14:paraId="7D36E509" w14:textId="46F25FAF" w:rsidR="00E47E7A" w:rsidRPr="00E47E7A" w:rsidRDefault="00E47E7A" w:rsidP="00E47E7A">
      <w:pPr>
        <w:pStyle w:val="Heading2"/>
        <w:spacing w:line="257" w:lineRule="exact"/>
        <w:rPr>
          <w:i/>
          <w:sz w:val="24"/>
          <w:szCs w:val="24"/>
        </w:rPr>
      </w:pPr>
      <w:r w:rsidRPr="00E47E7A">
        <w:rPr>
          <w:i/>
          <w:sz w:val="24"/>
          <w:szCs w:val="24"/>
          <w:u w:val="single"/>
        </w:rPr>
        <w:t>2/19/19</w:t>
      </w:r>
    </w:p>
    <w:p w14:paraId="3DFD799D" w14:textId="77777777" w:rsidR="00E47E7A" w:rsidRPr="00E47E7A" w:rsidRDefault="00E47E7A" w:rsidP="00E47E7A">
      <w:pPr>
        <w:pStyle w:val="BodyText"/>
        <w:tabs>
          <w:tab w:val="left" w:pos="8021"/>
        </w:tabs>
        <w:spacing w:line="257" w:lineRule="exact"/>
        <w:rPr>
          <w:rFonts w:asciiTheme="majorHAnsi" w:hAnsiTheme="majorHAnsi"/>
          <w:i/>
          <w:sz w:val="24"/>
          <w:szCs w:val="24"/>
        </w:rPr>
      </w:pPr>
      <w:r w:rsidRPr="00E47E7A">
        <w:rPr>
          <w:rFonts w:asciiTheme="majorHAnsi" w:hAnsiTheme="majorHAnsi"/>
          <w:i/>
          <w:sz w:val="24"/>
          <w:szCs w:val="24"/>
        </w:rPr>
        <w:t>BC Academic Senate/Retd. Studt.</w:t>
      </w:r>
      <w:r w:rsidRPr="00E47E7A">
        <w:rPr>
          <w:rFonts w:asciiTheme="majorHAnsi" w:hAnsiTheme="majorHAnsi"/>
          <w:i/>
          <w:spacing w:val="-12"/>
          <w:sz w:val="24"/>
          <w:szCs w:val="24"/>
        </w:rPr>
        <w:t xml:space="preserve"> </w:t>
      </w:r>
      <w:r w:rsidRPr="00E47E7A">
        <w:rPr>
          <w:rFonts w:asciiTheme="majorHAnsi" w:hAnsiTheme="majorHAnsi"/>
          <w:i/>
          <w:sz w:val="24"/>
          <w:szCs w:val="24"/>
        </w:rPr>
        <w:t>Account</w:t>
      </w:r>
      <w:r w:rsidRPr="00E47E7A">
        <w:rPr>
          <w:rFonts w:asciiTheme="majorHAnsi" w:hAnsiTheme="majorHAnsi"/>
          <w:i/>
          <w:spacing w:val="-4"/>
          <w:sz w:val="24"/>
          <w:szCs w:val="24"/>
        </w:rPr>
        <w:t xml:space="preserve"> </w:t>
      </w:r>
      <w:r w:rsidRPr="00E47E7A">
        <w:rPr>
          <w:rFonts w:asciiTheme="majorHAnsi" w:hAnsiTheme="majorHAnsi"/>
          <w:i/>
          <w:sz w:val="24"/>
          <w:szCs w:val="24"/>
        </w:rPr>
        <w:t>(F3200.5101)</w:t>
      </w:r>
      <w:r w:rsidRPr="00E47E7A">
        <w:rPr>
          <w:rFonts w:asciiTheme="majorHAnsi" w:hAnsiTheme="majorHAnsi"/>
          <w:i/>
          <w:sz w:val="24"/>
          <w:szCs w:val="24"/>
        </w:rPr>
        <w:tab/>
        <w:t>$14,949.97</w:t>
      </w:r>
    </w:p>
    <w:p w14:paraId="402F52E1" w14:textId="77777777" w:rsidR="00E47E7A" w:rsidRPr="00E47E7A" w:rsidRDefault="00E47E7A" w:rsidP="00E47E7A">
      <w:pPr>
        <w:pStyle w:val="BodyText"/>
        <w:tabs>
          <w:tab w:val="left" w:pos="8021"/>
        </w:tabs>
        <w:spacing w:before="1" w:line="257" w:lineRule="exact"/>
        <w:rPr>
          <w:rFonts w:asciiTheme="majorHAnsi" w:hAnsiTheme="majorHAnsi"/>
          <w:i/>
          <w:sz w:val="24"/>
          <w:szCs w:val="24"/>
        </w:rPr>
      </w:pPr>
      <w:r w:rsidRPr="00E47E7A">
        <w:rPr>
          <w:rFonts w:asciiTheme="majorHAnsi" w:hAnsiTheme="majorHAnsi"/>
          <w:i/>
          <w:sz w:val="24"/>
          <w:szCs w:val="24"/>
        </w:rPr>
        <w:t>NEW BC Academic Senate</w:t>
      </w:r>
      <w:r w:rsidRPr="00E47E7A">
        <w:rPr>
          <w:rFonts w:asciiTheme="majorHAnsi" w:hAnsiTheme="majorHAnsi"/>
          <w:i/>
          <w:spacing w:val="-7"/>
          <w:sz w:val="24"/>
          <w:szCs w:val="24"/>
        </w:rPr>
        <w:t xml:space="preserve"> </w:t>
      </w:r>
      <w:r w:rsidRPr="00E47E7A">
        <w:rPr>
          <w:rFonts w:asciiTheme="majorHAnsi" w:hAnsiTheme="majorHAnsi"/>
          <w:i/>
          <w:sz w:val="24"/>
          <w:szCs w:val="24"/>
        </w:rPr>
        <w:t>(#F3300</w:t>
      </w:r>
      <w:r w:rsidRPr="00E47E7A">
        <w:rPr>
          <w:rFonts w:asciiTheme="majorHAnsi" w:hAnsiTheme="majorHAnsi"/>
          <w:i/>
          <w:spacing w:val="-1"/>
          <w:sz w:val="24"/>
          <w:szCs w:val="24"/>
        </w:rPr>
        <w:t xml:space="preserve"> </w:t>
      </w:r>
      <w:r w:rsidRPr="00E47E7A">
        <w:rPr>
          <w:rFonts w:asciiTheme="majorHAnsi" w:hAnsiTheme="majorHAnsi"/>
          <w:i/>
          <w:sz w:val="24"/>
          <w:szCs w:val="24"/>
        </w:rPr>
        <w:t>0210)</w:t>
      </w:r>
      <w:r w:rsidRPr="00E47E7A">
        <w:rPr>
          <w:rFonts w:asciiTheme="majorHAnsi" w:hAnsiTheme="majorHAnsi"/>
          <w:i/>
          <w:sz w:val="24"/>
          <w:szCs w:val="24"/>
        </w:rPr>
        <w:tab/>
        <w:t>$20,407.16</w:t>
      </w:r>
    </w:p>
    <w:p w14:paraId="728B4938" w14:textId="186F453B" w:rsidR="00E47E7A" w:rsidRPr="00E47E7A" w:rsidRDefault="00E47E7A" w:rsidP="00E47E7A">
      <w:pPr>
        <w:pStyle w:val="BodyText"/>
        <w:tabs>
          <w:tab w:val="left" w:pos="8021"/>
        </w:tabs>
        <w:spacing w:line="257" w:lineRule="exact"/>
        <w:rPr>
          <w:rFonts w:asciiTheme="majorHAnsi" w:hAnsiTheme="majorHAnsi"/>
          <w:i/>
          <w:sz w:val="24"/>
          <w:szCs w:val="24"/>
        </w:rPr>
      </w:pPr>
      <w:r w:rsidRPr="00E47E7A">
        <w:rPr>
          <w:rFonts w:asciiTheme="majorHAnsi" w:hAnsiTheme="majorHAnsi"/>
          <w:i/>
          <w:noProof/>
          <w:sz w:val="24"/>
          <w:szCs w:val="24"/>
        </w:rPr>
        <mc:AlternateContent>
          <mc:Choice Requires="wps">
            <w:drawing>
              <wp:anchor distT="0" distB="0" distL="114300" distR="114300" simplePos="0" relativeHeight="251669504" behindDoc="1" locked="0" layoutInCell="1" allowOverlap="1" wp14:anchorId="10AF64A9" wp14:editId="5FD20DFB">
                <wp:simplePos x="0" y="0"/>
                <wp:positionH relativeFrom="page">
                  <wp:posOffset>3383915</wp:posOffset>
                </wp:positionH>
                <wp:positionV relativeFrom="paragraph">
                  <wp:posOffset>137160</wp:posOffset>
                </wp:positionV>
                <wp:extent cx="30480" cy="21590"/>
                <wp:effectExtent l="2540" t="0" r="0" b="635"/>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 cy="21590"/>
                        </a:xfrm>
                        <a:custGeom>
                          <a:avLst/>
                          <a:gdLst>
                            <a:gd name="T0" fmla="+- 0 5377 5329"/>
                            <a:gd name="T1" fmla="*/ T0 w 48"/>
                            <a:gd name="T2" fmla="+- 0 242 216"/>
                            <a:gd name="T3" fmla="*/ 242 h 34"/>
                            <a:gd name="T4" fmla="+- 0 5329 5329"/>
                            <a:gd name="T5" fmla="*/ T4 w 48"/>
                            <a:gd name="T6" fmla="+- 0 242 216"/>
                            <a:gd name="T7" fmla="*/ 242 h 34"/>
                            <a:gd name="T8" fmla="+- 0 5329 5329"/>
                            <a:gd name="T9" fmla="*/ T8 w 48"/>
                            <a:gd name="T10" fmla="+- 0 249 216"/>
                            <a:gd name="T11" fmla="*/ 249 h 34"/>
                            <a:gd name="T12" fmla="+- 0 5377 5329"/>
                            <a:gd name="T13" fmla="*/ T12 w 48"/>
                            <a:gd name="T14" fmla="+- 0 249 216"/>
                            <a:gd name="T15" fmla="*/ 249 h 34"/>
                            <a:gd name="T16" fmla="+- 0 5377 5329"/>
                            <a:gd name="T17" fmla="*/ T16 w 48"/>
                            <a:gd name="T18" fmla="+- 0 242 216"/>
                            <a:gd name="T19" fmla="*/ 242 h 34"/>
                            <a:gd name="T20" fmla="+- 0 5377 5329"/>
                            <a:gd name="T21" fmla="*/ T20 w 48"/>
                            <a:gd name="T22" fmla="+- 0 216 216"/>
                            <a:gd name="T23" fmla="*/ 216 h 34"/>
                            <a:gd name="T24" fmla="+- 0 5329 5329"/>
                            <a:gd name="T25" fmla="*/ T24 w 48"/>
                            <a:gd name="T26" fmla="+- 0 216 216"/>
                            <a:gd name="T27" fmla="*/ 216 h 34"/>
                            <a:gd name="T28" fmla="+- 0 5329 5329"/>
                            <a:gd name="T29" fmla="*/ T28 w 48"/>
                            <a:gd name="T30" fmla="+- 0 223 216"/>
                            <a:gd name="T31" fmla="*/ 223 h 34"/>
                            <a:gd name="T32" fmla="+- 0 5377 5329"/>
                            <a:gd name="T33" fmla="*/ T32 w 48"/>
                            <a:gd name="T34" fmla="+- 0 223 216"/>
                            <a:gd name="T35" fmla="*/ 223 h 34"/>
                            <a:gd name="T36" fmla="+- 0 5377 5329"/>
                            <a:gd name="T37" fmla="*/ T36 w 48"/>
                            <a:gd name="T38" fmla="+- 0 216 216"/>
                            <a:gd name="T39" fmla="*/ 21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34">
                              <a:moveTo>
                                <a:pt x="48" y="26"/>
                              </a:moveTo>
                              <a:lnTo>
                                <a:pt x="0" y="26"/>
                              </a:lnTo>
                              <a:lnTo>
                                <a:pt x="0" y="33"/>
                              </a:lnTo>
                              <a:lnTo>
                                <a:pt x="48" y="33"/>
                              </a:lnTo>
                              <a:lnTo>
                                <a:pt x="48" y="26"/>
                              </a:lnTo>
                              <a:moveTo>
                                <a:pt x="48" y="0"/>
                              </a:moveTo>
                              <a:lnTo>
                                <a:pt x="0" y="0"/>
                              </a:lnTo>
                              <a:lnTo>
                                <a:pt x="0" y="7"/>
                              </a:lnTo>
                              <a:lnTo>
                                <a:pt x="48" y="7"/>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1E68" id="Freeform: Shape 17" o:spid="_x0000_s1026" style="position:absolute;margin-left:266.45pt;margin-top:10.8pt;width:2.4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FaZwQAAIgOAAAOAAAAZHJzL2Uyb0RvYy54bWysV22PozYQ/l6p/8HiY6ssYMgL0WZPvdum&#10;qrRtTzr6AxwwARUwtclmt1X/e2cMztop3EWn5gOYzMPwzDNje3z/7qWpyTOXqhLtzgvvAo/wNhN5&#10;1R533u/pfrHxiOpZm7NatHznvXLlvXv49pv7c7flVJSizrkk4KRV23O388q+77a+r7KSN0zdiY63&#10;YCyEbFgPj/Lo55KdwXtT+zQIVv5ZyLyTIuNKwb+Pg9F70P6Lgmf9b0WheE/qnQfcen2V+nrAq/9w&#10;z7ZHybqyykYa7CtYNKxq4aMXV4+sZ+Qkq/+4aqpMCiWK/i4TjS+Kosq4jgGiCYOraD6VrOM6FhBH&#10;dReZ1P/nNvv1+aMkVQ65W3ukZQ3kaC85R8W3RBMgYAGZzp3aAvpT91FioKp7EtkfCgy+Y8EHBRhy&#10;OP8icvDGTr3Q0rwUssE3IWjyojPweskAf+lJBn9GQbyBNGVgoeEy0fnx2da8mp1U/xMX2g17flL9&#10;kL4cRlr8fIwgBR9FU0Mmv1+QgCyj9RouNBnTfYGFBvadT9KAnEm8uYZQA9GeaEwJDVfXoMiAwA9C&#10;ShLF15jYYEZKNJmktDQwpBRPUloZyOcoQTYHBT5DCeamo9IMpcTAkNJmklLoCk7jZEqm0NYbMVM6&#10;ha7i87mzRU9DOs3LVX2Oly36LC9X9nletvJpuJrm5Uo/U1ahrfxcXVFX+lle1BY/pTPV7ooPpT6V&#10;R2pLj5ipPFJXepx+kwVPbfFTOl3y1BV/jpct/SwvV/p5Xrb4KZ2u+8gVn9JoSq/Ilh4xU3pFrvSz&#10;eYxs8dNouu5h+bGn9hwvW/pZXq7087xs8dNouu4jV/yZPEa29HYeYSs4msWelWb9z17acQOAEWHY&#10;eQR6x+mEwp0mBflhQ0kjXJLBBaBwt5gBgyYI1nveF8FAFMGwsN3iOoTUafjyNjgoquF63/oiF5zg&#10;CIfZeQsZnHcafluksHlqONTyLd6xStF7dFuo0RgqZN7yPoQ85lZCL3fdxUmPQBd3wHfYtmM9loQZ&#10;kvPOg+2clNBVxLocGvHMU6HtPdYFWoEjrC3DN9/sdWvjYI7bMGM09047G0AQ9uDLGM19AI1fvA11&#10;4WV8vPFzvJkm6c1sXrCZGZSxmbuNMZVgbObufO4mkPs1yCMmR0++S5YwuVY7p0Rd5fuqrjE/Sh4P&#10;H2pJnhm27fo36urAaj2PW4GvGdnxdegmx0LAvlK34X8nIY2D9zRZ7Feb9SLex8tFsg42iyBM3ier&#10;IE7ix/0/WCZhvC2rPOftU9VycyQI49ta7vFwMjTz+lCAZZgsYbLpuL4iSClObQ7RsW3JWf7jOO5Z&#10;VQ9j32WsRYawzV0LoVt07MqHNv4g8lfo0KUYjkNwfINBKeRfHjnDUWjnqT9PTHKP1D+3cNZIwjiG&#10;8u71Q7xcY8chbcvBtrA2A1c7r/dgKcbhh344b506WR1L+FKotWjFD3AyKCrs4TW/gdX4AMcdHcF4&#10;NMPzlP2sUW8HyId/AQAA//8DAFBLAwQUAAYACAAAACEANa8QV90AAAAJAQAADwAAAGRycy9kb3du&#10;cmV2LnhtbEyPwU7DMAyG70i8Q2Qkbixdq25daTohJCROiHU8QNZ4bUTjVE22dm+POcHR9qff31/t&#10;FzeIK07BelKwXiUgkFpvLHUKvo5vTwWIEDUZPXhCBTcMsK/v7ypdGj/TAa9N7ASHUCi1gj7GsZQy&#10;tD06HVZ+ROLb2U9ORx6nTppJzxzuBpkmyUY6bYk/9HrE1x7b7+biFBzs+2Jd1tw+yM1Fcd7Nfgyf&#10;Sj0+LC/PICIu8Q+GX31Wh5qdTv5CJohBQZ6lO0YVpOsNCAbybLsFceJFnoCsK/m/Qf0DAAD//wMA&#10;UEsBAi0AFAAGAAgAAAAhALaDOJL+AAAA4QEAABMAAAAAAAAAAAAAAAAAAAAAAFtDb250ZW50X1R5&#10;cGVzXS54bWxQSwECLQAUAAYACAAAACEAOP0h/9YAAACUAQAACwAAAAAAAAAAAAAAAAAvAQAAX3Jl&#10;bHMvLnJlbHNQSwECLQAUAAYACAAAACEAGMrRWmcEAACIDgAADgAAAAAAAAAAAAAAAAAuAgAAZHJz&#10;L2Uyb0RvYy54bWxQSwECLQAUAAYACAAAACEANa8QV90AAAAJAQAADwAAAAAAAAAAAAAAAADBBgAA&#10;ZHJzL2Rvd25yZXYueG1sUEsFBgAAAAAEAAQA8wAAAMsHAAAAAA==&#10;" path="m48,26l,26r,7l48,33r,-7m48,l,,,7r48,l48,e" fillcolor="black" stroked="f">
                <v:path arrowok="t" o:connecttype="custom" o:connectlocs="30480,153670;0,153670;0,158115;30480,158115;30480,153670;30480,137160;0,137160;0,141605;30480,141605;30480,137160" o:connectangles="0,0,0,0,0,0,0,0,0,0"/>
                <w10:wrap anchorx="page"/>
              </v:shape>
            </w:pict>
          </mc:Fallback>
        </mc:AlternateContent>
      </w:r>
      <w:r w:rsidRPr="00E47E7A">
        <w:rPr>
          <w:rFonts w:asciiTheme="majorHAnsi" w:hAnsiTheme="majorHAnsi"/>
          <w:i/>
          <w:sz w:val="24"/>
          <w:szCs w:val="24"/>
        </w:rPr>
        <w:t>M. Levinson Account (#5310) $15,259.20 but only 5% can be</w:t>
      </w:r>
      <w:r w:rsidRPr="00E47E7A">
        <w:rPr>
          <w:rFonts w:asciiTheme="majorHAnsi" w:hAnsiTheme="majorHAnsi"/>
          <w:i/>
          <w:spacing w:val="-17"/>
          <w:sz w:val="24"/>
          <w:szCs w:val="24"/>
        </w:rPr>
        <w:t xml:space="preserve"> </w:t>
      </w:r>
      <w:r w:rsidRPr="00E47E7A">
        <w:rPr>
          <w:rFonts w:asciiTheme="majorHAnsi" w:hAnsiTheme="majorHAnsi"/>
          <w:i/>
          <w:sz w:val="24"/>
          <w:szCs w:val="24"/>
        </w:rPr>
        <w:t>used</w:t>
      </w:r>
      <w:r w:rsidRPr="00E47E7A">
        <w:rPr>
          <w:rFonts w:asciiTheme="majorHAnsi" w:hAnsiTheme="majorHAnsi"/>
          <w:i/>
          <w:spacing w:val="-1"/>
          <w:sz w:val="24"/>
          <w:szCs w:val="24"/>
        </w:rPr>
        <w:t xml:space="preserve"> </w:t>
      </w:r>
      <w:r w:rsidRPr="00E47E7A">
        <w:rPr>
          <w:rFonts w:asciiTheme="majorHAnsi" w:hAnsiTheme="majorHAnsi"/>
          <w:i/>
          <w:sz w:val="24"/>
          <w:szCs w:val="24"/>
        </w:rPr>
        <w:t>so,</w:t>
      </w:r>
      <w:r w:rsidRPr="00E47E7A">
        <w:rPr>
          <w:rFonts w:asciiTheme="majorHAnsi" w:hAnsiTheme="majorHAnsi"/>
          <w:i/>
          <w:sz w:val="24"/>
          <w:szCs w:val="24"/>
        </w:rPr>
        <w:tab/>
        <w:t>$762.96</w:t>
      </w:r>
    </w:p>
    <w:p w14:paraId="6484CE1F" w14:textId="03394400" w:rsidR="00E47E7A" w:rsidRPr="00E47E7A" w:rsidRDefault="00E47E7A" w:rsidP="00E47E7A">
      <w:pPr>
        <w:pStyle w:val="BodyText"/>
        <w:tabs>
          <w:tab w:val="left" w:pos="8021"/>
        </w:tabs>
        <w:spacing w:before="1"/>
        <w:rPr>
          <w:rFonts w:asciiTheme="majorHAnsi" w:hAnsiTheme="majorHAnsi"/>
          <w:i/>
          <w:sz w:val="24"/>
          <w:szCs w:val="24"/>
        </w:rPr>
      </w:pPr>
      <w:r w:rsidRPr="00E47E7A">
        <w:rPr>
          <w:rFonts w:asciiTheme="majorHAnsi" w:hAnsiTheme="majorHAnsi"/>
          <w:i/>
          <w:sz w:val="24"/>
          <w:szCs w:val="24"/>
        </w:rPr>
        <w:t>S. Trembley Account (#5510) $77,024.56 but only 5% can be</w:t>
      </w:r>
      <w:r w:rsidRPr="00E47E7A">
        <w:rPr>
          <w:rFonts w:asciiTheme="majorHAnsi" w:hAnsiTheme="majorHAnsi"/>
          <w:i/>
          <w:spacing w:val="-18"/>
          <w:sz w:val="24"/>
          <w:szCs w:val="24"/>
        </w:rPr>
        <w:t xml:space="preserve"> </w:t>
      </w:r>
      <w:r w:rsidRPr="00E47E7A">
        <w:rPr>
          <w:rFonts w:asciiTheme="majorHAnsi" w:hAnsiTheme="majorHAnsi"/>
          <w:i/>
          <w:sz w:val="24"/>
          <w:szCs w:val="24"/>
        </w:rPr>
        <w:t>used</w:t>
      </w:r>
      <w:r w:rsidRPr="00E47E7A">
        <w:rPr>
          <w:rFonts w:asciiTheme="majorHAnsi" w:hAnsiTheme="majorHAnsi"/>
          <w:i/>
          <w:spacing w:val="-1"/>
          <w:sz w:val="24"/>
          <w:szCs w:val="24"/>
        </w:rPr>
        <w:t xml:space="preserve"> </w:t>
      </w:r>
      <w:r w:rsidRPr="00E47E7A">
        <w:rPr>
          <w:rFonts w:asciiTheme="majorHAnsi" w:hAnsiTheme="majorHAnsi"/>
          <w:i/>
          <w:sz w:val="24"/>
          <w:szCs w:val="24"/>
        </w:rPr>
        <w:t>so,</w:t>
      </w:r>
      <w:r w:rsidRPr="00E47E7A">
        <w:rPr>
          <w:rFonts w:asciiTheme="majorHAnsi" w:hAnsiTheme="majorHAnsi"/>
          <w:i/>
          <w:sz w:val="24"/>
          <w:szCs w:val="24"/>
        </w:rPr>
        <w:tab/>
        <w:t>$3,851.23</w:t>
      </w:r>
    </w:p>
    <w:p w14:paraId="0BF21DCA" w14:textId="77777777" w:rsidR="00902B78" w:rsidRPr="00E47E7A" w:rsidRDefault="00902B78" w:rsidP="004C1690">
      <w:pPr>
        <w:ind w:left="720" w:hanging="720"/>
        <w:rPr>
          <w:rFonts w:asciiTheme="majorHAnsi" w:hAnsiTheme="majorHAnsi" w:cs="Calibri"/>
          <w:i/>
          <w:sz w:val="24"/>
          <w:szCs w:val="24"/>
          <w:u w:val="single"/>
        </w:rPr>
      </w:pPr>
    </w:p>
    <w:p w14:paraId="626D8EBF" w14:textId="77777777" w:rsidR="00886B2C" w:rsidRPr="00561AED" w:rsidRDefault="007B2B15" w:rsidP="004C1690">
      <w:pPr>
        <w:ind w:left="720" w:hanging="720"/>
        <w:rPr>
          <w:rFonts w:asciiTheme="majorHAnsi" w:hAnsiTheme="majorHAnsi" w:cs="Calibri"/>
          <w:sz w:val="24"/>
          <w:szCs w:val="24"/>
        </w:rPr>
      </w:pPr>
      <w:r w:rsidRPr="00561AED">
        <w:rPr>
          <w:rFonts w:asciiTheme="majorHAnsi" w:hAnsiTheme="majorHAnsi" w:cs="Calibri"/>
          <w:sz w:val="24"/>
          <w:szCs w:val="24"/>
          <w:u w:val="single"/>
        </w:rPr>
        <w:t xml:space="preserve">Secretary </w:t>
      </w:r>
      <w:r w:rsidRPr="00561AED">
        <w:rPr>
          <w:rFonts w:asciiTheme="majorHAnsi" w:hAnsiTheme="majorHAnsi" w:cs="Calibri"/>
          <w:sz w:val="24"/>
          <w:szCs w:val="24"/>
        </w:rPr>
        <w:t>(Garrett)</w:t>
      </w:r>
    </w:p>
    <w:p w14:paraId="200A105A" w14:textId="77777777" w:rsidR="007B2B15" w:rsidRPr="003148DD" w:rsidRDefault="009930B2" w:rsidP="004C1690">
      <w:pPr>
        <w:ind w:left="720" w:hanging="720"/>
        <w:rPr>
          <w:rFonts w:asciiTheme="majorHAnsi" w:hAnsiTheme="majorHAnsi" w:cs="Calibri"/>
          <w:sz w:val="24"/>
          <w:szCs w:val="24"/>
        </w:rPr>
      </w:pPr>
      <w:r w:rsidRPr="003148DD">
        <w:rPr>
          <w:rFonts w:asciiTheme="majorHAnsi" w:hAnsiTheme="majorHAnsi"/>
          <w:color w:val="auto"/>
          <w:sz w:val="24"/>
          <w:szCs w:val="24"/>
        </w:rPr>
        <w:t xml:space="preserve">Meeting summary </w:t>
      </w:r>
      <w:r w:rsidR="007B2B15" w:rsidRPr="003148DD">
        <w:rPr>
          <w:rFonts w:asciiTheme="majorHAnsi" w:hAnsiTheme="majorHAnsi"/>
          <w:color w:val="auto"/>
          <w:sz w:val="24"/>
          <w:szCs w:val="24"/>
        </w:rPr>
        <w:t>emailed to faculty following the meeting.</w:t>
      </w:r>
    </w:p>
    <w:p w14:paraId="3D2213CE" w14:textId="77777777" w:rsidR="009B4D49" w:rsidRPr="003148DD" w:rsidRDefault="009B4D49" w:rsidP="00C4073D">
      <w:pPr>
        <w:ind w:left="720" w:hanging="720"/>
        <w:rPr>
          <w:rFonts w:asciiTheme="majorHAnsi" w:hAnsiTheme="majorHAnsi"/>
          <w:b/>
          <w:color w:val="auto"/>
          <w:sz w:val="24"/>
          <w:szCs w:val="24"/>
          <w:u w:val="single"/>
        </w:rPr>
      </w:pPr>
    </w:p>
    <w:p w14:paraId="5F5E87C5" w14:textId="77777777" w:rsidR="00C4073D" w:rsidRPr="00880139" w:rsidRDefault="007B2B15" w:rsidP="00C4073D">
      <w:pPr>
        <w:ind w:left="720" w:hanging="720"/>
        <w:rPr>
          <w:rFonts w:asciiTheme="majorHAnsi" w:hAnsiTheme="majorHAnsi"/>
          <w:i/>
          <w:color w:val="auto"/>
          <w:sz w:val="24"/>
          <w:szCs w:val="24"/>
        </w:rPr>
      </w:pPr>
      <w:r w:rsidRPr="00561AED">
        <w:rPr>
          <w:rFonts w:asciiTheme="majorHAnsi" w:hAnsiTheme="majorHAnsi"/>
          <w:color w:val="auto"/>
          <w:sz w:val="24"/>
          <w:szCs w:val="24"/>
          <w:u w:val="single"/>
        </w:rPr>
        <w:t>A</w:t>
      </w:r>
      <w:r w:rsidR="006A3E25" w:rsidRPr="00561AED">
        <w:rPr>
          <w:rFonts w:asciiTheme="majorHAnsi" w:hAnsiTheme="majorHAnsi"/>
          <w:color w:val="auto"/>
          <w:sz w:val="24"/>
          <w:szCs w:val="24"/>
          <w:u w:val="single"/>
        </w:rPr>
        <w:t>SCCC R</w:t>
      </w:r>
      <w:r w:rsidRPr="00561AED">
        <w:rPr>
          <w:rFonts w:asciiTheme="majorHAnsi" w:hAnsiTheme="majorHAnsi"/>
          <w:color w:val="auto"/>
          <w:sz w:val="24"/>
          <w:szCs w:val="24"/>
          <w:u w:val="single"/>
        </w:rPr>
        <w:t>ep</w:t>
      </w:r>
      <w:r w:rsidR="003621DE" w:rsidRPr="00561AED">
        <w:rPr>
          <w:rFonts w:asciiTheme="majorHAnsi" w:hAnsiTheme="majorHAnsi"/>
          <w:color w:val="auto"/>
          <w:sz w:val="24"/>
          <w:szCs w:val="24"/>
        </w:rPr>
        <w:t xml:space="preserve"> (</w:t>
      </w:r>
      <w:r w:rsidR="00EF4263" w:rsidRPr="00561AED">
        <w:rPr>
          <w:rFonts w:asciiTheme="majorHAnsi" w:hAnsiTheme="majorHAnsi"/>
          <w:color w:val="auto"/>
          <w:sz w:val="24"/>
          <w:szCs w:val="24"/>
        </w:rPr>
        <w:t>Harding</w:t>
      </w:r>
      <w:r w:rsidR="00AC4A24" w:rsidRPr="00561AED">
        <w:rPr>
          <w:rFonts w:asciiTheme="majorHAnsi" w:hAnsiTheme="majorHAnsi"/>
          <w:color w:val="auto"/>
          <w:sz w:val="24"/>
          <w:szCs w:val="24"/>
        </w:rPr>
        <w:t>)</w:t>
      </w:r>
    </w:p>
    <w:p w14:paraId="488B8AC6" w14:textId="4D9D6C36" w:rsidR="00880139" w:rsidRPr="00880139" w:rsidRDefault="003D3882" w:rsidP="00880139">
      <w:pPr>
        <w:rPr>
          <w:rFonts w:asciiTheme="majorHAnsi" w:hAnsiTheme="majorHAnsi"/>
          <w:sz w:val="24"/>
        </w:rPr>
      </w:pPr>
      <w:r>
        <w:rPr>
          <w:rFonts w:asciiTheme="majorHAnsi" w:hAnsiTheme="majorHAnsi"/>
          <w:sz w:val="24"/>
        </w:rPr>
        <w:t>No report</w:t>
      </w:r>
    </w:p>
    <w:p w14:paraId="2C57B196" w14:textId="77777777" w:rsidR="00880139" w:rsidRDefault="00880139" w:rsidP="00880139"/>
    <w:p w14:paraId="3B44914C" w14:textId="77777777" w:rsidR="00B93CF9" w:rsidRPr="00561AED" w:rsidRDefault="003621DE" w:rsidP="005B7FA9">
      <w:pPr>
        <w:ind w:left="720" w:hanging="720"/>
        <w:rPr>
          <w:rFonts w:asciiTheme="majorHAnsi" w:hAnsiTheme="majorHAnsi"/>
          <w:color w:val="auto"/>
          <w:sz w:val="24"/>
          <w:szCs w:val="24"/>
        </w:rPr>
      </w:pPr>
      <w:r w:rsidRPr="00561AED">
        <w:rPr>
          <w:rFonts w:asciiTheme="majorHAnsi" w:hAnsiTheme="majorHAnsi"/>
          <w:color w:val="auto"/>
          <w:sz w:val="24"/>
          <w:szCs w:val="24"/>
          <w:u w:val="single"/>
        </w:rPr>
        <w:t>CCA</w:t>
      </w:r>
      <w:r w:rsidR="007B2B15" w:rsidRPr="00561AED">
        <w:rPr>
          <w:rFonts w:asciiTheme="majorHAnsi" w:hAnsiTheme="majorHAnsi"/>
          <w:color w:val="auto"/>
          <w:sz w:val="24"/>
          <w:szCs w:val="24"/>
          <w:u w:val="single"/>
        </w:rPr>
        <w:t xml:space="preserve"> </w:t>
      </w:r>
      <w:r w:rsidR="00902B78" w:rsidRPr="00561AED">
        <w:rPr>
          <w:rFonts w:asciiTheme="majorHAnsi" w:hAnsiTheme="majorHAnsi"/>
          <w:color w:val="auto"/>
          <w:sz w:val="24"/>
          <w:szCs w:val="24"/>
        </w:rPr>
        <w:t>(Boyles)</w:t>
      </w:r>
    </w:p>
    <w:p w14:paraId="5086E73A" w14:textId="77777777" w:rsidR="004B66C3" w:rsidRPr="000E0732" w:rsidRDefault="000E0732" w:rsidP="005B7FA9">
      <w:pPr>
        <w:ind w:left="720" w:hanging="720"/>
        <w:rPr>
          <w:rFonts w:asciiTheme="majorHAnsi" w:hAnsiTheme="majorHAnsi"/>
          <w:sz w:val="24"/>
          <w:szCs w:val="24"/>
        </w:rPr>
      </w:pPr>
      <w:r w:rsidRPr="000E0732">
        <w:rPr>
          <w:rFonts w:asciiTheme="majorHAnsi" w:hAnsiTheme="majorHAnsi"/>
          <w:sz w:val="24"/>
          <w:szCs w:val="24"/>
        </w:rPr>
        <w:t>No report</w:t>
      </w:r>
      <w:r w:rsidRPr="000E0732">
        <w:rPr>
          <w:rFonts w:asciiTheme="majorHAnsi" w:hAnsiTheme="majorHAnsi"/>
          <w:sz w:val="24"/>
          <w:szCs w:val="24"/>
        </w:rPr>
        <w:br/>
      </w:r>
    </w:p>
    <w:p w14:paraId="62617502" w14:textId="77777777" w:rsidR="005B7FA9" w:rsidRPr="00561AED" w:rsidRDefault="004D4339" w:rsidP="005B7FA9">
      <w:pPr>
        <w:ind w:left="720" w:hanging="720"/>
        <w:rPr>
          <w:rFonts w:asciiTheme="majorHAnsi" w:hAnsiTheme="majorHAnsi"/>
          <w:sz w:val="24"/>
          <w:szCs w:val="24"/>
        </w:rPr>
      </w:pPr>
      <w:r w:rsidRPr="00561AED">
        <w:rPr>
          <w:rFonts w:asciiTheme="majorHAnsi" w:hAnsiTheme="majorHAnsi"/>
          <w:sz w:val="24"/>
          <w:szCs w:val="24"/>
          <w:u w:val="single"/>
        </w:rPr>
        <w:t>BCSGA</w:t>
      </w:r>
      <w:r w:rsidR="00050DD9" w:rsidRPr="00561AED">
        <w:rPr>
          <w:rFonts w:asciiTheme="majorHAnsi" w:hAnsiTheme="majorHAnsi"/>
          <w:sz w:val="24"/>
          <w:szCs w:val="24"/>
          <w:u w:val="single"/>
        </w:rPr>
        <w:t xml:space="preserve"> </w:t>
      </w:r>
      <w:r w:rsidR="00050DD9" w:rsidRPr="00561AED">
        <w:rPr>
          <w:rFonts w:asciiTheme="majorHAnsi" w:hAnsiTheme="majorHAnsi"/>
          <w:sz w:val="24"/>
          <w:szCs w:val="24"/>
        </w:rPr>
        <w:t>(</w:t>
      </w:r>
      <w:r w:rsidR="00EF4263" w:rsidRPr="00561AED">
        <w:rPr>
          <w:rFonts w:asciiTheme="majorHAnsi" w:hAnsiTheme="majorHAnsi"/>
          <w:sz w:val="24"/>
          <w:szCs w:val="24"/>
        </w:rPr>
        <w:t>Daniel/Harris</w:t>
      </w:r>
      <w:r w:rsidR="00050DD9" w:rsidRPr="00561AED">
        <w:rPr>
          <w:rFonts w:asciiTheme="majorHAnsi" w:hAnsiTheme="majorHAnsi"/>
          <w:sz w:val="24"/>
          <w:szCs w:val="24"/>
        </w:rPr>
        <w:t>)</w:t>
      </w:r>
    </w:p>
    <w:p w14:paraId="4FD2BEDE" w14:textId="77777777" w:rsidR="007B2B15" w:rsidRPr="00561AED" w:rsidRDefault="007B2B15" w:rsidP="001C584A">
      <w:pPr>
        <w:pStyle w:val="Body"/>
        <w:rPr>
          <w:rFonts w:asciiTheme="majorHAnsi" w:hAnsiTheme="majorHAnsi" w:cs="Calibri"/>
          <w:i/>
          <w:szCs w:val="24"/>
        </w:rPr>
      </w:pPr>
      <w:r w:rsidRPr="00561AED">
        <w:rPr>
          <w:rFonts w:asciiTheme="majorHAnsi" w:hAnsiTheme="majorHAnsi" w:cs="Calibri"/>
          <w:i/>
          <w:szCs w:val="24"/>
        </w:rPr>
        <w:t>Student Event</w:t>
      </w:r>
      <w:r w:rsidR="00AC4A24" w:rsidRPr="00561AED">
        <w:rPr>
          <w:rFonts w:asciiTheme="majorHAnsi" w:hAnsiTheme="majorHAnsi" w:cs="Calibri"/>
          <w:i/>
          <w:szCs w:val="24"/>
        </w:rPr>
        <w:t>’s</w:t>
      </w:r>
      <w:r w:rsidRPr="00561AED">
        <w:rPr>
          <w:rFonts w:asciiTheme="majorHAnsi" w:hAnsiTheme="majorHAnsi" w:cs="Calibri"/>
          <w:i/>
          <w:szCs w:val="24"/>
        </w:rPr>
        <w:t xml:space="preserve"> Calendar</w:t>
      </w:r>
      <w:r w:rsidR="00431B51" w:rsidRPr="00561AED">
        <w:rPr>
          <w:rFonts w:asciiTheme="majorHAnsi" w:hAnsiTheme="majorHAnsi" w:cs="Calibri"/>
          <w:i/>
          <w:szCs w:val="24"/>
        </w:rPr>
        <w:t xml:space="preserve">: </w:t>
      </w:r>
      <w:hyperlink r:id="rId26" w:history="1">
        <w:r w:rsidRPr="00561AED">
          <w:rPr>
            <w:rStyle w:val="Hyperlink"/>
            <w:rFonts w:asciiTheme="majorHAnsi" w:hAnsiTheme="majorHAnsi" w:cs="Calibri"/>
            <w:i/>
            <w:szCs w:val="24"/>
          </w:rPr>
          <w:t>https://www.bakersfieldcollege.edu/studentevents</w:t>
        </w:r>
      </w:hyperlink>
    </w:p>
    <w:p w14:paraId="1510F982" w14:textId="6C4EF666" w:rsidR="002F55C2" w:rsidRPr="003D3882" w:rsidRDefault="003D3882" w:rsidP="002F55C2">
      <w:pPr>
        <w:autoSpaceDE w:val="0"/>
        <w:autoSpaceDN w:val="0"/>
        <w:adjustRightInd w:val="0"/>
        <w:rPr>
          <w:rFonts w:ascii="Cambria" w:eastAsiaTheme="minorHAnsi" w:hAnsi="Cambria" w:cs="Calibri"/>
          <w:i/>
          <w:kern w:val="0"/>
          <w:sz w:val="24"/>
          <w:szCs w:val="24"/>
        </w:rPr>
      </w:pPr>
      <w:r w:rsidRPr="003D3882">
        <w:rPr>
          <w:rFonts w:ascii="Cambria" w:eastAsiaTheme="minorHAnsi" w:hAnsi="Cambria" w:cs="Calibri"/>
          <w:i/>
          <w:kern w:val="0"/>
          <w:sz w:val="24"/>
          <w:szCs w:val="24"/>
        </w:rPr>
        <w:t>The following letter from Connor Harris was summited as written:</w:t>
      </w:r>
    </w:p>
    <w:p w14:paraId="4740A6A0" w14:textId="77777777" w:rsidR="002F55C2" w:rsidRPr="003D3882" w:rsidRDefault="002F55C2" w:rsidP="002F55C2">
      <w:pPr>
        <w:autoSpaceDE w:val="0"/>
        <w:autoSpaceDN w:val="0"/>
        <w:adjustRightInd w:val="0"/>
        <w:rPr>
          <w:rFonts w:ascii="Cambria" w:eastAsiaTheme="minorHAnsi" w:hAnsi="Cambria" w:cs="Calibri"/>
          <w:i/>
          <w:kern w:val="0"/>
          <w:sz w:val="24"/>
          <w:szCs w:val="24"/>
        </w:rPr>
      </w:pPr>
      <w:r w:rsidRPr="003D3882">
        <w:rPr>
          <w:rFonts w:ascii="Cambria" w:eastAsiaTheme="minorHAnsi" w:hAnsi="Cambria" w:cs="Calibri"/>
          <w:i/>
          <w:kern w:val="0"/>
          <w:sz w:val="24"/>
          <w:szCs w:val="24"/>
        </w:rPr>
        <w:t xml:space="preserve"> Dear Mrs. Perry, The Honorable President Holmes, The Honorable Secretary Garret, The </w:t>
      </w:r>
    </w:p>
    <w:p w14:paraId="16451D06" w14:textId="77777777" w:rsidR="002F55C2" w:rsidRPr="003D3882" w:rsidRDefault="002F55C2" w:rsidP="002F55C2">
      <w:pPr>
        <w:autoSpaceDE w:val="0"/>
        <w:autoSpaceDN w:val="0"/>
        <w:adjustRightInd w:val="0"/>
        <w:rPr>
          <w:rFonts w:ascii="Cambria" w:eastAsiaTheme="minorHAnsi" w:hAnsi="Cambria" w:cs="Calibri"/>
          <w:i/>
          <w:kern w:val="0"/>
          <w:sz w:val="24"/>
          <w:szCs w:val="24"/>
        </w:rPr>
      </w:pPr>
      <w:r w:rsidRPr="003D3882">
        <w:rPr>
          <w:rFonts w:ascii="Cambria" w:eastAsiaTheme="minorHAnsi" w:hAnsi="Cambria" w:cs="Calibri"/>
          <w:i/>
          <w:kern w:val="0"/>
          <w:sz w:val="24"/>
          <w:szCs w:val="24"/>
        </w:rPr>
        <w:t xml:space="preserve">Honorable Treasurer Kim, and all other Honorable members of Academic Senate, </w:t>
      </w:r>
    </w:p>
    <w:p w14:paraId="74771AEF" w14:textId="77777777" w:rsidR="002F55C2" w:rsidRPr="003D3882" w:rsidRDefault="002F55C2" w:rsidP="002F55C2">
      <w:pPr>
        <w:autoSpaceDE w:val="0"/>
        <w:autoSpaceDN w:val="0"/>
        <w:adjustRightInd w:val="0"/>
        <w:rPr>
          <w:rFonts w:ascii="Cambria" w:eastAsiaTheme="minorHAnsi" w:hAnsi="Cambria" w:cs="Calibri"/>
          <w:i/>
          <w:kern w:val="0"/>
          <w:sz w:val="24"/>
          <w:szCs w:val="24"/>
        </w:rPr>
      </w:pPr>
      <w:r w:rsidRPr="003D3882">
        <w:rPr>
          <w:rFonts w:ascii="Cambria" w:eastAsiaTheme="minorHAnsi" w:hAnsi="Cambria" w:cs="Calibri"/>
          <w:i/>
          <w:kern w:val="0"/>
          <w:sz w:val="24"/>
          <w:szCs w:val="24"/>
        </w:rPr>
        <w:t xml:space="preserve">I have resigned due to personal issues and other reasons. I hope to someday come </w:t>
      </w:r>
    </w:p>
    <w:p w14:paraId="59A9CEB7" w14:textId="2EA88E4C" w:rsidR="00313A60" w:rsidRPr="003D3882" w:rsidRDefault="002F55C2" w:rsidP="003D3882">
      <w:pPr>
        <w:autoSpaceDE w:val="0"/>
        <w:autoSpaceDN w:val="0"/>
        <w:adjustRightInd w:val="0"/>
        <w:rPr>
          <w:rFonts w:ascii="Cambria" w:eastAsiaTheme="minorHAnsi" w:hAnsi="Cambria" w:cs="Calibri"/>
          <w:i/>
          <w:kern w:val="0"/>
          <w:sz w:val="24"/>
          <w:szCs w:val="24"/>
        </w:rPr>
      </w:pPr>
      <w:r w:rsidRPr="003D3882">
        <w:rPr>
          <w:rFonts w:ascii="Cambria" w:eastAsiaTheme="minorHAnsi" w:hAnsi="Cambria" w:cs="Calibri"/>
          <w:i/>
          <w:kern w:val="0"/>
          <w:sz w:val="24"/>
          <w:szCs w:val="24"/>
        </w:rPr>
        <w:t xml:space="preserve">Back to BCSGA and possibly be 2nd on Academic Senate again. Sitting on Academic Senate was A great experience and very informative. I am hoping some way I can </w:t>
      </w:r>
      <w:r w:rsidR="008A4232">
        <w:rPr>
          <w:rFonts w:ascii="Cambria" w:eastAsiaTheme="minorHAnsi" w:hAnsi="Cambria" w:cs="Calibri"/>
          <w:i/>
          <w:kern w:val="0"/>
          <w:sz w:val="24"/>
          <w:szCs w:val="24"/>
        </w:rPr>
        <w:t xml:space="preserve">get </w:t>
      </w:r>
      <w:r w:rsidRPr="003D3882">
        <w:rPr>
          <w:rFonts w:ascii="Cambria" w:eastAsiaTheme="minorHAnsi" w:hAnsi="Cambria" w:cs="Calibri"/>
          <w:i/>
          <w:kern w:val="0"/>
          <w:sz w:val="24"/>
          <w:szCs w:val="24"/>
        </w:rPr>
        <w:t xml:space="preserve">my name thing </w:t>
      </w:r>
      <w:r w:rsidR="008A4232">
        <w:rPr>
          <w:rFonts w:ascii="Cambria" w:eastAsiaTheme="minorHAnsi" w:hAnsi="Cambria" w:cs="Calibri"/>
          <w:i/>
          <w:kern w:val="0"/>
          <w:sz w:val="24"/>
          <w:szCs w:val="24"/>
        </w:rPr>
        <w:t xml:space="preserve">that </w:t>
      </w:r>
      <w:r w:rsidRPr="003D3882">
        <w:rPr>
          <w:rFonts w:ascii="Cambria" w:eastAsiaTheme="minorHAnsi" w:hAnsi="Cambria" w:cs="Calibri"/>
          <w:i/>
          <w:kern w:val="0"/>
          <w:sz w:val="24"/>
          <w:szCs w:val="24"/>
        </w:rPr>
        <w:t xml:space="preserve">we each </w:t>
      </w:r>
      <w:r w:rsidR="008A4232">
        <w:rPr>
          <w:rFonts w:ascii="Cambria" w:eastAsiaTheme="minorHAnsi" w:hAnsi="Cambria" w:cs="Calibri"/>
          <w:i/>
          <w:kern w:val="0"/>
          <w:sz w:val="24"/>
          <w:szCs w:val="24"/>
        </w:rPr>
        <w:t>h</w:t>
      </w:r>
      <w:r w:rsidRPr="003D3882">
        <w:rPr>
          <w:rFonts w:ascii="Cambria" w:eastAsiaTheme="minorHAnsi" w:hAnsi="Cambria" w:cs="Calibri"/>
          <w:i/>
          <w:kern w:val="0"/>
          <w:sz w:val="24"/>
          <w:szCs w:val="24"/>
        </w:rPr>
        <w:t xml:space="preserve">ave in front of us at meetings from someone to keep as a </w:t>
      </w:r>
      <w:r w:rsidR="00FA0D5F" w:rsidRPr="003D3882">
        <w:rPr>
          <w:rFonts w:ascii="Cambria" w:eastAsiaTheme="minorHAnsi" w:hAnsi="Cambria" w:cs="Calibri"/>
          <w:i/>
          <w:kern w:val="0"/>
          <w:sz w:val="24"/>
          <w:szCs w:val="24"/>
        </w:rPr>
        <w:t>memento</w:t>
      </w:r>
      <w:r w:rsidRPr="003D3882">
        <w:rPr>
          <w:rFonts w:ascii="Cambria" w:eastAsiaTheme="minorHAnsi" w:hAnsi="Cambria" w:cs="Calibri"/>
          <w:i/>
          <w:kern w:val="0"/>
          <w:sz w:val="24"/>
          <w:szCs w:val="24"/>
        </w:rPr>
        <w:t>. I really loved being on Academic Senate and hate to leave. I hope everyone is doing well. Maybe I’ll have one of you as a professor soon. This is the last time I will be using this letterhead to address any members of SGA and/or Academic Senate. I will always remember the big things that went on in the meetings. I hope you all are doing well. I am no longer senator #01.</w:t>
      </w:r>
    </w:p>
    <w:p w14:paraId="4AF831A0" w14:textId="77777777" w:rsidR="003D3882" w:rsidRPr="003148DD" w:rsidRDefault="003D3882" w:rsidP="002F55C2">
      <w:pPr>
        <w:rPr>
          <w:rFonts w:asciiTheme="majorHAnsi" w:hAnsiTheme="majorHAnsi"/>
          <w:b/>
          <w:bCs/>
          <w:sz w:val="24"/>
          <w:szCs w:val="24"/>
        </w:rPr>
      </w:pPr>
    </w:p>
    <w:p w14:paraId="626C387E" w14:textId="77777777" w:rsidR="00A1647B" w:rsidRPr="00561AED" w:rsidRDefault="00A1647B" w:rsidP="007B2B15">
      <w:pPr>
        <w:rPr>
          <w:rFonts w:asciiTheme="majorHAnsi" w:hAnsiTheme="majorHAnsi"/>
          <w:b/>
          <w:bCs/>
          <w:sz w:val="24"/>
          <w:szCs w:val="24"/>
        </w:rPr>
      </w:pPr>
      <w:r w:rsidRPr="00561AED">
        <w:rPr>
          <w:rFonts w:asciiTheme="majorHAnsi" w:hAnsiTheme="majorHAnsi"/>
          <w:b/>
          <w:bCs/>
          <w:sz w:val="24"/>
          <w:szCs w:val="24"/>
        </w:rPr>
        <w:t>ANNOUNCEMENTS</w:t>
      </w:r>
    </w:p>
    <w:p w14:paraId="6CC016D5" w14:textId="77777777" w:rsidR="00AC1CB6" w:rsidRPr="005E7508" w:rsidRDefault="005E7508" w:rsidP="007B2B15">
      <w:pPr>
        <w:rPr>
          <w:rFonts w:asciiTheme="majorHAnsi" w:hAnsiTheme="majorHAnsi"/>
          <w:bCs/>
          <w:sz w:val="24"/>
          <w:szCs w:val="24"/>
        </w:rPr>
      </w:pPr>
      <w:r w:rsidRPr="005E7508">
        <w:rPr>
          <w:rFonts w:asciiTheme="majorHAnsi" w:hAnsiTheme="majorHAnsi"/>
          <w:bCs/>
          <w:sz w:val="24"/>
          <w:szCs w:val="24"/>
        </w:rPr>
        <w:t>None</w:t>
      </w:r>
    </w:p>
    <w:p w14:paraId="2038DA26" w14:textId="77777777" w:rsidR="005952BA" w:rsidRDefault="005952BA" w:rsidP="007B2B15">
      <w:pPr>
        <w:rPr>
          <w:rFonts w:asciiTheme="majorHAnsi" w:hAnsiTheme="majorHAnsi"/>
          <w:b/>
          <w:bCs/>
          <w:sz w:val="24"/>
          <w:szCs w:val="24"/>
        </w:rPr>
      </w:pPr>
    </w:p>
    <w:p w14:paraId="4015A584" w14:textId="77777777" w:rsidR="007B2B15" w:rsidRPr="003148DD" w:rsidRDefault="00517B60" w:rsidP="007B2B15">
      <w:pPr>
        <w:rPr>
          <w:rFonts w:asciiTheme="majorHAnsi" w:hAnsiTheme="majorHAnsi"/>
          <w:color w:val="auto"/>
          <w:sz w:val="24"/>
          <w:szCs w:val="24"/>
        </w:rPr>
      </w:pPr>
      <w:r w:rsidRPr="003148DD">
        <w:rPr>
          <w:rFonts w:asciiTheme="majorHAnsi" w:hAnsiTheme="majorHAnsi"/>
          <w:b/>
          <w:bCs/>
          <w:sz w:val="24"/>
          <w:szCs w:val="24"/>
        </w:rPr>
        <w:t>A</w:t>
      </w:r>
      <w:r w:rsidR="007B2B15" w:rsidRPr="003148DD">
        <w:rPr>
          <w:rFonts w:asciiTheme="majorHAnsi" w:hAnsiTheme="majorHAnsi"/>
          <w:b/>
          <w:bCs/>
          <w:sz w:val="24"/>
          <w:szCs w:val="24"/>
        </w:rPr>
        <w:t>DJOURNMENT</w:t>
      </w:r>
    </w:p>
    <w:p w14:paraId="197B9E42" w14:textId="28E9A05F" w:rsidR="007B2B15" w:rsidRPr="003148DD" w:rsidRDefault="007B2B15" w:rsidP="007B2B15">
      <w:pPr>
        <w:ind w:firstLine="720"/>
        <w:rPr>
          <w:rFonts w:asciiTheme="majorHAnsi" w:hAnsiTheme="majorHAnsi"/>
          <w:sz w:val="24"/>
          <w:szCs w:val="24"/>
        </w:rPr>
      </w:pPr>
      <w:r w:rsidRPr="003148DD">
        <w:rPr>
          <w:rFonts w:asciiTheme="majorHAnsi" w:hAnsiTheme="majorHAnsi"/>
          <w:sz w:val="24"/>
          <w:szCs w:val="24"/>
        </w:rPr>
        <w:t xml:space="preserve">The meeting was adjourned at </w:t>
      </w:r>
      <w:r w:rsidR="00B613E2" w:rsidRPr="003148DD">
        <w:rPr>
          <w:rFonts w:asciiTheme="majorHAnsi" w:hAnsiTheme="majorHAnsi"/>
          <w:sz w:val="24"/>
          <w:szCs w:val="24"/>
        </w:rPr>
        <w:t>4</w:t>
      </w:r>
      <w:r w:rsidRPr="003148DD">
        <w:rPr>
          <w:rFonts w:asciiTheme="majorHAnsi" w:hAnsiTheme="majorHAnsi"/>
          <w:sz w:val="24"/>
          <w:szCs w:val="24"/>
        </w:rPr>
        <w:t>:</w:t>
      </w:r>
      <w:r w:rsidR="00F40B14">
        <w:rPr>
          <w:rFonts w:asciiTheme="majorHAnsi" w:hAnsiTheme="majorHAnsi"/>
          <w:sz w:val="24"/>
          <w:szCs w:val="24"/>
        </w:rPr>
        <w:t>5</w:t>
      </w:r>
      <w:r w:rsidR="0061480D">
        <w:rPr>
          <w:rFonts w:asciiTheme="majorHAnsi" w:hAnsiTheme="majorHAnsi"/>
          <w:sz w:val="24"/>
          <w:szCs w:val="24"/>
        </w:rPr>
        <w:t>4</w:t>
      </w:r>
      <w:r w:rsidRPr="003148DD">
        <w:rPr>
          <w:rFonts w:asciiTheme="majorHAnsi" w:hAnsiTheme="majorHAnsi"/>
          <w:sz w:val="24"/>
          <w:szCs w:val="24"/>
        </w:rPr>
        <w:t xml:space="preserve"> p.m.</w:t>
      </w:r>
    </w:p>
    <w:p w14:paraId="367313A2" w14:textId="77777777" w:rsidR="00E93800" w:rsidRPr="003148DD" w:rsidRDefault="007B2B15" w:rsidP="007B2B15">
      <w:pPr>
        <w:ind w:firstLine="720"/>
        <w:rPr>
          <w:rFonts w:asciiTheme="majorHAnsi" w:hAnsiTheme="majorHAnsi"/>
          <w:sz w:val="24"/>
          <w:szCs w:val="24"/>
        </w:rPr>
      </w:pPr>
      <w:r w:rsidRPr="003148DD">
        <w:rPr>
          <w:rFonts w:asciiTheme="majorHAnsi" w:hAnsiTheme="majorHAnsi"/>
          <w:sz w:val="24"/>
          <w:szCs w:val="24"/>
        </w:rPr>
        <w:t>Meet</w:t>
      </w:r>
      <w:r w:rsidR="00362393" w:rsidRPr="003148DD">
        <w:rPr>
          <w:rFonts w:asciiTheme="majorHAnsi" w:hAnsiTheme="majorHAnsi"/>
          <w:sz w:val="24"/>
          <w:szCs w:val="24"/>
        </w:rPr>
        <w:t xml:space="preserve">ing minutes recorded by </w:t>
      </w:r>
      <w:r w:rsidR="006A4FD7" w:rsidRPr="003148DD">
        <w:rPr>
          <w:rFonts w:asciiTheme="majorHAnsi" w:hAnsiTheme="majorHAnsi"/>
          <w:sz w:val="24"/>
          <w:szCs w:val="24"/>
        </w:rPr>
        <w:t>T. Perry</w:t>
      </w:r>
    </w:p>
    <w:sectPr w:rsidR="00E93800" w:rsidRPr="003148DD" w:rsidSect="00830480">
      <w:headerReference w:type="default" r:id="rId27"/>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F8E9" w14:textId="77777777" w:rsidR="007C70F3" w:rsidRDefault="007C70F3">
      <w:r>
        <w:separator/>
      </w:r>
    </w:p>
  </w:endnote>
  <w:endnote w:type="continuationSeparator" w:id="0">
    <w:p w14:paraId="268C8EC9" w14:textId="77777777" w:rsidR="007C70F3" w:rsidRDefault="007C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867F" w14:textId="77777777" w:rsidR="00FD59BF" w:rsidRDefault="00FD59BF" w:rsidP="00431B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DD5FA" w14:textId="77777777" w:rsidR="007C70F3" w:rsidRDefault="007C70F3">
      <w:r>
        <w:separator/>
      </w:r>
    </w:p>
  </w:footnote>
  <w:footnote w:type="continuationSeparator" w:id="0">
    <w:p w14:paraId="70CB28AE" w14:textId="77777777" w:rsidR="007C70F3" w:rsidRDefault="007C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3117" w14:textId="77777777" w:rsidR="00FD59BF" w:rsidRDefault="004F55B5">
    <w:pPr>
      <w:pStyle w:val="BodyText"/>
      <w:spacing w:line="14" w:lineRule="auto"/>
      <w:ind w:left="0"/>
      <w:rPr>
        <w:sz w:val="20"/>
      </w:rPr>
    </w:pPr>
    <w:r>
      <w:rPr>
        <w:sz w:val="24"/>
      </w:rPr>
      <w:pict w14:anchorId="0E068EA9">
        <v:shapetype id="_x0000_t202" coordsize="21600,21600" o:spt="202" path="m,l,21600r21600,l21600,xe">
          <v:stroke joinstyle="miter"/>
          <v:path gradientshapeok="t" o:connecttype="rect"/>
        </v:shapetype>
        <v:shape id="_x0000_s2049" type="#_x0000_t202" style="position:absolute;margin-left:197.75pt;margin-top:21.55pt;width:216.2pt;height:21.45pt;z-index:-251658752;mso-position-horizontal-relative:page;mso-position-vertical-relative:page" filled="f" stroked="f">
          <v:textbox inset="0,0,0,0">
            <w:txbxContent>
              <w:p w14:paraId="2C9B98AD" w14:textId="77777777" w:rsidR="00FD59BF" w:rsidRDefault="00FD59BF">
                <w:pPr>
                  <w:spacing w:before="6"/>
                  <w:ind w:left="20"/>
                  <w:rPr>
                    <w:b/>
                    <w:sz w:val="35"/>
                  </w:rPr>
                </w:pPr>
                <w:r>
                  <w:rPr>
                    <w:b/>
                    <w:sz w:val="35"/>
                  </w:rPr>
                  <w:t>Chart of Accounts -</w:t>
                </w:r>
                <w:r>
                  <w:rPr>
                    <w:b/>
                    <w:spacing w:val="-35"/>
                    <w:sz w:val="35"/>
                  </w:rPr>
                  <w:t xml:space="preserve"> </w:t>
                </w:r>
                <w:r>
                  <w:rPr>
                    <w:b/>
                    <w:sz w:val="35"/>
                  </w:rPr>
                  <w:t>FUND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547729"/>
      <w:docPartObj>
        <w:docPartGallery w:val="Page Numbers (Top of Page)"/>
        <w:docPartUnique/>
      </w:docPartObj>
    </w:sdtPr>
    <w:sdtEndPr>
      <w:rPr>
        <w:noProof/>
      </w:rPr>
    </w:sdtEndPr>
    <w:sdtContent>
      <w:p w14:paraId="5A32A096" w14:textId="77777777" w:rsidR="00FD59BF" w:rsidRDefault="00FD59BF">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14:paraId="63478AF5" w14:textId="77777777" w:rsidR="00FD59BF" w:rsidRDefault="00FD59BF">
    <w:pPr>
      <w:pStyle w:val="Header"/>
    </w:pPr>
  </w:p>
  <w:p w14:paraId="4AAACB7E" w14:textId="77777777" w:rsidR="00FD59BF" w:rsidRDefault="00FD59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DA5"/>
    <w:multiLevelType w:val="hybridMultilevel"/>
    <w:tmpl w:val="F29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1F7A"/>
    <w:multiLevelType w:val="multilevel"/>
    <w:tmpl w:val="752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1B15"/>
    <w:multiLevelType w:val="hybridMultilevel"/>
    <w:tmpl w:val="5D2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81F4C"/>
    <w:multiLevelType w:val="hybridMultilevel"/>
    <w:tmpl w:val="91FAC7AE"/>
    <w:lvl w:ilvl="0" w:tplc="FA9CDF34">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2258D"/>
    <w:multiLevelType w:val="hybridMultilevel"/>
    <w:tmpl w:val="B238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43101"/>
    <w:multiLevelType w:val="hybridMultilevel"/>
    <w:tmpl w:val="3E76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4753"/>
    <w:multiLevelType w:val="hybridMultilevel"/>
    <w:tmpl w:val="FE4C328E"/>
    <w:lvl w:ilvl="0" w:tplc="04090015">
      <w:start w:val="1"/>
      <w:numFmt w:val="upp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46FB7"/>
    <w:multiLevelType w:val="hybridMultilevel"/>
    <w:tmpl w:val="2B74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3E99"/>
    <w:multiLevelType w:val="hybridMultilevel"/>
    <w:tmpl w:val="700C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C114A"/>
    <w:multiLevelType w:val="hybridMultilevel"/>
    <w:tmpl w:val="FF6A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52448"/>
    <w:multiLevelType w:val="hybridMultilevel"/>
    <w:tmpl w:val="2FD8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165EF"/>
    <w:multiLevelType w:val="multilevel"/>
    <w:tmpl w:val="B7B29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0A1C62"/>
    <w:multiLevelType w:val="hybridMultilevel"/>
    <w:tmpl w:val="F1E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A62FB"/>
    <w:multiLevelType w:val="hybridMultilevel"/>
    <w:tmpl w:val="E54A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57B8C"/>
    <w:multiLevelType w:val="hybridMultilevel"/>
    <w:tmpl w:val="F6F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44570"/>
    <w:multiLevelType w:val="hybridMultilevel"/>
    <w:tmpl w:val="5A6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570CE"/>
    <w:multiLevelType w:val="hybridMultilevel"/>
    <w:tmpl w:val="DFD0AD22"/>
    <w:lvl w:ilvl="0" w:tplc="88A24C18">
      <w:numFmt w:val="bullet"/>
      <w:lvlText w:val=""/>
      <w:lvlJc w:val="left"/>
      <w:pPr>
        <w:ind w:left="500" w:hanging="360"/>
      </w:pPr>
      <w:rPr>
        <w:rFonts w:ascii="Symbol" w:eastAsia="Symbol" w:hAnsi="Symbol" w:cs="Symbol" w:hint="default"/>
        <w:w w:val="99"/>
        <w:sz w:val="22"/>
        <w:szCs w:val="22"/>
        <w:lang w:val="en-US" w:eastAsia="en-US" w:bidi="en-US"/>
      </w:rPr>
    </w:lvl>
    <w:lvl w:ilvl="1" w:tplc="8880049A">
      <w:numFmt w:val="bullet"/>
      <w:lvlText w:val=""/>
      <w:lvlJc w:val="left"/>
      <w:pPr>
        <w:ind w:left="860" w:hanging="360"/>
      </w:pPr>
      <w:rPr>
        <w:rFonts w:ascii="Symbol" w:eastAsia="Symbol" w:hAnsi="Symbol" w:cs="Symbol" w:hint="default"/>
        <w:w w:val="99"/>
        <w:sz w:val="22"/>
        <w:szCs w:val="22"/>
        <w:lang w:val="en-US" w:eastAsia="en-US" w:bidi="en-US"/>
      </w:rPr>
    </w:lvl>
    <w:lvl w:ilvl="2" w:tplc="FB2C6AA8">
      <w:numFmt w:val="bullet"/>
      <w:lvlText w:val="•"/>
      <w:lvlJc w:val="left"/>
      <w:pPr>
        <w:ind w:left="1873" w:hanging="360"/>
      </w:pPr>
      <w:rPr>
        <w:rFonts w:hint="default"/>
        <w:lang w:val="en-US" w:eastAsia="en-US" w:bidi="en-US"/>
      </w:rPr>
    </w:lvl>
    <w:lvl w:ilvl="3" w:tplc="42029BDA">
      <w:numFmt w:val="bullet"/>
      <w:lvlText w:val="•"/>
      <w:lvlJc w:val="left"/>
      <w:pPr>
        <w:ind w:left="2886" w:hanging="360"/>
      </w:pPr>
      <w:rPr>
        <w:rFonts w:hint="default"/>
        <w:lang w:val="en-US" w:eastAsia="en-US" w:bidi="en-US"/>
      </w:rPr>
    </w:lvl>
    <w:lvl w:ilvl="4" w:tplc="6C56789E">
      <w:numFmt w:val="bullet"/>
      <w:lvlText w:val="•"/>
      <w:lvlJc w:val="left"/>
      <w:pPr>
        <w:ind w:left="3900" w:hanging="360"/>
      </w:pPr>
      <w:rPr>
        <w:rFonts w:hint="default"/>
        <w:lang w:val="en-US" w:eastAsia="en-US" w:bidi="en-US"/>
      </w:rPr>
    </w:lvl>
    <w:lvl w:ilvl="5" w:tplc="B882E8F4">
      <w:numFmt w:val="bullet"/>
      <w:lvlText w:val="•"/>
      <w:lvlJc w:val="left"/>
      <w:pPr>
        <w:ind w:left="4913" w:hanging="360"/>
      </w:pPr>
      <w:rPr>
        <w:rFonts w:hint="default"/>
        <w:lang w:val="en-US" w:eastAsia="en-US" w:bidi="en-US"/>
      </w:rPr>
    </w:lvl>
    <w:lvl w:ilvl="6" w:tplc="680E676E">
      <w:numFmt w:val="bullet"/>
      <w:lvlText w:val="•"/>
      <w:lvlJc w:val="left"/>
      <w:pPr>
        <w:ind w:left="5926" w:hanging="360"/>
      </w:pPr>
      <w:rPr>
        <w:rFonts w:hint="default"/>
        <w:lang w:val="en-US" w:eastAsia="en-US" w:bidi="en-US"/>
      </w:rPr>
    </w:lvl>
    <w:lvl w:ilvl="7" w:tplc="68363A1E">
      <w:numFmt w:val="bullet"/>
      <w:lvlText w:val="•"/>
      <w:lvlJc w:val="left"/>
      <w:pPr>
        <w:ind w:left="6940" w:hanging="360"/>
      </w:pPr>
      <w:rPr>
        <w:rFonts w:hint="default"/>
        <w:lang w:val="en-US" w:eastAsia="en-US" w:bidi="en-US"/>
      </w:rPr>
    </w:lvl>
    <w:lvl w:ilvl="8" w:tplc="DF8CB26A">
      <w:numFmt w:val="bullet"/>
      <w:lvlText w:val="•"/>
      <w:lvlJc w:val="left"/>
      <w:pPr>
        <w:ind w:left="7953" w:hanging="360"/>
      </w:pPr>
      <w:rPr>
        <w:rFonts w:hint="default"/>
        <w:lang w:val="en-US" w:eastAsia="en-US" w:bidi="en-US"/>
      </w:rPr>
    </w:lvl>
  </w:abstractNum>
  <w:abstractNum w:abstractNumId="17" w15:restartNumberingAfterBreak="0">
    <w:nsid w:val="510F7310"/>
    <w:multiLevelType w:val="hybridMultilevel"/>
    <w:tmpl w:val="148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20AFD"/>
    <w:multiLevelType w:val="multilevel"/>
    <w:tmpl w:val="E4A40104"/>
    <w:lvl w:ilvl="0">
      <w:start w:val="1"/>
      <w:numFmt w:val="decimal"/>
      <w:pStyle w:val="listtext"/>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sz w:val="22"/>
        <w:szCs w:val="22"/>
      </w:rPr>
    </w:lvl>
    <w:lvl w:ilvl="2">
      <w:start w:val="1"/>
      <w:numFmt w:val="lowerRoman"/>
      <w:lvlText w:val="%3."/>
      <w:lvlJc w:val="righ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7D12664"/>
    <w:multiLevelType w:val="hybridMultilevel"/>
    <w:tmpl w:val="FD040F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691F85"/>
    <w:multiLevelType w:val="hybridMultilevel"/>
    <w:tmpl w:val="BA280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66C1F"/>
    <w:multiLevelType w:val="hybridMultilevel"/>
    <w:tmpl w:val="6EE0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B1BF7"/>
    <w:multiLevelType w:val="hybridMultilevel"/>
    <w:tmpl w:val="2BCA2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7670F"/>
    <w:multiLevelType w:val="hybridMultilevel"/>
    <w:tmpl w:val="EEEEC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8D424A"/>
    <w:multiLevelType w:val="hybridMultilevel"/>
    <w:tmpl w:val="965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8067A"/>
    <w:multiLevelType w:val="hybridMultilevel"/>
    <w:tmpl w:val="62C6D6D8"/>
    <w:lvl w:ilvl="0" w:tplc="A4108AD2">
      <w:numFmt w:val="bullet"/>
      <w:lvlText w:val=""/>
      <w:lvlJc w:val="left"/>
      <w:pPr>
        <w:ind w:left="500" w:hanging="362"/>
      </w:pPr>
      <w:rPr>
        <w:rFonts w:ascii="Symbol" w:eastAsia="Symbol" w:hAnsi="Symbol" w:cs="Symbol" w:hint="default"/>
        <w:w w:val="99"/>
        <w:sz w:val="22"/>
        <w:szCs w:val="22"/>
        <w:lang w:val="en-US" w:eastAsia="en-US" w:bidi="en-US"/>
      </w:rPr>
    </w:lvl>
    <w:lvl w:ilvl="1" w:tplc="2D4AE68A">
      <w:numFmt w:val="bullet"/>
      <w:lvlText w:val=""/>
      <w:lvlJc w:val="left"/>
      <w:pPr>
        <w:ind w:left="860" w:hanging="360"/>
      </w:pPr>
      <w:rPr>
        <w:rFonts w:ascii="Symbol" w:eastAsia="Symbol" w:hAnsi="Symbol" w:cs="Symbol" w:hint="default"/>
        <w:w w:val="99"/>
        <w:sz w:val="22"/>
        <w:szCs w:val="22"/>
        <w:lang w:val="en-US" w:eastAsia="en-US" w:bidi="en-US"/>
      </w:rPr>
    </w:lvl>
    <w:lvl w:ilvl="2" w:tplc="BD0E340E">
      <w:numFmt w:val="bullet"/>
      <w:lvlText w:val="•"/>
      <w:lvlJc w:val="left"/>
      <w:pPr>
        <w:ind w:left="1873" w:hanging="360"/>
      </w:pPr>
      <w:rPr>
        <w:rFonts w:hint="default"/>
        <w:lang w:val="en-US" w:eastAsia="en-US" w:bidi="en-US"/>
      </w:rPr>
    </w:lvl>
    <w:lvl w:ilvl="3" w:tplc="6F5442BC">
      <w:numFmt w:val="bullet"/>
      <w:lvlText w:val="•"/>
      <w:lvlJc w:val="left"/>
      <w:pPr>
        <w:ind w:left="2886" w:hanging="360"/>
      </w:pPr>
      <w:rPr>
        <w:rFonts w:hint="default"/>
        <w:lang w:val="en-US" w:eastAsia="en-US" w:bidi="en-US"/>
      </w:rPr>
    </w:lvl>
    <w:lvl w:ilvl="4" w:tplc="BB3459F2">
      <w:numFmt w:val="bullet"/>
      <w:lvlText w:val="•"/>
      <w:lvlJc w:val="left"/>
      <w:pPr>
        <w:ind w:left="3900" w:hanging="360"/>
      </w:pPr>
      <w:rPr>
        <w:rFonts w:hint="default"/>
        <w:lang w:val="en-US" w:eastAsia="en-US" w:bidi="en-US"/>
      </w:rPr>
    </w:lvl>
    <w:lvl w:ilvl="5" w:tplc="27542B9C">
      <w:numFmt w:val="bullet"/>
      <w:lvlText w:val="•"/>
      <w:lvlJc w:val="left"/>
      <w:pPr>
        <w:ind w:left="4913" w:hanging="360"/>
      </w:pPr>
      <w:rPr>
        <w:rFonts w:hint="default"/>
        <w:lang w:val="en-US" w:eastAsia="en-US" w:bidi="en-US"/>
      </w:rPr>
    </w:lvl>
    <w:lvl w:ilvl="6" w:tplc="55C61ACE">
      <w:numFmt w:val="bullet"/>
      <w:lvlText w:val="•"/>
      <w:lvlJc w:val="left"/>
      <w:pPr>
        <w:ind w:left="5926" w:hanging="360"/>
      </w:pPr>
      <w:rPr>
        <w:rFonts w:hint="default"/>
        <w:lang w:val="en-US" w:eastAsia="en-US" w:bidi="en-US"/>
      </w:rPr>
    </w:lvl>
    <w:lvl w:ilvl="7" w:tplc="A0C066A0">
      <w:numFmt w:val="bullet"/>
      <w:lvlText w:val="•"/>
      <w:lvlJc w:val="left"/>
      <w:pPr>
        <w:ind w:left="6940" w:hanging="360"/>
      </w:pPr>
      <w:rPr>
        <w:rFonts w:hint="default"/>
        <w:lang w:val="en-US" w:eastAsia="en-US" w:bidi="en-US"/>
      </w:rPr>
    </w:lvl>
    <w:lvl w:ilvl="8" w:tplc="A71C6028">
      <w:numFmt w:val="bullet"/>
      <w:lvlText w:val="•"/>
      <w:lvlJc w:val="left"/>
      <w:pPr>
        <w:ind w:left="7953" w:hanging="360"/>
      </w:pPr>
      <w:rPr>
        <w:rFonts w:hint="default"/>
        <w:lang w:val="en-US" w:eastAsia="en-US" w:bidi="en-US"/>
      </w:rPr>
    </w:lvl>
  </w:abstractNum>
  <w:abstractNum w:abstractNumId="26" w15:restartNumberingAfterBreak="0">
    <w:nsid w:val="6EF873D6"/>
    <w:multiLevelType w:val="hybridMultilevel"/>
    <w:tmpl w:val="38BC00CC"/>
    <w:lvl w:ilvl="0" w:tplc="D11EEC4E">
      <w:numFmt w:val="bullet"/>
      <w:lvlText w:val=""/>
      <w:lvlJc w:val="left"/>
      <w:pPr>
        <w:ind w:left="1590" w:hanging="320"/>
      </w:pPr>
      <w:rPr>
        <w:rFonts w:ascii="Symbol" w:eastAsia="Symbol" w:hAnsi="Symbol" w:cs="Symbol" w:hint="default"/>
        <w:w w:val="100"/>
        <w:sz w:val="24"/>
        <w:szCs w:val="24"/>
        <w:lang w:val="en-US" w:eastAsia="en-US" w:bidi="en-US"/>
      </w:rPr>
    </w:lvl>
    <w:lvl w:ilvl="1" w:tplc="10445DB2">
      <w:numFmt w:val="bullet"/>
      <w:lvlText w:val="•"/>
      <w:lvlJc w:val="left"/>
      <w:pPr>
        <w:ind w:left="2616" w:hanging="320"/>
      </w:pPr>
      <w:rPr>
        <w:rFonts w:hint="default"/>
        <w:lang w:val="en-US" w:eastAsia="en-US" w:bidi="en-US"/>
      </w:rPr>
    </w:lvl>
    <w:lvl w:ilvl="2" w:tplc="D78CC87C">
      <w:numFmt w:val="bullet"/>
      <w:lvlText w:val="•"/>
      <w:lvlJc w:val="left"/>
      <w:pPr>
        <w:ind w:left="3632" w:hanging="320"/>
      </w:pPr>
      <w:rPr>
        <w:rFonts w:hint="default"/>
        <w:lang w:val="en-US" w:eastAsia="en-US" w:bidi="en-US"/>
      </w:rPr>
    </w:lvl>
    <w:lvl w:ilvl="3" w:tplc="BCB4CD80">
      <w:numFmt w:val="bullet"/>
      <w:lvlText w:val="•"/>
      <w:lvlJc w:val="left"/>
      <w:pPr>
        <w:ind w:left="4648" w:hanging="320"/>
      </w:pPr>
      <w:rPr>
        <w:rFonts w:hint="default"/>
        <w:lang w:val="en-US" w:eastAsia="en-US" w:bidi="en-US"/>
      </w:rPr>
    </w:lvl>
    <w:lvl w:ilvl="4" w:tplc="658C145A">
      <w:numFmt w:val="bullet"/>
      <w:lvlText w:val="•"/>
      <w:lvlJc w:val="left"/>
      <w:pPr>
        <w:ind w:left="5664" w:hanging="320"/>
      </w:pPr>
      <w:rPr>
        <w:rFonts w:hint="default"/>
        <w:lang w:val="en-US" w:eastAsia="en-US" w:bidi="en-US"/>
      </w:rPr>
    </w:lvl>
    <w:lvl w:ilvl="5" w:tplc="1826DEA2">
      <w:numFmt w:val="bullet"/>
      <w:lvlText w:val="•"/>
      <w:lvlJc w:val="left"/>
      <w:pPr>
        <w:ind w:left="6680" w:hanging="320"/>
      </w:pPr>
      <w:rPr>
        <w:rFonts w:hint="default"/>
        <w:lang w:val="en-US" w:eastAsia="en-US" w:bidi="en-US"/>
      </w:rPr>
    </w:lvl>
    <w:lvl w:ilvl="6" w:tplc="A3A8ECB0">
      <w:numFmt w:val="bullet"/>
      <w:lvlText w:val="•"/>
      <w:lvlJc w:val="left"/>
      <w:pPr>
        <w:ind w:left="7696" w:hanging="320"/>
      </w:pPr>
      <w:rPr>
        <w:rFonts w:hint="default"/>
        <w:lang w:val="en-US" w:eastAsia="en-US" w:bidi="en-US"/>
      </w:rPr>
    </w:lvl>
    <w:lvl w:ilvl="7" w:tplc="AECC45D6">
      <w:numFmt w:val="bullet"/>
      <w:lvlText w:val="•"/>
      <w:lvlJc w:val="left"/>
      <w:pPr>
        <w:ind w:left="8712" w:hanging="320"/>
      </w:pPr>
      <w:rPr>
        <w:rFonts w:hint="default"/>
        <w:lang w:val="en-US" w:eastAsia="en-US" w:bidi="en-US"/>
      </w:rPr>
    </w:lvl>
    <w:lvl w:ilvl="8" w:tplc="9CB8A7A4">
      <w:numFmt w:val="bullet"/>
      <w:lvlText w:val="•"/>
      <w:lvlJc w:val="left"/>
      <w:pPr>
        <w:ind w:left="9728" w:hanging="320"/>
      </w:pPr>
      <w:rPr>
        <w:rFonts w:hint="default"/>
        <w:lang w:val="en-US" w:eastAsia="en-US" w:bidi="en-US"/>
      </w:rPr>
    </w:lvl>
  </w:abstractNum>
  <w:abstractNum w:abstractNumId="27" w15:restartNumberingAfterBreak="0">
    <w:nsid w:val="70897FE8"/>
    <w:multiLevelType w:val="hybridMultilevel"/>
    <w:tmpl w:val="5A12E7A6"/>
    <w:lvl w:ilvl="0" w:tplc="7850F584">
      <w:numFmt w:val="bullet"/>
      <w:lvlText w:val=""/>
      <w:lvlJc w:val="left"/>
      <w:pPr>
        <w:ind w:left="820" w:hanging="360"/>
      </w:pPr>
      <w:rPr>
        <w:rFonts w:ascii="Symbol" w:eastAsia="Symbol" w:hAnsi="Symbol" w:cs="Symbol" w:hint="default"/>
        <w:w w:val="100"/>
        <w:sz w:val="22"/>
        <w:szCs w:val="22"/>
        <w:lang w:val="en-US" w:eastAsia="en-US" w:bidi="en-US"/>
      </w:rPr>
    </w:lvl>
    <w:lvl w:ilvl="1" w:tplc="69684540">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20CE08E6">
      <w:numFmt w:val="bullet"/>
      <w:lvlText w:val=""/>
      <w:lvlJc w:val="left"/>
      <w:pPr>
        <w:ind w:left="2260" w:hanging="360"/>
      </w:pPr>
      <w:rPr>
        <w:rFonts w:ascii="Wingdings" w:eastAsia="Wingdings" w:hAnsi="Wingdings" w:cs="Wingdings" w:hint="default"/>
        <w:w w:val="100"/>
        <w:sz w:val="22"/>
        <w:szCs w:val="22"/>
        <w:lang w:val="en-US" w:eastAsia="en-US" w:bidi="en-US"/>
      </w:rPr>
    </w:lvl>
    <w:lvl w:ilvl="3" w:tplc="E4E49954">
      <w:numFmt w:val="bullet"/>
      <w:lvlText w:val="•"/>
      <w:lvlJc w:val="left"/>
      <w:pPr>
        <w:ind w:left="3175" w:hanging="360"/>
      </w:pPr>
      <w:rPr>
        <w:rFonts w:hint="default"/>
        <w:lang w:val="en-US" w:eastAsia="en-US" w:bidi="en-US"/>
      </w:rPr>
    </w:lvl>
    <w:lvl w:ilvl="4" w:tplc="9626BF52">
      <w:numFmt w:val="bullet"/>
      <w:lvlText w:val="•"/>
      <w:lvlJc w:val="left"/>
      <w:pPr>
        <w:ind w:left="4090" w:hanging="360"/>
      </w:pPr>
      <w:rPr>
        <w:rFonts w:hint="default"/>
        <w:lang w:val="en-US" w:eastAsia="en-US" w:bidi="en-US"/>
      </w:rPr>
    </w:lvl>
    <w:lvl w:ilvl="5" w:tplc="304AE1D4">
      <w:numFmt w:val="bullet"/>
      <w:lvlText w:val="•"/>
      <w:lvlJc w:val="left"/>
      <w:pPr>
        <w:ind w:left="5005" w:hanging="360"/>
      </w:pPr>
      <w:rPr>
        <w:rFonts w:hint="default"/>
        <w:lang w:val="en-US" w:eastAsia="en-US" w:bidi="en-US"/>
      </w:rPr>
    </w:lvl>
    <w:lvl w:ilvl="6" w:tplc="0C625896">
      <w:numFmt w:val="bullet"/>
      <w:lvlText w:val="•"/>
      <w:lvlJc w:val="left"/>
      <w:pPr>
        <w:ind w:left="5920" w:hanging="360"/>
      </w:pPr>
      <w:rPr>
        <w:rFonts w:hint="default"/>
        <w:lang w:val="en-US" w:eastAsia="en-US" w:bidi="en-US"/>
      </w:rPr>
    </w:lvl>
    <w:lvl w:ilvl="7" w:tplc="F64A1848">
      <w:numFmt w:val="bullet"/>
      <w:lvlText w:val="•"/>
      <w:lvlJc w:val="left"/>
      <w:pPr>
        <w:ind w:left="6835" w:hanging="360"/>
      </w:pPr>
      <w:rPr>
        <w:rFonts w:hint="default"/>
        <w:lang w:val="en-US" w:eastAsia="en-US" w:bidi="en-US"/>
      </w:rPr>
    </w:lvl>
    <w:lvl w:ilvl="8" w:tplc="F23A3B64">
      <w:numFmt w:val="bullet"/>
      <w:lvlText w:val="•"/>
      <w:lvlJc w:val="left"/>
      <w:pPr>
        <w:ind w:left="7750" w:hanging="360"/>
      </w:pPr>
      <w:rPr>
        <w:rFonts w:hint="default"/>
        <w:lang w:val="en-US" w:eastAsia="en-US" w:bidi="en-US"/>
      </w:rPr>
    </w:lvl>
  </w:abstractNum>
  <w:abstractNum w:abstractNumId="28" w15:restartNumberingAfterBreak="0">
    <w:nsid w:val="71E07CCD"/>
    <w:multiLevelType w:val="hybridMultilevel"/>
    <w:tmpl w:val="33C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31B5C"/>
    <w:multiLevelType w:val="hybridMultilevel"/>
    <w:tmpl w:val="C3CCF008"/>
    <w:lvl w:ilvl="0" w:tplc="26308D04">
      <w:numFmt w:val="bullet"/>
      <w:lvlText w:val=""/>
      <w:lvlJc w:val="left"/>
      <w:pPr>
        <w:ind w:left="820" w:hanging="360"/>
      </w:pPr>
      <w:rPr>
        <w:rFonts w:hint="default"/>
        <w:w w:val="100"/>
        <w:lang w:val="en-US" w:eastAsia="en-US" w:bidi="en-US"/>
      </w:rPr>
    </w:lvl>
    <w:lvl w:ilvl="1" w:tplc="768EA22A">
      <w:numFmt w:val="bullet"/>
      <w:lvlText w:val="•"/>
      <w:lvlJc w:val="left"/>
      <w:pPr>
        <w:ind w:left="1690" w:hanging="360"/>
      </w:pPr>
      <w:rPr>
        <w:rFonts w:hint="default"/>
        <w:lang w:val="en-US" w:eastAsia="en-US" w:bidi="en-US"/>
      </w:rPr>
    </w:lvl>
    <w:lvl w:ilvl="2" w:tplc="C5DC331E">
      <w:numFmt w:val="bullet"/>
      <w:lvlText w:val="•"/>
      <w:lvlJc w:val="left"/>
      <w:pPr>
        <w:ind w:left="2560" w:hanging="360"/>
      </w:pPr>
      <w:rPr>
        <w:rFonts w:hint="default"/>
        <w:lang w:val="en-US" w:eastAsia="en-US" w:bidi="en-US"/>
      </w:rPr>
    </w:lvl>
    <w:lvl w:ilvl="3" w:tplc="577815EC">
      <w:numFmt w:val="bullet"/>
      <w:lvlText w:val="•"/>
      <w:lvlJc w:val="left"/>
      <w:pPr>
        <w:ind w:left="3430" w:hanging="360"/>
      </w:pPr>
      <w:rPr>
        <w:rFonts w:hint="default"/>
        <w:lang w:val="en-US" w:eastAsia="en-US" w:bidi="en-US"/>
      </w:rPr>
    </w:lvl>
    <w:lvl w:ilvl="4" w:tplc="4754B994">
      <w:numFmt w:val="bullet"/>
      <w:lvlText w:val="•"/>
      <w:lvlJc w:val="left"/>
      <w:pPr>
        <w:ind w:left="4300" w:hanging="360"/>
      </w:pPr>
      <w:rPr>
        <w:rFonts w:hint="default"/>
        <w:lang w:val="en-US" w:eastAsia="en-US" w:bidi="en-US"/>
      </w:rPr>
    </w:lvl>
    <w:lvl w:ilvl="5" w:tplc="E8DE4236">
      <w:numFmt w:val="bullet"/>
      <w:lvlText w:val="•"/>
      <w:lvlJc w:val="left"/>
      <w:pPr>
        <w:ind w:left="5170" w:hanging="360"/>
      </w:pPr>
      <w:rPr>
        <w:rFonts w:hint="default"/>
        <w:lang w:val="en-US" w:eastAsia="en-US" w:bidi="en-US"/>
      </w:rPr>
    </w:lvl>
    <w:lvl w:ilvl="6" w:tplc="8EF254D8">
      <w:numFmt w:val="bullet"/>
      <w:lvlText w:val="•"/>
      <w:lvlJc w:val="left"/>
      <w:pPr>
        <w:ind w:left="6040" w:hanging="360"/>
      </w:pPr>
      <w:rPr>
        <w:rFonts w:hint="default"/>
        <w:lang w:val="en-US" w:eastAsia="en-US" w:bidi="en-US"/>
      </w:rPr>
    </w:lvl>
    <w:lvl w:ilvl="7" w:tplc="71F43070">
      <w:numFmt w:val="bullet"/>
      <w:lvlText w:val="•"/>
      <w:lvlJc w:val="left"/>
      <w:pPr>
        <w:ind w:left="6910" w:hanging="360"/>
      </w:pPr>
      <w:rPr>
        <w:rFonts w:hint="default"/>
        <w:lang w:val="en-US" w:eastAsia="en-US" w:bidi="en-US"/>
      </w:rPr>
    </w:lvl>
    <w:lvl w:ilvl="8" w:tplc="C82CC612">
      <w:numFmt w:val="bullet"/>
      <w:lvlText w:val="•"/>
      <w:lvlJc w:val="left"/>
      <w:pPr>
        <w:ind w:left="7780" w:hanging="360"/>
      </w:pPr>
      <w:rPr>
        <w:rFonts w:hint="default"/>
        <w:lang w:val="en-US" w:eastAsia="en-US" w:bidi="en-US"/>
      </w:rPr>
    </w:lvl>
  </w:abstractNum>
  <w:abstractNum w:abstractNumId="30" w15:restartNumberingAfterBreak="0">
    <w:nsid w:val="74D97700"/>
    <w:multiLevelType w:val="hybridMultilevel"/>
    <w:tmpl w:val="3848AB7E"/>
    <w:lvl w:ilvl="0" w:tplc="6D1898D8">
      <w:numFmt w:val="bullet"/>
      <w:lvlText w:val=""/>
      <w:lvlJc w:val="left"/>
      <w:pPr>
        <w:ind w:left="499" w:hanging="360"/>
      </w:pPr>
      <w:rPr>
        <w:rFonts w:ascii="Symbol" w:eastAsia="Symbol" w:hAnsi="Symbol" w:cs="Symbol" w:hint="default"/>
        <w:w w:val="99"/>
        <w:sz w:val="22"/>
        <w:szCs w:val="22"/>
      </w:rPr>
    </w:lvl>
    <w:lvl w:ilvl="1" w:tplc="04627F0A">
      <w:numFmt w:val="bullet"/>
      <w:lvlText w:val=""/>
      <w:lvlJc w:val="left"/>
      <w:pPr>
        <w:ind w:left="859" w:hanging="360"/>
      </w:pPr>
      <w:rPr>
        <w:rFonts w:ascii="Symbol" w:eastAsia="Symbol" w:hAnsi="Symbol" w:cs="Symbol" w:hint="default"/>
        <w:w w:val="99"/>
        <w:sz w:val="22"/>
        <w:szCs w:val="22"/>
      </w:rPr>
    </w:lvl>
    <w:lvl w:ilvl="2" w:tplc="09A2E6DE">
      <w:numFmt w:val="bullet"/>
      <w:lvlText w:val=""/>
      <w:lvlJc w:val="left"/>
      <w:pPr>
        <w:ind w:left="1220" w:hanging="361"/>
      </w:pPr>
      <w:rPr>
        <w:rFonts w:ascii="Wingdings" w:eastAsia="Wingdings" w:hAnsi="Wingdings" w:cs="Wingdings" w:hint="default"/>
        <w:w w:val="99"/>
        <w:sz w:val="22"/>
        <w:szCs w:val="22"/>
      </w:rPr>
    </w:lvl>
    <w:lvl w:ilvl="3" w:tplc="54E653F2">
      <w:numFmt w:val="bullet"/>
      <w:lvlText w:val="•"/>
      <w:lvlJc w:val="left"/>
      <w:pPr>
        <w:ind w:left="2315" w:hanging="361"/>
      </w:pPr>
      <w:rPr>
        <w:rFonts w:hint="default"/>
      </w:rPr>
    </w:lvl>
    <w:lvl w:ilvl="4" w:tplc="CC62877A">
      <w:numFmt w:val="bullet"/>
      <w:lvlText w:val="•"/>
      <w:lvlJc w:val="left"/>
      <w:pPr>
        <w:ind w:left="3410" w:hanging="361"/>
      </w:pPr>
      <w:rPr>
        <w:rFonts w:hint="default"/>
      </w:rPr>
    </w:lvl>
    <w:lvl w:ilvl="5" w:tplc="C14E6DE8">
      <w:numFmt w:val="bullet"/>
      <w:lvlText w:val="•"/>
      <w:lvlJc w:val="left"/>
      <w:pPr>
        <w:ind w:left="4505" w:hanging="361"/>
      </w:pPr>
      <w:rPr>
        <w:rFonts w:hint="default"/>
      </w:rPr>
    </w:lvl>
    <w:lvl w:ilvl="6" w:tplc="E3CC874C">
      <w:numFmt w:val="bullet"/>
      <w:lvlText w:val="•"/>
      <w:lvlJc w:val="left"/>
      <w:pPr>
        <w:ind w:left="5600" w:hanging="361"/>
      </w:pPr>
      <w:rPr>
        <w:rFonts w:hint="default"/>
      </w:rPr>
    </w:lvl>
    <w:lvl w:ilvl="7" w:tplc="ED5096A8">
      <w:numFmt w:val="bullet"/>
      <w:lvlText w:val="•"/>
      <w:lvlJc w:val="left"/>
      <w:pPr>
        <w:ind w:left="6695" w:hanging="361"/>
      </w:pPr>
      <w:rPr>
        <w:rFonts w:hint="default"/>
      </w:rPr>
    </w:lvl>
    <w:lvl w:ilvl="8" w:tplc="552CD65E">
      <w:numFmt w:val="bullet"/>
      <w:lvlText w:val="•"/>
      <w:lvlJc w:val="left"/>
      <w:pPr>
        <w:ind w:left="7790" w:hanging="361"/>
      </w:pPr>
      <w:rPr>
        <w:rFonts w:hint="default"/>
      </w:rPr>
    </w:lvl>
  </w:abstractNum>
  <w:abstractNum w:abstractNumId="31" w15:restartNumberingAfterBreak="0">
    <w:nsid w:val="7C3A0260"/>
    <w:multiLevelType w:val="hybridMultilevel"/>
    <w:tmpl w:val="97287A14"/>
    <w:lvl w:ilvl="0" w:tplc="D2FEEBAE">
      <w:numFmt w:val="bullet"/>
      <w:lvlText w:val=""/>
      <w:lvlJc w:val="left"/>
      <w:pPr>
        <w:ind w:left="820" w:hanging="360"/>
      </w:pPr>
      <w:rPr>
        <w:rFonts w:ascii="Symbol" w:eastAsia="Symbol" w:hAnsi="Symbol" w:cs="Symbol" w:hint="default"/>
        <w:w w:val="100"/>
        <w:sz w:val="22"/>
        <w:szCs w:val="22"/>
        <w:lang w:val="en-US" w:eastAsia="en-US" w:bidi="en-US"/>
      </w:rPr>
    </w:lvl>
    <w:lvl w:ilvl="1" w:tplc="1F28C2F8">
      <w:numFmt w:val="bullet"/>
      <w:lvlText w:val="•"/>
      <w:lvlJc w:val="left"/>
      <w:pPr>
        <w:ind w:left="1688" w:hanging="360"/>
      </w:pPr>
      <w:rPr>
        <w:rFonts w:hint="default"/>
        <w:lang w:val="en-US" w:eastAsia="en-US" w:bidi="en-US"/>
      </w:rPr>
    </w:lvl>
    <w:lvl w:ilvl="2" w:tplc="499C5BBA">
      <w:numFmt w:val="bullet"/>
      <w:lvlText w:val="•"/>
      <w:lvlJc w:val="left"/>
      <w:pPr>
        <w:ind w:left="2556" w:hanging="360"/>
      </w:pPr>
      <w:rPr>
        <w:rFonts w:hint="default"/>
        <w:lang w:val="en-US" w:eastAsia="en-US" w:bidi="en-US"/>
      </w:rPr>
    </w:lvl>
    <w:lvl w:ilvl="3" w:tplc="682CFD64">
      <w:numFmt w:val="bullet"/>
      <w:lvlText w:val="•"/>
      <w:lvlJc w:val="left"/>
      <w:pPr>
        <w:ind w:left="3424" w:hanging="360"/>
      </w:pPr>
      <w:rPr>
        <w:rFonts w:hint="default"/>
        <w:lang w:val="en-US" w:eastAsia="en-US" w:bidi="en-US"/>
      </w:rPr>
    </w:lvl>
    <w:lvl w:ilvl="4" w:tplc="9370B86A">
      <w:numFmt w:val="bullet"/>
      <w:lvlText w:val="•"/>
      <w:lvlJc w:val="left"/>
      <w:pPr>
        <w:ind w:left="4292" w:hanging="360"/>
      </w:pPr>
      <w:rPr>
        <w:rFonts w:hint="default"/>
        <w:lang w:val="en-US" w:eastAsia="en-US" w:bidi="en-US"/>
      </w:rPr>
    </w:lvl>
    <w:lvl w:ilvl="5" w:tplc="59601E46">
      <w:numFmt w:val="bullet"/>
      <w:lvlText w:val="•"/>
      <w:lvlJc w:val="left"/>
      <w:pPr>
        <w:ind w:left="5160" w:hanging="360"/>
      </w:pPr>
      <w:rPr>
        <w:rFonts w:hint="default"/>
        <w:lang w:val="en-US" w:eastAsia="en-US" w:bidi="en-US"/>
      </w:rPr>
    </w:lvl>
    <w:lvl w:ilvl="6" w:tplc="EA66C950">
      <w:numFmt w:val="bullet"/>
      <w:lvlText w:val="•"/>
      <w:lvlJc w:val="left"/>
      <w:pPr>
        <w:ind w:left="6028" w:hanging="360"/>
      </w:pPr>
      <w:rPr>
        <w:rFonts w:hint="default"/>
        <w:lang w:val="en-US" w:eastAsia="en-US" w:bidi="en-US"/>
      </w:rPr>
    </w:lvl>
    <w:lvl w:ilvl="7" w:tplc="8B8E6B7E">
      <w:numFmt w:val="bullet"/>
      <w:lvlText w:val="•"/>
      <w:lvlJc w:val="left"/>
      <w:pPr>
        <w:ind w:left="6896" w:hanging="360"/>
      </w:pPr>
      <w:rPr>
        <w:rFonts w:hint="default"/>
        <w:lang w:val="en-US" w:eastAsia="en-US" w:bidi="en-US"/>
      </w:rPr>
    </w:lvl>
    <w:lvl w:ilvl="8" w:tplc="5E263DB4">
      <w:numFmt w:val="bullet"/>
      <w:lvlText w:val="•"/>
      <w:lvlJc w:val="left"/>
      <w:pPr>
        <w:ind w:left="7764" w:hanging="360"/>
      </w:pPr>
      <w:rPr>
        <w:rFonts w:hint="default"/>
        <w:lang w:val="en-US" w:eastAsia="en-US" w:bidi="en-US"/>
      </w:rPr>
    </w:lvl>
  </w:abstractNum>
  <w:abstractNum w:abstractNumId="32" w15:restartNumberingAfterBreak="0">
    <w:nsid w:val="7DC1245F"/>
    <w:multiLevelType w:val="hybridMultilevel"/>
    <w:tmpl w:val="0EAE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
  </w:num>
  <w:num w:numId="4">
    <w:abstractNumId w:val="1"/>
  </w:num>
  <w:num w:numId="5">
    <w:abstractNumId w:val="22"/>
  </w:num>
  <w:num w:numId="6">
    <w:abstractNumId w:val="16"/>
  </w:num>
  <w:num w:numId="7">
    <w:abstractNumId w:val="3"/>
  </w:num>
  <w:num w:numId="8">
    <w:abstractNumId w:val="23"/>
  </w:num>
  <w:num w:numId="9">
    <w:abstractNumId w:val="15"/>
  </w:num>
  <w:num w:numId="10">
    <w:abstractNumId w:val="0"/>
  </w:num>
  <w:num w:numId="11">
    <w:abstractNumId w:val="17"/>
  </w:num>
  <w:num w:numId="12">
    <w:abstractNumId w:val="10"/>
  </w:num>
  <w:num w:numId="13">
    <w:abstractNumId w:val="20"/>
  </w:num>
  <w:num w:numId="14">
    <w:abstractNumId w:val="8"/>
  </w:num>
  <w:num w:numId="15">
    <w:abstractNumId w:val="28"/>
  </w:num>
  <w:num w:numId="16">
    <w:abstractNumId w:val="24"/>
  </w:num>
  <w:num w:numId="17">
    <w:abstractNumId w:val="14"/>
  </w:num>
  <w:num w:numId="18">
    <w:abstractNumId w:val="32"/>
  </w:num>
  <w:num w:numId="19">
    <w:abstractNumId w:val="9"/>
  </w:num>
  <w:num w:numId="20">
    <w:abstractNumId w:val="12"/>
  </w:num>
  <w:num w:numId="21">
    <w:abstractNumId w:val="5"/>
  </w:num>
  <w:num w:numId="22">
    <w:abstractNumId w:val="13"/>
  </w:num>
  <w:num w:numId="23">
    <w:abstractNumId w:val="21"/>
  </w:num>
  <w:num w:numId="24">
    <w:abstractNumId w:val="30"/>
  </w:num>
  <w:num w:numId="25">
    <w:abstractNumId w:val="7"/>
  </w:num>
  <w:num w:numId="26">
    <w:abstractNumId w:val="4"/>
  </w:num>
  <w:num w:numId="27">
    <w:abstractNumId w:val="19"/>
  </w:num>
  <w:num w:numId="28">
    <w:abstractNumId w:val="25"/>
  </w:num>
  <w:num w:numId="29">
    <w:abstractNumId w:val="27"/>
  </w:num>
  <w:num w:numId="30">
    <w:abstractNumId w:val="31"/>
  </w:num>
  <w:num w:numId="31">
    <w:abstractNumId w:val="29"/>
  </w:num>
  <w:num w:numId="32">
    <w:abstractNumId w:val="2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15"/>
    <w:rsid w:val="000017FE"/>
    <w:rsid w:val="00004BFE"/>
    <w:rsid w:val="00004FBF"/>
    <w:rsid w:val="00005B21"/>
    <w:rsid w:val="00005F4C"/>
    <w:rsid w:val="00007723"/>
    <w:rsid w:val="00011185"/>
    <w:rsid w:val="0001126D"/>
    <w:rsid w:val="00014044"/>
    <w:rsid w:val="000212F8"/>
    <w:rsid w:val="000325F9"/>
    <w:rsid w:val="00033136"/>
    <w:rsid w:val="00034A01"/>
    <w:rsid w:val="00035309"/>
    <w:rsid w:val="000357E9"/>
    <w:rsid w:val="00037B7C"/>
    <w:rsid w:val="000419B5"/>
    <w:rsid w:val="00041BEC"/>
    <w:rsid w:val="00042F3C"/>
    <w:rsid w:val="00043B77"/>
    <w:rsid w:val="000475EA"/>
    <w:rsid w:val="00050DD9"/>
    <w:rsid w:val="00051D1A"/>
    <w:rsid w:val="00052A61"/>
    <w:rsid w:val="00053D25"/>
    <w:rsid w:val="00061AD9"/>
    <w:rsid w:val="0006656B"/>
    <w:rsid w:val="00066A62"/>
    <w:rsid w:val="0006775C"/>
    <w:rsid w:val="00067D24"/>
    <w:rsid w:val="0007039F"/>
    <w:rsid w:val="000737F8"/>
    <w:rsid w:val="00073852"/>
    <w:rsid w:val="00081461"/>
    <w:rsid w:val="00081706"/>
    <w:rsid w:val="00082592"/>
    <w:rsid w:val="00085171"/>
    <w:rsid w:val="00087952"/>
    <w:rsid w:val="00091BD2"/>
    <w:rsid w:val="0009605E"/>
    <w:rsid w:val="000967C7"/>
    <w:rsid w:val="000973A9"/>
    <w:rsid w:val="00097CEB"/>
    <w:rsid w:val="000A1A9C"/>
    <w:rsid w:val="000A3721"/>
    <w:rsid w:val="000A429D"/>
    <w:rsid w:val="000A6444"/>
    <w:rsid w:val="000A6C75"/>
    <w:rsid w:val="000A7793"/>
    <w:rsid w:val="000B1583"/>
    <w:rsid w:val="000B4C8C"/>
    <w:rsid w:val="000B50BE"/>
    <w:rsid w:val="000B71E4"/>
    <w:rsid w:val="000B7D92"/>
    <w:rsid w:val="000C2163"/>
    <w:rsid w:val="000C2614"/>
    <w:rsid w:val="000C6841"/>
    <w:rsid w:val="000D1659"/>
    <w:rsid w:val="000D2C28"/>
    <w:rsid w:val="000D7551"/>
    <w:rsid w:val="000E013A"/>
    <w:rsid w:val="000E055E"/>
    <w:rsid w:val="000E0732"/>
    <w:rsid w:val="000E20C4"/>
    <w:rsid w:val="000F2490"/>
    <w:rsid w:val="000F2D5B"/>
    <w:rsid w:val="000F3518"/>
    <w:rsid w:val="000F4153"/>
    <w:rsid w:val="000F58E7"/>
    <w:rsid w:val="000F7567"/>
    <w:rsid w:val="0010031D"/>
    <w:rsid w:val="001012DB"/>
    <w:rsid w:val="00101E16"/>
    <w:rsid w:val="001020C9"/>
    <w:rsid w:val="00102B22"/>
    <w:rsid w:val="00105FDF"/>
    <w:rsid w:val="00107DDC"/>
    <w:rsid w:val="00107F5C"/>
    <w:rsid w:val="00112007"/>
    <w:rsid w:val="0011315D"/>
    <w:rsid w:val="00113B29"/>
    <w:rsid w:val="00113D9F"/>
    <w:rsid w:val="00116946"/>
    <w:rsid w:val="00120AB4"/>
    <w:rsid w:val="00120ABE"/>
    <w:rsid w:val="00121BC6"/>
    <w:rsid w:val="0012424C"/>
    <w:rsid w:val="00124A0F"/>
    <w:rsid w:val="001259E7"/>
    <w:rsid w:val="00126E64"/>
    <w:rsid w:val="00127BA5"/>
    <w:rsid w:val="001318D3"/>
    <w:rsid w:val="00131C48"/>
    <w:rsid w:val="001324D9"/>
    <w:rsid w:val="001336FA"/>
    <w:rsid w:val="0013431A"/>
    <w:rsid w:val="0013681B"/>
    <w:rsid w:val="00136875"/>
    <w:rsid w:val="001415D5"/>
    <w:rsid w:val="00141B5F"/>
    <w:rsid w:val="00143636"/>
    <w:rsid w:val="00147731"/>
    <w:rsid w:val="00147AC0"/>
    <w:rsid w:val="00151932"/>
    <w:rsid w:val="001548E6"/>
    <w:rsid w:val="00156437"/>
    <w:rsid w:val="001575FB"/>
    <w:rsid w:val="00160505"/>
    <w:rsid w:val="00165170"/>
    <w:rsid w:val="001666B5"/>
    <w:rsid w:val="00167CCB"/>
    <w:rsid w:val="00170E7A"/>
    <w:rsid w:val="001717C9"/>
    <w:rsid w:val="00171FC4"/>
    <w:rsid w:val="00172564"/>
    <w:rsid w:val="00172FC1"/>
    <w:rsid w:val="00176224"/>
    <w:rsid w:val="0018023F"/>
    <w:rsid w:val="0018217C"/>
    <w:rsid w:val="00183E3D"/>
    <w:rsid w:val="001847D0"/>
    <w:rsid w:val="001857B9"/>
    <w:rsid w:val="0019087C"/>
    <w:rsid w:val="00192581"/>
    <w:rsid w:val="001954A7"/>
    <w:rsid w:val="00195CE0"/>
    <w:rsid w:val="00195E82"/>
    <w:rsid w:val="001A1506"/>
    <w:rsid w:val="001A22DF"/>
    <w:rsid w:val="001A773B"/>
    <w:rsid w:val="001A7A7B"/>
    <w:rsid w:val="001B109C"/>
    <w:rsid w:val="001B18EA"/>
    <w:rsid w:val="001B1EE2"/>
    <w:rsid w:val="001B253F"/>
    <w:rsid w:val="001B4B61"/>
    <w:rsid w:val="001B6110"/>
    <w:rsid w:val="001B7C7D"/>
    <w:rsid w:val="001C0DAF"/>
    <w:rsid w:val="001C1411"/>
    <w:rsid w:val="001C2D0C"/>
    <w:rsid w:val="001C584A"/>
    <w:rsid w:val="001C6593"/>
    <w:rsid w:val="001C7BEB"/>
    <w:rsid w:val="001D00B3"/>
    <w:rsid w:val="001D2B6C"/>
    <w:rsid w:val="001D3A4C"/>
    <w:rsid w:val="001E0BF3"/>
    <w:rsid w:val="001E173D"/>
    <w:rsid w:val="001E1784"/>
    <w:rsid w:val="001E43D1"/>
    <w:rsid w:val="001E4668"/>
    <w:rsid w:val="001E4AEA"/>
    <w:rsid w:val="001F1228"/>
    <w:rsid w:val="001F3A32"/>
    <w:rsid w:val="001F4960"/>
    <w:rsid w:val="001F49AD"/>
    <w:rsid w:val="001F6ADF"/>
    <w:rsid w:val="001F721F"/>
    <w:rsid w:val="00200E80"/>
    <w:rsid w:val="00201390"/>
    <w:rsid w:val="0020202B"/>
    <w:rsid w:val="00202B0C"/>
    <w:rsid w:val="0021114C"/>
    <w:rsid w:val="00212E11"/>
    <w:rsid w:val="00214807"/>
    <w:rsid w:val="002149E4"/>
    <w:rsid w:val="00215F6A"/>
    <w:rsid w:val="00217089"/>
    <w:rsid w:val="002203C2"/>
    <w:rsid w:val="00220E13"/>
    <w:rsid w:val="00221EB1"/>
    <w:rsid w:val="002220C0"/>
    <w:rsid w:val="002234BC"/>
    <w:rsid w:val="00224DE7"/>
    <w:rsid w:val="00225065"/>
    <w:rsid w:val="00231A18"/>
    <w:rsid w:val="00233C14"/>
    <w:rsid w:val="00235599"/>
    <w:rsid w:val="00237A95"/>
    <w:rsid w:val="00240ACF"/>
    <w:rsid w:val="00244877"/>
    <w:rsid w:val="00251E54"/>
    <w:rsid w:val="0025295B"/>
    <w:rsid w:val="00253F52"/>
    <w:rsid w:val="0025400D"/>
    <w:rsid w:val="002541D7"/>
    <w:rsid w:val="00257963"/>
    <w:rsid w:val="00261679"/>
    <w:rsid w:val="00261D49"/>
    <w:rsid w:val="00262478"/>
    <w:rsid w:val="002643D9"/>
    <w:rsid w:val="00265333"/>
    <w:rsid w:val="00267A86"/>
    <w:rsid w:val="00270704"/>
    <w:rsid w:val="002720F6"/>
    <w:rsid w:val="00275979"/>
    <w:rsid w:val="002775EC"/>
    <w:rsid w:val="002840E3"/>
    <w:rsid w:val="00284552"/>
    <w:rsid w:val="00285399"/>
    <w:rsid w:val="00287626"/>
    <w:rsid w:val="00287BC5"/>
    <w:rsid w:val="0029210D"/>
    <w:rsid w:val="00292DD2"/>
    <w:rsid w:val="00296AE8"/>
    <w:rsid w:val="00297377"/>
    <w:rsid w:val="002975D1"/>
    <w:rsid w:val="002A10C9"/>
    <w:rsid w:val="002A24A6"/>
    <w:rsid w:val="002A5671"/>
    <w:rsid w:val="002B16B6"/>
    <w:rsid w:val="002B30F9"/>
    <w:rsid w:val="002B46AF"/>
    <w:rsid w:val="002B4A2D"/>
    <w:rsid w:val="002B54A4"/>
    <w:rsid w:val="002C1958"/>
    <w:rsid w:val="002C2514"/>
    <w:rsid w:val="002C254C"/>
    <w:rsid w:val="002C595B"/>
    <w:rsid w:val="002C60EE"/>
    <w:rsid w:val="002C6628"/>
    <w:rsid w:val="002D07F5"/>
    <w:rsid w:val="002D0815"/>
    <w:rsid w:val="002D525C"/>
    <w:rsid w:val="002D5724"/>
    <w:rsid w:val="002D6963"/>
    <w:rsid w:val="002D732C"/>
    <w:rsid w:val="002E018B"/>
    <w:rsid w:val="002E088F"/>
    <w:rsid w:val="002E0DE7"/>
    <w:rsid w:val="002E2457"/>
    <w:rsid w:val="002E25D6"/>
    <w:rsid w:val="002F200F"/>
    <w:rsid w:val="002F28BB"/>
    <w:rsid w:val="002F32E9"/>
    <w:rsid w:val="002F3A88"/>
    <w:rsid w:val="002F3AD3"/>
    <w:rsid w:val="002F55C2"/>
    <w:rsid w:val="002F639B"/>
    <w:rsid w:val="002F6FE4"/>
    <w:rsid w:val="00300234"/>
    <w:rsid w:val="00305EF9"/>
    <w:rsid w:val="00306E70"/>
    <w:rsid w:val="003070FC"/>
    <w:rsid w:val="003074E0"/>
    <w:rsid w:val="00307EAC"/>
    <w:rsid w:val="00307EB7"/>
    <w:rsid w:val="00313A60"/>
    <w:rsid w:val="003148DD"/>
    <w:rsid w:val="00315EA7"/>
    <w:rsid w:val="00316E05"/>
    <w:rsid w:val="003172B9"/>
    <w:rsid w:val="00317BE7"/>
    <w:rsid w:val="00320C00"/>
    <w:rsid w:val="00320FC4"/>
    <w:rsid w:val="003213F1"/>
    <w:rsid w:val="00321783"/>
    <w:rsid w:val="00322376"/>
    <w:rsid w:val="00322F30"/>
    <w:rsid w:val="00322F9A"/>
    <w:rsid w:val="0032387D"/>
    <w:rsid w:val="00323927"/>
    <w:rsid w:val="00323E67"/>
    <w:rsid w:val="00324429"/>
    <w:rsid w:val="00327567"/>
    <w:rsid w:val="00330B47"/>
    <w:rsid w:val="00333394"/>
    <w:rsid w:val="00336B54"/>
    <w:rsid w:val="003372E5"/>
    <w:rsid w:val="00337624"/>
    <w:rsid w:val="00337C48"/>
    <w:rsid w:val="003458D6"/>
    <w:rsid w:val="003462E2"/>
    <w:rsid w:val="00346786"/>
    <w:rsid w:val="003504FE"/>
    <w:rsid w:val="00355895"/>
    <w:rsid w:val="00356B89"/>
    <w:rsid w:val="003576BF"/>
    <w:rsid w:val="00357DA5"/>
    <w:rsid w:val="003606E7"/>
    <w:rsid w:val="003621DE"/>
    <w:rsid w:val="00362393"/>
    <w:rsid w:val="003638AF"/>
    <w:rsid w:val="00365385"/>
    <w:rsid w:val="003661DD"/>
    <w:rsid w:val="00367823"/>
    <w:rsid w:val="00367F17"/>
    <w:rsid w:val="00367FA3"/>
    <w:rsid w:val="00371545"/>
    <w:rsid w:val="003735FD"/>
    <w:rsid w:val="00374AEA"/>
    <w:rsid w:val="003812F1"/>
    <w:rsid w:val="00381A87"/>
    <w:rsid w:val="00381B15"/>
    <w:rsid w:val="003824AC"/>
    <w:rsid w:val="00382579"/>
    <w:rsid w:val="0038484A"/>
    <w:rsid w:val="0038634B"/>
    <w:rsid w:val="00391DD8"/>
    <w:rsid w:val="00392EBD"/>
    <w:rsid w:val="003944F7"/>
    <w:rsid w:val="00395AE0"/>
    <w:rsid w:val="003A0754"/>
    <w:rsid w:val="003A09D9"/>
    <w:rsid w:val="003A1DDB"/>
    <w:rsid w:val="003A2E4D"/>
    <w:rsid w:val="003A3011"/>
    <w:rsid w:val="003A35D1"/>
    <w:rsid w:val="003A69BD"/>
    <w:rsid w:val="003A74D2"/>
    <w:rsid w:val="003A76CC"/>
    <w:rsid w:val="003A7D41"/>
    <w:rsid w:val="003B0A51"/>
    <w:rsid w:val="003B1B5C"/>
    <w:rsid w:val="003B2AD9"/>
    <w:rsid w:val="003B6DDA"/>
    <w:rsid w:val="003C189F"/>
    <w:rsid w:val="003C2240"/>
    <w:rsid w:val="003C2939"/>
    <w:rsid w:val="003C3F3B"/>
    <w:rsid w:val="003C4EAD"/>
    <w:rsid w:val="003C51CD"/>
    <w:rsid w:val="003C6E65"/>
    <w:rsid w:val="003C7430"/>
    <w:rsid w:val="003D045A"/>
    <w:rsid w:val="003D110A"/>
    <w:rsid w:val="003D15F2"/>
    <w:rsid w:val="003D1F25"/>
    <w:rsid w:val="003D338F"/>
    <w:rsid w:val="003D3882"/>
    <w:rsid w:val="003D74F7"/>
    <w:rsid w:val="003D791C"/>
    <w:rsid w:val="003E0C78"/>
    <w:rsid w:val="003E0EE2"/>
    <w:rsid w:val="003E1AA8"/>
    <w:rsid w:val="003E2B76"/>
    <w:rsid w:val="003E3B88"/>
    <w:rsid w:val="003E43DB"/>
    <w:rsid w:val="003E7327"/>
    <w:rsid w:val="003E7682"/>
    <w:rsid w:val="003F0C3B"/>
    <w:rsid w:val="003F3F53"/>
    <w:rsid w:val="004044B3"/>
    <w:rsid w:val="0040646F"/>
    <w:rsid w:val="004064B9"/>
    <w:rsid w:val="004124B8"/>
    <w:rsid w:val="00414304"/>
    <w:rsid w:val="00414A5A"/>
    <w:rsid w:val="00414FC5"/>
    <w:rsid w:val="00416C1D"/>
    <w:rsid w:val="0041764C"/>
    <w:rsid w:val="00420A35"/>
    <w:rsid w:val="004264B4"/>
    <w:rsid w:val="004301F9"/>
    <w:rsid w:val="00431229"/>
    <w:rsid w:val="00431B51"/>
    <w:rsid w:val="0043406C"/>
    <w:rsid w:val="00434203"/>
    <w:rsid w:val="004352EF"/>
    <w:rsid w:val="004358EB"/>
    <w:rsid w:val="00437BDD"/>
    <w:rsid w:val="004417CE"/>
    <w:rsid w:val="004455AE"/>
    <w:rsid w:val="004518CD"/>
    <w:rsid w:val="00452136"/>
    <w:rsid w:val="00454793"/>
    <w:rsid w:val="00455A82"/>
    <w:rsid w:val="004560A4"/>
    <w:rsid w:val="00456752"/>
    <w:rsid w:val="004575FC"/>
    <w:rsid w:val="00457A89"/>
    <w:rsid w:val="00457AE8"/>
    <w:rsid w:val="00457FAF"/>
    <w:rsid w:val="00460EC6"/>
    <w:rsid w:val="0046129E"/>
    <w:rsid w:val="00465932"/>
    <w:rsid w:val="00471463"/>
    <w:rsid w:val="00472826"/>
    <w:rsid w:val="00477E62"/>
    <w:rsid w:val="00485913"/>
    <w:rsid w:val="0048748C"/>
    <w:rsid w:val="00491425"/>
    <w:rsid w:val="00495329"/>
    <w:rsid w:val="0049587B"/>
    <w:rsid w:val="004958A1"/>
    <w:rsid w:val="00497437"/>
    <w:rsid w:val="004A0085"/>
    <w:rsid w:val="004A0B90"/>
    <w:rsid w:val="004A245F"/>
    <w:rsid w:val="004A44E2"/>
    <w:rsid w:val="004A59F8"/>
    <w:rsid w:val="004A73AF"/>
    <w:rsid w:val="004B04E9"/>
    <w:rsid w:val="004B2750"/>
    <w:rsid w:val="004B47F7"/>
    <w:rsid w:val="004B5EFB"/>
    <w:rsid w:val="004B66C3"/>
    <w:rsid w:val="004C1690"/>
    <w:rsid w:val="004C16D2"/>
    <w:rsid w:val="004C20D2"/>
    <w:rsid w:val="004C2CAE"/>
    <w:rsid w:val="004C69E8"/>
    <w:rsid w:val="004C6B94"/>
    <w:rsid w:val="004C6F0F"/>
    <w:rsid w:val="004D010D"/>
    <w:rsid w:val="004D20ED"/>
    <w:rsid w:val="004D34D8"/>
    <w:rsid w:val="004D4339"/>
    <w:rsid w:val="004D551F"/>
    <w:rsid w:val="004D63CA"/>
    <w:rsid w:val="004E3E49"/>
    <w:rsid w:val="004E43A6"/>
    <w:rsid w:val="004E64AC"/>
    <w:rsid w:val="004F041F"/>
    <w:rsid w:val="004F0B1D"/>
    <w:rsid w:val="004F3422"/>
    <w:rsid w:val="004F55B5"/>
    <w:rsid w:val="004F5C3B"/>
    <w:rsid w:val="004F5DFF"/>
    <w:rsid w:val="004F5F13"/>
    <w:rsid w:val="004F6094"/>
    <w:rsid w:val="004F6ED8"/>
    <w:rsid w:val="004F7804"/>
    <w:rsid w:val="00501D92"/>
    <w:rsid w:val="00502600"/>
    <w:rsid w:val="005029C3"/>
    <w:rsid w:val="005060A8"/>
    <w:rsid w:val="00506253"/>
    <w:rsid w:val="005065CE"/>
    <w:rsid w:val="005101FB"/>
    <w:rsid w:val="00510285"/>
    <w:rsid w:val="00510310"/>
    <w:rsid w:val="00511C54"/>
    <w:rsid w:val="0051290F"/>
    <w:rsid w:val="00513D4C"/>
    <w:rsid w:val="00517B60"/>
    <w:rsid w:val="00522B3C"/>
    <w:rsid w:val="00524723"/>
    <w:rsid w:val="005256C2"/>
    <w:rsid w:val="005258D6"/>
    <w:rsid w:val="00527D1D"/>
    <w:rsid w:val="00527E2E"/>
    <w:rsid w:val="00530149"/>
    <w:rsid w:val="00530B40"/>
    <w:rsid w:val="00531204"/>
    <w:rsid w:val="00531CB7"/>
    <w:rsid w:val="0053291A"/>
    <w:rsid w:val="00533019"/>
    <w:rsid w:val="00534485"/>
    <w:rsid w:val="0053679A"/>
    <w:rsid w:val="005379AE"/>
    <w:rsid w:val="00540703"/>
    <w:rsid w:val="00540A5C"/>
    <w:rsid w:val="00544701"/>
    <w:rsid w:val="0054686C"/>
    <w:rsid w:val="005515F7"/>
    <w:rsid w:val="00551AE6"/>
    <w:rsid w:val="0055337A"/>
    <w:rsid w:val="005548DE"/>
    <w:rsid w:val="00556DF7"/>
    <w:rsid w:val="00557732"/>
    <w:rsid w:val="005607CA"/>
    <w:rsid w:val="00561AED"/>
    <w:rsid w:val="00562132"/>
    <w:rsid w:val="00570BA7"/>
    <w:rsid w:val="00573DE7"/>
    <w:rsid w:val="00580860"/>
    <w:rsid w:val="00582391"/>
    <w:rsid w:val="00582838"/>
    <w:rsid w:val="00584B64"/>
    <w:rsid w:val="00587A77"/>
    <w:rsid w:val="00590C43"/>
    <w:rsid w:val="0059189E"/>
    <w:rsid w:val="00592AC6"/>
    <w:rsid w:val="00592FFF"/>
    <w:rsid w:val="0059447B"/>
    <w:rsid w:val="005952BA"/>
    <w:rsid w:val="0059638C"/>
    <w:rsid w:val="005977F5"/>
    <w:rsid w:val="005A1204"/>
    <w:rsid w:val="005A5504"/>
    <w:rsid w:val="005A6A2E"/>
    <w:rsid w:val="005A6C79"/>
    <w:rsid w:val="005B475F"/>
    <w:rsid w:val="005B7FA9"/>
    <w:rsid w:val="005C217C"/>
    <w:rsid w:val="005C6C6F"/>
    <w:rsid w:val="005D2560"/>
    <w:rsid w:val="005D3302"/>
    <w:rsid w:val="005D667C"/>
    <w:rsid w:val="005D6C31"/>
    <w:rsid w:val="005D7541"/>
    <w:rsid w:val="005E00DE"/>
    <w:rsid w:val="005E0983"/>
    <w:rsid w:val="005E372E"/>
    <w:rsid w:val="005E4152"/>
    <w:rsid w:val="005E7508"/>
    <w:rsid w:val="005F2DB1"/>
    <w:rsid w:val="005F46AC"/>
    <w:rsid w:val="005F614E"/>
    <w:rsid w:val="005F697E"/>
    <w:rsid w:val="00600E11"/>
    <w:rsid w:val="006011AE"/>
    <w:rsid w:val="006029D1"/>
    <w:rsid w:val="00602CC7"/>
    <w:rsid w:val="00603B8B"/>
    <w:rsid w:val="00604FC7"/>
    <w:rsid w:val="0060654B"/>
    <w:rsid w:val="00607D6D"/>
    <w:rsid w:val="00610BC6"/>
    <w:rsid w:val="00611315"/>
    <w:rsid w:val="00613C48"/>
    <w:rsid w:val="0061480D"/>
    <w:rsid w:val="00614941"/>
    <w:rsid w:val="0062224E"/>
    <w:rsid w:val="0062226B"/>
    <w:rsid w:val="006260B6"/>
    <w:rsid w:val="006274A4"/>
    <w:rsid w:val="00630192"/>
    <w:rsid w:val="00632AC1"/>
    <w:rsid w:val="0063534D"/>
    <w:rsid w:val="00635766"/>
    <w:rsid w:val="00635D43"/>
    <w:rsid w:val="00636BFD"/>
    <w:rsid w:val="00637CDE"/>
    <w:rsid w:val="00637D31"/>
    <w:rsid w:val="00640D17"/>
    <w:rsid w:val="00641284"/>
    <w:rsid w:val="006462B2"/>
    <w:rsid w:val="00646E63"/>
    <w:rsid w:val="00653E9B"/>
    <w:rsid w:val="006555C5"/>
    <w:rsid w:val="00656C75"/>
    <w:rsid w:val="0065725F"/>
    <w:rsid w:val="00657BEC"/>
    <w:rsid w:val="00657F46"/>
    <w:rsid w:val="0066281F"/>
    <w:rsid w:val="00663D3C"/>
    <w:rsid w:val="00666B64"/>
    <w:rsid w:val="006678A5"/>
    <w:rsid w:val="0067367B"/>
    <w:rsid w:val="00673722"/>
    <w:rsid w:val="00674718"/>
    <w:rsid w:val="006769C8"/>
    <w:rsid w:val="00676E10"/>
    <w:rsid w:val="00680159"/>
    <w:rsid w:val="0068163E"/>
    <w:rsid w:val="00681A73"/>
    <w:rsid w:val="00682746"/>
    <w:rsid w:val="00683616"/>
    <w:rsid w:val="00684D47"/>
    <w:rsid w:val="00684E4F"/>
    <w:rsid w:val="0068781D"/>
    <w:rsid w:val="00687B3B"/>
    <w:rsid w:val="00690D3C"/>
    <w:rsid w:val="00693165"/>
    <w:rsid w:val="00694567"/>
    <w:rsid w:val="00695212"/>
    <w:rsid w:val="006966FB"/>
    <w:rsid w:val="006A0F60"/>
    <w:rsid w:val="006A1424"/>
    <w:rsid w:val="006A1E85"/>
    <w:rsid w:val="006A329A"/>
    <w:rsid w:val="006A3E25"/>
    <w:rsid w:val="006A4983"/>
    <w:rsid w:val="006A4FD7"/>
    <w:rsid w:val="006A5A1E"/>
    <w:rsid w:val="006A5FA3"/>
    <w:rsid w:val="006B0493"/>
    <w:rsid w:val="006B16F1"/>
    <w:rsid w:val="006B1D4D"/>
    <w:rsid w:val="006C1700"/>
    <w:rsid w:val="006C1774"/>
    <w:rsid w:val="006C5256"/>
    <w:rsid w:val="006C5CF1"/>
    <w:rsid w:val="006C6817"/>
    <w:rsid w:val="006C6C3A"/>
    <w:rsid w:val="006C7375"/>
    <w:rsid w:val="006C7446"/>
    <w:rsid w:val="006C7F86"/>
    <w:rsid w:val="006D058A"/>
    <w:rsid w:val="006D1429"/>
    <w:rsid w:val="006D1FB5"/>
    <w:rsid w:val="006D3AB7"/>
    <w:rsid w:val="006D44B7"/>
    <w:rsid w:val="006D78AD"/>
    <w:rsid w:val="006E0402"/>
    <w:rsid w:val="006E24EE"/>
    <w:rsid w:val="006E3D0A"/>
    <w:rsid w:val="006E666A"/>
    <w:rsid w:val="006F1521"/>
    <w:rsid w:val="006F1B3B"/>
    <w:rsid w:val="006F1FFA"/>
    <w:rsid w:val="006F2D9D"/>
    <w:rsid w:val="006F4F8D"/>
    <w:rsid w:val="00702248"/>
    <w:rsid w:val="00703827"/>
    <w:rsid w:val="0070762F"/>
    <w:rsid w:val="007079AD"/>
    <w:rsid w:val="007114B9"/>
    <w:rsid w:val="00713891"/>
    <w:rsid w:val="00714199"/>
    <w:rsid w:val="00715064"/>
    <w:rsid w:val="00715220"/>
    <w:rsid w:val="00715657"/>
    <w:rsid w:val="00715938"/>
    <w:rsid w:val="007178D5"/>
    <w:rsid w:val="00721F6C"/>
    <w:rsid w:val="007222AC"/>
    <w:rsid w:val="00722CEC"/>
    <w:rsid w:val="007246F2"/>
    <w:rsid w:val="007268F8"/>
    <w:rsid w:val="00726CD7"/>
    <w:rsid w:val="007270D0"/>
    <w:rsid w:val="00727CA5"/>
    <w:rsid w:val="00730147"/>
    <w:rsid w:val="00733462"/>
    <w:rsid w:val="0073348E"/>
    <w:rsid w:val="00734529"/>
    <w:rsid w:val="007348F0"/>
    <w:rsid w:val="00734960"/>
    <w:rsid w:val="00736A9C"/>
    <w:rsid w:val="00743966"/>
    <w:rsid w:val="00743CEB"/>
    <w:rsid w:val="00744AD7"/>
    <w:rsid w:val="0074516B"/>
    <w:rsid w:val="007474F0"/>
    <w:rsid w:val="00753056"/>
    <w:rsid w:val="0075380D"/>
    <w:rsid w:val="00757001"/>
    <w:rsid w:val="00757318"/>
    <w:rsid w:val="0075735C"/>
    <w:rsid w:val="00757795"/>
    <w:rsid w:val="0076039D"/>
    <w:rsid w:val="00761D2E"/>
    <w:rsid w:val="00761D80"/>
    <w:rsid w:val="00763C43"/>
    <w:rsid w:val="0077200C"/>
    <w:rsid w:val="00773B1A"/>
    <w:rsid w:val="007778E9"/>
    <w:rsid w:val="007778ED"/>
    <w:rsid w:val="007814FF"/>
    <w:rsid w:val="00781597"/>
    <w:rsid w:val="00783966"/>
    <w:rsid w:val="00783DD2"/>
    <w:rsid w:val="007854DF"/>
    <w:rsid w:val="0079205D"/>
    <w:rsid w:val="00793ED7"/>
    <w:rsid w:val="00795DCE"/>
    <w:rsid w:val="0079645F"/>
    <w:rsid w:val="007975FF"/>
    <w:rsid w:val="00797851"/>
    <w:rsid w:val="007A139D"/>
    <w:rsid w:val="007A5012"/>
    <w:rsid w:val="007B18FC"/>
    <w:rsid w:val="007B23D8"/>
    <w:rsid w:val="007B2B15"/>
    <w:rsid w:val="007B2BD6"/>
    <w:rsid w:val="007B322F"/>
    <w:rsid w:val="007B6F72"/>
    <w:rsid w:val="007B750A"/>
    <w:rsid w:val="007C04B0"/>
    <w:rsid w:val="007C2AF7"/>
    <w:rsid w:val="007C614B"/>
    <w:rsid w:val="007C677E"/>
    <w:rsid w:val="007C6D76"/>
    <w:rsid w:val="007C70F3"/>
    <w:rsid w:val="007D345E"/>
    <w:rsid w:val="007D52CF"/>
    <w:rsid w:val="007D5C07"/>
    <w:rsid w:val="007D644C"/>
    <w:rsid w:val="007E0470"/>
    <w:rsid w:val="007E17E6"/>
    <w:rsid w:val="007E2388"/>
    <w:rsid w:val="007E3CA0"/>
    <w:rsid w:val="007E4AA8"/>
    <w:rsid w:val="007E7BDF"/>
    <w:rsid w:val="007E7D1E"/>
    <w:rsid w:val="007F4228"/>
    <w:rsid w:val="007F767C"/>
    <w:rsid w:val="008011E5"/>
    <w:rsid w:val="008020FE"/>
    <w:rsid w:val="00803B12"/>
    <w:rsid w:val="00806565"/>
    <w:rsid w:val="008070EB"/>
    <w:rsid w:val="0080722A"/>
    <w:rsid w:val="00807586"/>
    <w:rsid w:val="008077C2"/>
    <w:rsid w:val="00807B7D"/>
    <w:rsid w:val="0081189A"/>
    <w:rsid w:val="0081249B"/>
    <w:rsid w:val="008125AB"/>
    <w:rsid w:val="008148CF"/>
    <w:rsid w:val="0081603D"/>
    <w:rsid w:val="0082047F"/>
    <w:rsid w:val="00821E30"/>
    <w:rsid w:val="0082527F"/>
    <w:rsid w:val="0082665B"/>
    <w:rsid w:val="00827C0D"/>
    <w:rsid w:val="00830480"/>
    <w:rsid w:val="008314FD"/>
    <w:rsid w:val="00835FEA"/>
    <w:rsid w:val="00840730"/>
    <w:rsid w:val="0084121B"/>
    <w:rsid w:val="0084326F"/>
    <w:rsid w:val="00844245"/>
    <w:rsid w:val="00845261"/>
    <w:rsid w:val="008452EC"/>
    <w:rsid w:val="00845E25"/>
    <w:rsid w:val="00846778"/>
    <w:rsid w:val="00846AC0"/>
    <w:rsid w:val="00847B5A"/>
    <w:rsid w:val="00850F00"/>
    <w:rsid w:val="008516E5"/>
    <w:rsid w:val="00852938"/>
    <w:rsid w:val="00853CEB"/>
    <w:rsid w:val="008550C3"/>
    <w:rsid w:val="00855AD8"/>
    <w:rsid w:val="00857DBF"/>
    <w:rsid w:val="008610C2"/>
    <w:rsid w:val="00861F92"/>
    <w:rsid w:val="0087330A"/>
    <w:rsid w:val="0087553E"/>
    <w:rsid w:val="00877345"/>
    <w:rsid w:val="008775D2"/>
    <w:rsid w:val="00880139"/>
    <w:rsid w:val="0088088C"/>
    <w:rsid w:val="008814BF"/>
    <w:rsid w:val="00883B68"/>
    <w:rsid w:val="008853A9"/>
    <w:rsid w:val="008868FB"/>
    <w:rsid w:val="00886B2C"/>
    <w:rsid w:val="00886DE1"/>
    <w:rsid w:val="00887772"/>
    <w:rsid w:val="00890978"/>
    <w:rsid w:val="008928CB"/>
    <w:rsid w:val="00892B59"/>
    <w:rsid w:val="0089546A"/>
    <w:rsid w:val="008975B5"/>
    <w:rsid w:val="00897A13"/>
    <w:rsid w:val="008A3115"/>
    <w:rsid w:val="008A4232"/>
    <w:rsid w:val="008A48EE"/>
    <w:rsid w:val="008A5232"/>
    <w:rsid w:val="008A5297"/>
    <w:rsid w:val="008A74FE"/>
    <w:rsid w:val="008B1A76"/>
    <w:rsid w:val="008B2318"/>
    <w:rsid w:val="008B2F78"/>
    <w:rsid w:val="008B5F5F"/>
    <w:rsid w:val="008B72DA"/>
    <w:rsid w:val="008C06FC"/>
    <w:rsid w:val="008C22D5"/>
    <w:rsid w:val="008C4715"/>
    <w:rsid w:val="008C58CC"/>
    <w:rsid w:val="008C6AA7"/>
    <w:rsid w:val="008D0243"/>
    <w:rsid w:val="008D0650"/>
    <w:rsid w:val="008D0A7C"/>
    <w:rsid w:val="008D178E"/>
    <w:rsid w:val="008D1F01"/>
    <w:rsid w:val="008D4622"/>
    <w:rsid w:val="008E0BB1"/>
    <w:rsid w:val="008E3B08"/>
    <w:rsid w:val="008E3B7A"/>
    <w:rsid w:val="008E4988"/>
    <w:rsid w:val="008E664C"/>
    <w:rsid w:val="008F12B6"/>
    <w:rsid w:val="008F2618"/>
    <w:rsid w:val="008F2C45"/>
    <w:rsid w:val="008F62D7"/>
    <w:rsid w:val="008F6D5A"/>
    <w:rsid w:val="009000B0"/>
    <w:rsid w:val="00902084"/>
    <w:rsid w:val="00902B78"/>
    <w:rsid w:val="00904105"/>
    <w:rsid w:val="00904108"/>
    <w:rsid w:val="00904422"/>
    <w:rsid w:val="00905F9B"/>
    <w:rsid w:val="00911AB6"/>
    <w:rsid w:val="00911ACE"/>
    <w:rsid w:val="00912154"/>
    <w:rsid w:val="0091250A"/>
    <w:rsid w:val="00912745"/>
    <w:rsid w:val="00912CC9"/>
    <w:rsid w:val="0091326D"/>
    <w:rsid w:val="00913E13"/>
    <w:rsid w:val="00913F08"/>
    <w:rsid w:val="00914CD5"/>
    <w:rsid w:val="00915CE7"/>
    <w:rsid w:val="009205EB"/>
    <w:rsid w:val="00920A54"/>
    <w:rsid w:val="00920FBE"/>
    <w:rsid w:val="00925E37"/>
    <w:rsid w:val="0092666E"/>
    <w:rsid w:val="00927CF5"/>
    <w:rsid w:val="00935BA0"/>
    <w:rsid w:val="00936B5C"/>
    <w:rsid w:val="00937012"/>
    <w:rsid w:val="0094200E"/>
    <w:rsid w:val="00944932"/>
    <w:rsid w:val="00946894"/>
    <w:rsid w:val="00946FCE"/>
    <w:rsid w:val="009470CA"/>
    <w:rsid w:val="0095054B"/>
    <w:rsid w:val="00957015"/>
    <w:rsid w:val="009610BA"/>
    <w:rsid w:val="009624F5"/>
    <w:rsid w:val="00963FA1"/>
    <w:rsid w:val="00966347"/>
    <w:rsid w:val="00967FA1"/>
    <w:rsid w:val="0097032F"/>
    <w:rsid w:val="00973642"/>
    <w:rsid w:val="00973C63"/>
    <w:rsid w:val="009751AB"/>
    <w:rsid w:val="00975B88"/>
    <w:rsid w:val="009805B8"/>
    <w:rsid w:val="00981F51"/>
    <w:rsid w:val="009825DB"/>
    <w:rsid w:val="009872E8"/>
    <w:rsid w:val="0098765E"/>
    <w:rsid w:val="009930B2"/>
    <w:rsid w:val="00995816"/>
    <w:rsid w:val="009966A0"/>
    <w:rsid w:val="00996CC9"/>
    <w:rsid w:val="009A1048"/>
    <w:rsid w:val="009A2CEC"/>
    <w:rsid w:val="009A3303"/>
    <w:rsid w:val="009A47A3"/>
    <w:rsid w:val="009A4889"/>
    <w:rsid w:val="009B0524"/>
    <w:rsid w:val="009B15F7"/>
    <w:rsid w:val="009B34DE"/>
    <w:rsid w:val="009B4BCC"/>
    <w:rsid w:val="009B4D49"/>
    <w:rsid w:val="009B56CD"/>
    <w:rsid w:val="009B60BE"/>
    <w:rsid w:val="009B74B1"/>
    <w:rsid w:val="009C0548"/>
    <w:rsid w:val="009C176A"/>
    <w:rsid w:val="009C30A9"/>
    <w:rsid w:val="009C491C"/>
    <w:rsid w:val="009C62CD"/>
    <w:rsid w:val="009D1466"/>
    <w:rsid w:val="009D2D68"/>
    <w:rsid w:val="009D759B"/>
    <w:rsid w:val="009E3FCD"/>
    <w:rsid w:val="009E5932"/>
    <w:rsid w:val="009E5CCD"/>
    <w:rsid w:val="009E5D27"/>
    <w:rsid w:val="009E7429"/>
    <w:rsid w:val="009E7A01"/>
    <w:rsid w:val="009F320D"/>
    <w:rsid w:val="009F56D8"/>
    <w:rsid w:val="009F70B8"/>
    <w:rsid w:val="009F7A4D"/>
    <w:rsid w:val="00A01460"/>
    <w:rsid w:val="00A01C32"/>
    <w:rsid w:val="00A03F89"/>
    <w:rsid w:val="00A0429D"/>
    <w:rsid w:val="00A042AD"/>
    <w:rsid w:val="00A05253"/>
    <w:rsid w:val="00A104A5"/>
    <w:rsid w:val="00A11055"/>
    <w:rsid w:val="00A12669"/>
    <w:rsid w:val="00A1348E"/>
    <w:rsid w:val="00A15A30"/>
    <w:rsid w:val="00A1647B"/>
    <w:rsid w:val="00A21DBF"/>
    <w:rsid w:val="00A26EB5"/>
    <w:rsid w:val="00A2718D"/>
    <w:rsid w:val="00A2770C"/>
    <w:rsid w:val="00A33F3A"/>
    <w:rsid w:val="00A34219"/>
    <w:rsid w:val="00A3756D"/>
    <w:rsid w:val="00A379E8"/>
    <w:rsid w:val="00A37A86"/>
    <w:rsid w:val="00A4071E"/>
    <w:rsid w:val="00A418DB"/>
    <w:rsid w:val="00A41F5A"/>
    <w:rsid w:val="00A42752"/>
    <w:rsid w:val="00A45DAF"/>
    <w:rsid w:val="00A4615C"/>
    <w:rsid w:val="00A47C4B"/>
    <w:rsid w:val="00A51950"/>
    <w:rsid w:val="00A5204E"/>
    <w:rsid w:val="00A520F1"/>
    <w:rsid w:val="00A54C2F"/>
    <w:rsid w:val="00A54DA9"/>
    <w:rsid w:val="00A61D22"/>
    <w:rsid w:val="00A620A2"/>
    <w:rsid w:val="00A659CE"/>
    <w:rsid w:val="00A70ED2"/>
    <w:rsid w:val="00A71310"/>
    <w:rsid w:val="00A72FB2"/>
    <w:rsid w:val="00A73328"/>
    <w:rsid w:val="00A75481"/>
    <w:rsid w:val="00A761B8"/>
    <w:rsid w:val="00A7789F"/>
    <w:rsid w:val="00A77D38"/>
    <w:rsid w:val="00A8073F"/>
    <w:rsid w:val="00A9034B"/>
    <w:rsid w:val="00A903C1"/>
    <w:rsid w:val="00A93FC5"/>
    <w:rsid w:val="00A958AB"/>
    <w:rsid w:val="00A95AEB"/>
    <w:rsid w:val="00AA1089"/>
    <w:rsid w:val="00AA24F9"/>
    <w:rsid w:val="00AA2670"/>
    <w:rsid w:val="00AA2BB4"/>
    <w:rsid w:val="00AA3590"/>
    <w:rsid w:val="00AA36F0"/>
    <w:rsid w:val="00AA3DCB"/>
    <w:rsid w:val="00AA69B1"/>
    <w:rsid w:val="00AA6FEB"/>
    <w:rsid w:val="00AA706A"/>
    <w:rsid w:val="00AB169A"/>
    <w:rsid w:val="00AB21A7"/>
    <w:rsid w:val="00AB4431"/>
    <w:rsid w:val="00AB552A"/>
    <w:rsid w:val="00AC1617"/>
    <w:rsid w:val="00AC18E9"/>
    <w:rsid w:val="00AC1ABB"/>
    <w:rsid w:val="00AC1CB6"/>
    <w:rsid w:val="00AC2DB2"/>
    <w:rsid w:val="00AC40CE"/>
    <w:rsid w:val="00AC424A"/>
    <w:rsid w:val="00AC4A24"/>
    <w:rsid w:val="00AC56A9"/>
    <w:rsid w:val="00AC6468"/>
    <w:rsid w:val="00AC75C5"/>
    <w:rsid w:val="00AD097E"/>
    <w:rsid w:val="00AD31F6"/>
    <w:rsid w:val="00AD3278"/>
    <w:rsid w:val="00AD45C1"/>
    <w:rsid w:val="00AD56CD"/>
    <w:rsid w:val="00AE1133"/>
    <w:rsid w:val="00AE3516"/>
    <w:rsid w:val="00AE4B96"/>
    <w:rsid w:val="00AE5F2A"/>
    <w:rsid w:val="00AE7A1F"/>
    <w:rsid w:val="00AF123B"/>
    <w:rsid w:val="00AF3E13"/>
    <w:rsid w:val="00AF4928"/>
    <w:rsid w:val="00B006C4"/>
    <w:rsid w:val="00B032AA"/>
    <w:rsid w:val="00B07955"/>
    <w:rsid w:val="00B121D7"/>
    <w:rsid w:val="00B12517"/>
    <w:rsid w:val="00B13AF0"/>
    <w:rsid w:val="00B150A2"/>
    <w:rsid w:val="00B16CF5"/>
    <w:rsid w:val="00B1780B"/>
    <w:rsid w:val="00B2007E"/>
    <w:rsid w:val="00B21CDF"/>
    <w:rsid w:val="00B245A2"/>
    <w:rsid w:val="00B27694"/>
    <w:rsid w:val="00B3061D"/>
    <w:rsid w:val="00B33861"/>
    <w:rsid w:val="00B34CF4"/>
    <w:rsid w:val="00B368AB"/>
    <w:rsid w:val="00B36B9F"/>
    <w:rsid w:val="00B41649"/>
    <w:rsid w:val="00B41CBA"/>
    <w:rsid w:val="00B44922"/>
    <w:rsid w:val="00B47A98"/>
    <w:rsid w:val="00B529C5"/>
    <w:rsid w:val="00B52E83"/>
    <w:rsid w:val="00B53908"/>
    <w:rsid w:val="00B54270"/>
    <w:rsid w:val="00B549F8"/>
    <w:rsid w:val="00B5735F"/>
    <w:rsid w:val="00B613E2"/>
    <w:rsid w:val="00B617BF"/>
    <w:rsid w:val="00B62B4E"/>
    <w:rsid w:val="00B650FE"/>
    <w:rsid w:val="00B70E40"/>
    <w:rsid w:val="00B74270"/>
    <w:rsid w:val="00B7513E"/>
    <w:rsid w:val="00B84227"/>
    <w:rsid w:val="00B85807"/>
    <w:rsid w:val="00B85A53"/>
    <w:rsid w:val="00B873FE"/>
    <w:rsid w:val="00B91AA5"/>
    <w:rsid w:val="00B93CF9"/>
    <w:rsid w:val="00B96351"/>
    <w:rsid w:val="00B978BA"/>
    <w:rsid w:val="00BA19CB"/>
    <w:rsid w:val="00BA2C12"/>
    <w:rsid w:val="00BA3765"/>
    <w:rsid w:val="00BA4E02"/>
    <w:rsid w:val="00BA600E"/>
    <w:rsid w:val="00BA6022"/>
    <w:rsid w:val="00BA6146"/>
    <w:rsid w:val="00BB03BE"/>
    <w:rsid w:val="00BB0576"/>
    <w:rsid w:val="00BB3348"/>
    <w:rsid w:val="00BB4D68"/>
    <w:rsid w:val="00BB4ECA"/>
    <w:rsid w:val="00BB5741"/>
    <w:rsid w:val="00BB6719"/>
    <w:rsid w:val="00BB6BA5"/>
    <w:rsid w:val="00BC4EAD"/>
    <w:rsid w:val="00BC51B5"/>
    <w:rsid w:val="00BD00BB"/>
    <w:rsid w:val="00BD35CC"/>
    <w:rsid w:val="00BD37AB"/>
    <w:rsid w:val="00BD4223"/>
    <w:rsid w:val="00BE24FF"/>
    <w:rsid w:val="00BE2B70"/>
    <w:rsid w:val="00BE56C4"/>
    <w:rsid w:val="00BE7230"/>
    <w:rsid w:val="00BF0602"/>
    <w:rsid w:val="00BF6242"/>
    <w:rsid w:val="00C00418"/>
    <w:rsid w:val="00C01DCD"/>
    <w:rsid w:val="00C02624"/>
    <w:rsid w:val="00C04DA3"/>
    <w:rsid w:val="00C07C47"/>
    <w:rsid w:val="00C1013A"/>
    <w:rsid w:val="00C113E1"/>
    <w:rsid w:val="00C12218"/>
    <w:rsid w:val="00C14583"/>
    <w:rsid w:val="00C14B57"/>
    <w:rsid w:val="00C25062"/>
    <w:rsid w:val="00C26B14"/>
    <w:rsid w:val="00C274E9"/>
    <w:rsid w:val="00C278C2"/>
    <w:rsid w:val="00C32335"/>
    <w:rsid w:val="00C32AF9"/>
    <w:rsid w:val="00C32DE4"/>
    <w:rsid w:val="00C32EAA"/>
    <w:rsid w:val="00C34AE1"/>
    <w:rsid w:val="00C36736"/>
    <w:rsid w:val="00C4073D"/>
    <w:rsid w:val="00C43CD3"/>
    <w:rsid w:val="00C47DCB"/>
    <w:rsid w:val="00C51643"/>
    <w:rsid w:val="00C531C9"/>
    <w:rsid w:val="00C540B7"/>
    <w:rsid w:val="00C542C1"/>
    <w:rsid w:val="00C54CC8"/>
    <w:rsid w:val="00C5548F"/>
    <w:rsid w:val="00C574A9"/>
    <w:rsid w:val="00C60790"/>
    <w:rsid w:val="00C619CB"/>
    <w:rsid w:val="00C61BC3"/>
    <w:rsid w:val="00C62BFA"/>
    <w:rsid w:val="00C6330C"/>
    <w:rsid w:val="00C63BE6"/>
    <w:rsid w:val="00C664A8"/>
    <w:rsid w:val="00C66FE1"/>
    <w:rsid w:val="00C71FFB"/>
    <w:rsid w:val="00C72163"/>
    <w:rsid w:val="00C72FAF"/>
    <w:rsid w:val="00C7367D"/>
    <w:rsid w:val="00C76A20"/>
    <w:rsid w:val="00C76E27"/>
    <w:rsid w:val="00C77537"/>
    <w:rsid w:val="00C7766E"/>
    <w:rsid w:val="00C778B4"/>
    <w:rsid w:val="00C86148"/>
    <w:rsid w:val="00C86370"/>
    <w:rsid w:val="00C86832"/>
    <w:rsid w:val="00C87B51"/>
    <w:rsid w:val="00C90976"/>
    <w:rsid w:val="00C90A9D"/>
    <w:rsid w:val="00C96796"/>
    <w:rsid w:val="00CA1EB2"/>
    <w:rsid w:val="00CA2DED"/>
    <w:rsid w:val="00CA3D33"/>
    <w:rsid w:val="00CA66F1"/>
    <w:rsid w:val="00CB0716"/>
    <w:rsid w:val="00CB0982"/>
    <w:rsid w:val="00CB0A4F"/>
    <w:rsid w:val="00CB1F33"/>
    <w:rsid w:val="00CB22C2"/>
    <w:rsid w:val="00CB241D"/>
    <w:rsid w:val="00CB3DC9"/>
    <w:rsid w:val="00CB5731"/>
    <w:rsid w:val="00CB5799"/>
    <w:rsid w:val="00CB5A45"/>
    <w:rsid w:val="00CB5E8E"/>
    <w:rsid w:val="00CB6E03"/>
    <w:rsid w:val="00CC07A5"/>
    <w:rsid w:val="00CC2AB0"/>
    <w:rsid w:val="00CC7309"/>
    <w:rsid w:val="00CC7435"/>
    <w:rsid w:val="00CD3ACD"/>
    <w:rsid w:val="00CD4A1D"/>
    <w:rsid w:val="00CD6CC2"/>
    <w:rsid w:val="00CD702B"/>
    <w:rsid w:val="00CE314C"/>
    <w:rsid w:val="00CE4B82"/>
    <w:rsid w:val="00CE6F17"/>
    <w:rsid w:val="00CF13F0"/>
    <w:rsid w:val="00CF3266"/>
    <w:rsid w:val="00CF5BFC"/>
    <w:rsid w:val="00D05A3B"/>
    <w:rsid w:val="00D06DFB"/>
    <w:rsid w:val="00D103D7"/>
    <w:rsid w:val="00D10751"/>
    <w:rsid w:val="00D11066"/>
    <w:rsid w:val="00D121ED"/>
    <w:rsid w:val="00D160A4"/>
    <w:rsid w:val="00D17E72"/>
    <w:rsid w:val="00D200FD"/>
    <w:rsid w:val="00D21EC6"/>
    <w:rsid w:val="00D2214C"/>
    <w:rsid w:val="00D236CE"/>
    <w:rsid w:val="00D2525A"/>
    <w:rsid w:val="00D255D1"/>
    <w:rsid w:val="00D27839"/>
    <w:rsid w:val="00D301C5"/>
    <w:rsid w:val="00D33091"/>
    <w:rsid w:val="00D33937"/>
    <w:rsid w:val="00D34105"/>
    <w:rsid w:val="00D35DEA"/>
    <w:rsid w:val="00D370E1"/>
    <w:rsid w:val="00D40B07"/>
    <w:rsid w:val="00D41158"/>
    <w:rsid w:val="00D43AFA"/>
    <w:rsid w:val="00D441B4"/>
    <w:rsid w:val="00D45501"/>
    <w:rsid w:val="00D455BA"/>
    <w:rsid w:val="00D45E79"/>
    <w:rsid w:val="00D473F6"/>
    <w:rsid w:val="00D47561"/>
    <w:rsid w:val="00D52F5B"/>
    <w:rsid w:val="00D55FE0"/>
    <w:rsid w:val="00D56749"/>
    <w:rsid w:val="00D56E07"/>
    <w:rsid w:val="00D63A34"/>
    <w:rsid w:val="00D66415"/>
    <w:rsid w:val="00D72F05"/>
    <w:rsid w:val="00D75A37"/>
    <w:rsid w:val="00D773E7"/>
    <w:rsid w:val="00D80A77"/>
    <w:rsid w:val="00D8416C"/>
    <w:rsid w:val="00D842D1"/>
    <w:rsid w:val="00D85FBD"/>
    <w:rsid w:val="00D87E7F"/>
    <w:rsid w:val="00D91E5F"/>
    <w:rsid w:val="00D94FEF"/>
    <w:rsid w:val="00D9544D"/>
    <w:rsid w:val="00D96318"/>
    <w:rsid w:val="00D9665A"/>
    <w:rsid w:val="00DA34EB"/>
    <w:rsid w:val="00DA3717"/>
    <w:rsid w:val="00DA3DEB"/>
    <w:rsid w:val="00DA62B2"/>
    <w:rsid w:val="00DA7717"/>
    <w:rsid w:val="00DB12B7"/>
    <w:rsid w:val="00DB1CF6"/>
    <w:rsid w:val="00DB3EC0"/>
    <w:rsid w:val="00DB6479"/>
    <w:rsid w:val="00DB65CF"/>
    <w:rsid w:val="00DB6F6A"/>
    <w:rsid w:val="00DB7653"/>
    <w:rsid w:val="00DB7C88"/>
    <w:rsid w:val="00DC1A9C"/>
    <w:rsid w:val="00DC25ED"/>
    <w:rsid w:val="00DC4478"/>
    <w:rsid w:val="00DC6355"/>
    <w:rsid w:val="00DC66D4"/>
    <w:rsid w:val="00DD2411"/>
    <w:rsid w:val="00DD5246"/>
    <w:rsid w:val="00DD6DDD"/>
    <w:rsid w:val="00DD733E"/>
    <w:rsid w:val="00DD7352"/>
    <w:rsid w:val="00DD7543"/>
    <w:rsid w:val="00DE0DD2"/>
    <w:rsid w:val="00DE39EA"/>
    <w:rsid w:val="00DE49E1"/>
    <w:rsid w:val="00DE50CA"/>
    <w:rsid w:val="00DE6305"/>
    <w:rsid w:val="00DE6706"/>
    <w:rsid w:val="00DE67BE"/>
    <w:rsid w:val="00DE7F9E"/>
    <w:rsid w:val="00DF1268"/>
    <w:rsid w:val="00DF2AF5"/>
    <w:rsid w:val="00DF3F27"/>
    <w:rsid w:val="00DF4C3B"/>
    <w:rsid w:val="00DF5432"/>
    <w:rsid w:val="00DF6639"/>
    <w:rsid w:val="00E010C2"/>
    <w:rsid w:val="00E01EDE"/>
    <w:rsid w:val="00E02E0B"/>
    <w:rsid w:val="00E042E2"/>
    <w:rsid w:val="00E04CA6"/>
    <w:rsid w:val="00E07E58"/>
    <w:rsid w:val="00E105A0"/>
    <w:rsid w:val="00E117F6"/>
    <w:rsid w:val="00E1216B"/>
    <w:rsid w:val="00E161D9"/>
    <w:rsid w:val="00E2110C"/>
    <w:rsid w:val="00E21B6D"/>
    <w:rsid w:val="00E21DFD"/>
    <w:rsid w:val="00E239C9"/>
    <w:rsid w:val="00E23BB8"/>
    <w:rsid w:val="00E25B5B"/>
    <w:rsid w:val="00E26296"/>
    <w:rsid w:val="00E27DA2"/>
    <w:rsid w:val="00E27EFE"/>
    <w:rsid w:val="00E306D6"/>
    <w:rsid w:val="00E37973"/>
    <w:rsid w:val="00E379B4"/>
    <w:rsid w:val="00E47E7A"/>
    <w:rsid w:val="00E50141"/>
    <w:rsid w:val="00E515B8"/>
    <w:rsid w:val="00E53242"/>
    <w:rsid w:val="00E538DE"/>
    <w:rsid w:val="00E56DFD"/>
    <w:rsid w:val="00E65405"/>
    <w:rsid w:val="00E67411"/>
    <w:rsid w:val="00E704A8"/>
    <w:rsid w:val="00E716D5"/>
    <w:rsid w:val="00E77645"/>
    <w:rsid w:val="00E7769B"/>
    <w:rsid w:val="00E83B04"/>
    <w:rsid w:val="00E86524"/>
    <w:rsid w:val="00E86B41"/>
    <w:rsid w:val="00E87A3D"/>
    <w:rsid w:val="00E91254"/>
    <w:rsid w:val="00E93800"/>
    <w:rsid w:val="00E951BB"/>
    <w:rsid w:val="00E96F1C"/>
    <w:rsid w:val="00EA5133"/>
    <w:rsid w:val="00EB064D"/>
    <w:rsid w:val="00EB20A4"/>
    <w:rsid w:val="00EB59A5"/>
    <w:rsid w:val="00EB5D7C"/>
    <w:rsid w:val="00EB64B2"/>
    <w:rsid w:val="00EB6993"/>
    <w:rsid w:val="00EB6EA3"/>
    <w:rsid w:val="00EC0A71"/>
    <w:rsid w:val="00EC167C"/>
    <w:rsid w:val="00EC2E44"/>
    <w:rsid w:val="00EC721B"/>
    <w:rsid w:val="00ED08EA"/>
    <w:rsid w:val="00ED192D"/>
    <w:rsid w:val="00ED426E"/>
    <w:rsid w:val="00ED4E9A"/>
    <w:rsid w:val="00ED69CD"/>
    <w:rsid w:val="00EE1AE9"/>
    <w:rsid w:val="00EE2272"/>
    <w:rsid w:val="00EE26BD"/>
    <w:rsid w:val="00EE341B"/>
    <w:rsid w:val="00EE5561"/>
    <w:rsid w:val="00EE6921"/>
    <w:rsid w:val="00EF1B45"/>
    <w:rsid w:val="00EF1BAC"/>
    <w:rsid w:val="00EF225C"/>
    <w:rsid w:val="00EF2BA1"/>
    <w:rsid w:val="00EF2C87"/>
    <w:rsid w:val="00EF3344"/>
    <w:rsid w:val="00EF4263"/>
    <w:rsid w:val="00EF6175"/>
    <w:rsid w:val="00EF7113"/>
    <w:rsid w:val="00F012AB"/>
    <w:rsid w:val="00F0461A"/>
    <w:rsid w:val="00F0566F"/>
    <w:rsid w:val="00F06D44"/>
    <w:rsid w:val="00F14004"/>
    <w:rsid w:val="00F14916"/>
    <w:rsid w:val="00F15A79"/>
    <w:rsid w:val="00F16BAA"/>
    <w:rsid w:val="00F17E51"/>
    <w:rsid w:val="00F21EE7"/>
    <w:rsid w:val="00F24D29"/>
    <w:rsid w:val="00F25FAE"/>
    <w:rsid w:val="00F35E45"/>
    <w:rsid w:val="00F36509"/>
    <w:rsid w:val="00F37D27"/>
    <w:rsid w:val="00F40B14"/>
    <w:rsid w:val="00F40DA3"/>
    <w:rsid w:val="00F469D4"/>
    <w:rsid w:val="00F46CF8"/>
    <w:rsid w:val="00F524D3"/>
    <w:rsid w:val="00F53710"/>
    <w:rsid w:val="00F53DF2"/>
    <w:rsid w:val="00F53EC7"/>
    <w:rsid w:val="00F545F1"/>
    <w:rsid w:val="00F54D1F"/>
    <w:rsid w:val="00F55ECB"/>
    <w:rsid w:val="00F63B7E"/>
    <w:rsid w:val="00F65321"/>
    <w:rsid w:val="00F672E9"/>
    <w:rsid w:val="00F70E7E"/>
    <w:rsid w:val="00F748DD"/>
    <w:rsid w:val="00F75D3A"/>
    <w:rsid w:val="00F80423"/>
    <w:rsid w:val="00F86384"/>
    <w:rsid w:val="00F86CD7"/>
    <w:rsid w:val="00F872E8"/>
    <w:rsid w:val="00F8742D"/>
    <w:rsid w:val="00F911B7"/>
    <w:rsid w:val="00F9180A"/>
    <w:rsid w:val="00F9247C"/>
    <w:rsid w:val="00F94181"/>
    <w:rsid w:val="00F96B94"/>
    <w:rsid w:val="00F96E2C"/>
    <w:rsid w:val="00FA0D5F"/>
    <w:rsid w:val="00FA0E9D"/>
    <w:rsid w:val="00FA1AFB"/>
    <w:rsid w:val="00FA2211"/>
    <w:rsid w:val="00FA3AB0"/>
    <w:rsid w:val="00FA4E12"/>
    <w:rsid w:val="00FA562C"/>
    <w:rsid w:val="00FA7904"/>
    <w:rsid w:val="00FB2109"/>
    <w:rsid w:val="00FB3855"/>
    <w:rsid w:val="00FB4087"/>
    <w:rsid w:val="00FB49CE"/>
    <w:rsid w:val="00FB5530"/>
    <w:rsid w:val="00FB6608"/>
    <w:rsid w:val="00FC0DDE"/>
    <w:rsid w:val="00FC1F71"/>
    <w:rsid w:val="00FC3D4F"/>
    <w:rsid w:val="00FC4165"/>
    <w:rsid w:val="00FC50EC"/>
    <w:rsid w:val="00FC6A20"/>
    <w:rsid w:val="00FC75F0"/>
    <w:rsid w:val="00FC76F8"/>
    <w:rsid w:val="00FC785D"/>
    <w:rsid w:val="00FD11B4"/>
    <w:rsid w:val="00FD2DA0"/>
    <w:rsid w:val="00FD3E9D"/>
    <w:rsid w:val="00FD4FCC"/>
    <w:rsid w:val="00FD59BF"/>
    <w:rsid w:val="00FD71D9"/>
    <w:rsid w:val="00FE07AD"/>
    <w:rsid w:val="00FE12F9"/>
    <w:rsid w:val="00FE13E2"/>
    <w:rsid w:val="00FE3266"/>
    <w:rsid w:val="00FE496B"/>
    <w:rsid w:val="00FE4ED5"/>
    <w:rsid w:val="00FE7796"/>
    <w:rsid w:val="00FE7F10"/>
    <w:rsid w:val="00FE7F82"/>
    <w:rsid w:val="00FF2677"/>
    <w:rsid w:val="00FF4EF5"/>
    <w:rsid w:val="00FF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260464"/>
  <w15:chartTrackingRefBased/>
  <w15:docId w15:val="{A7E4F71D-9980-4DBB-A9CD-878CCC3A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15"/>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1"/>
    <w:qFormat/>
    <w:rsid w:val="00037B7C"/>
    <w:pPr>
      <w:widowControl w:val="0"/>
      <w:autoSpaceDE w:val="0"/>
      <w:autoSpaceDN w:val="0"/>
      <w:ind w:left="100"/>
      <w:outlineLvl w:val="0"/>
    </w:pPr>
    <w:rPr>
      <w:rFonts w:ascii="Calibri" w:eastAsia="Calibri" w:hAnsi="Calibri" w:cs="Calibri"/>
      <w:b/>
      <w:bCs/>
      <w:color w:val="auto"/>
      <w:kern w:val="0"/>
      <w:sz w:val="21"/>
      <w:szCs w:val="21"/>
    </w:rPr>
  </w:style>
  <w:style w:type="paragraph" w:styleId="Heading2">
    <w:name w:val="heading 2"/>
    <w:basedOn w:val="Normal"/>
    <w:next w:val="Normal"/>
    <w:link w:val="Heading2Char"/>
    <w:uiPriority w:val="1"/>
    <w:unhideWhenUsed/>
    <w:qFormat/>
    <w:rsid w:val="00EF2B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DA3D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F5F1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2B15"/>
    <w:pPr>
      <w:ind w:left="720"/>
    </w:pPr>
  </w:style>
  <w:style w:type="paragraph" w:customStyle="1" w:styleId="Default">
    <w:name w:val="Default"/>
    <w:rsid w:val="007B2B15"/>
    <w:pPr>
      <w:autoSpaceDE w:val="0"/>
      <w:autoSpaceDN w:val="0"/>
      <w:adjustRightInd w:val="0"/>
      <w:spacing w:after="0" w:line="240" w:lineRule="auto"/>
    </w:pPr>
    <w:rPr>
      <w:rFonts w:ascii="Corbel" w:hAnsi="Corbel" w:cs="Corbel"/>
      <w:color w:val="000000"/>
      <w:sz w:val="24"/>
      <w:szCs w:val="24"/>
    </w:rPr>
  </w:style>
  <w:style w:type="paragraph" w:styleId="NoSpacing">
    <w:name w:val="No Spacing"/>
    <w:uiPriority w:val="1"/>
    <w:qFormat/>
    <w:rsid w:val="007B2B15"/>
    <w:pPr>
      <w:spacing w:after="0" w:line="240" w:lineRule="auto"/>
    </w:pPr>
  </w:style>
  <w:style w:type="character" w:styleId="Hyperlink">
    <w:name w:val="Hyperlink"/>
    <w:basedOn w:val="DefaultParagraphFont"/>
    <w:uiPriority w:val="99"/>
    <w:unhideWhenUsed/>
    <w:rsid w:val="007B2B15"/>
    <w:rPr>
      <w:color w:val="0000FF" w:themeColor="hyperlink"/>
      <w:u w:val="single"/>
    </w:rPr>
  </w:style>
  <w:style w:type="table" w:styleId="TableGrid">
    <w:name w:val="Table Grid"/>
    <w:basedOn w:val="TableNormal"/>
    <w:uiPriority w:val="59"/>
    <w:rsid w:val="007B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2B15"/>
    <w:rPr>
      <w:rFonts w:eastAsiaTheme="minorHAnsi"/>
      <w:color w:val="auto"/>
      <w:kern w:val="0"/>
      <w:sz w:val="24"/>
      <w:szCs w:val="24"/>
    </w:rPr>
  </w:style>
  <w:style w:type="character" w:customStyle="1" w:styleId="bold">
    <w:name w:val="bold"/>
    <w:basedOn w:val="DefaultParagraphFont"/>
    <w:rsid w:val="007B2B15"/>
  </w:style>
  <w:style w:type="paragraph" w:customStyle="1" w:styleId="listtext">
    <w:name w:val="list text"/>
    <w:rsid w:val="007B2B15"/>
    <w:pPr>
      <w:numPr>
        <w:numId w:val="1"/>
      </w:numPr>
      <w:spacing w:before="100" w:beforeAutospacing="1" w:after="100" w:afterAutospacing="1" w:line="360" w:lineRule="auto"/>
    </w:pPr>
    <w:rPr>
      <w:rFonts w:ascii="Tahoma" w:eastAsia="Times New Roman" w:hAnsi="Tahoma" w:cs="Arial"/>
      <w:spacing w:val="10"/>
      <w:kern w:val="28"/>
      <w:sz w:val="24"/>
      <w:szCs w:val="24"/>
    </w:rPr>
  </w:style>
  <w:style w:type="paragraph" w:styleId="BodyText">
    <w:name w:val="Body Text"/>
    <w:basedOn w:val="Normal"/>
    <w:link w:val="BodyTextChar"/>
    <w:uiPriority w:val="1"/>
    <w:qFormat/>
    <w:rsid w:val="007B2B15"/>
    <w:pPr>
      <w:widowControl w:val="0"/>
      <w:autoSpaceDE w:val="0"/>
      <w:autoSpaceDN w:val="0"/>
      <w:ind w:left="100"/>
    </w:pPr>
    <w:rPr>
      <w:rFonts w:ascii="Cambria Math" w:eastAsia="Cambria Math" w:hAnsi="Cambria Math" w:cs="Cambria Math"/>
      <w:color w:val="auto"/>
      <w:kern w:val="0"/>
      <w:sz w:val="22"/>
      <w:szCs w:val="22"/>
    </w:rPr>
  </w:style>
  <w:style w:type="character" w:customStyle="1" w:styleId="BodyTextChar">
    <w:name w:val="Body Text Char"/>
    <w:basedOn w:val="DefaultParagraphFont"/>
    <w:link w:val="BodyText"/>
    <w:uiPriority w:val="1"/>
    <w:rsid w:val="007B2B15"/>
    <w:rPr>
      <w:rFonts w:ascii="Cambria Math" w:eastAsia="Cambria Math" w:hAnsi="Cambria Math" w:cs="Cambria Math"/>
    </w:rPr>
  </w:style>
  <w:style w:type="paragraph" w:customStyle="1" w:styleId="Body">
    <w:name w:val="Body"/>
    <w:rsid w:val="007B2B15"/>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7B2B15"/>
    <w:pPr>
      <w:tabs>
        <w:tab w:val="center" w:pos="4680"/>
        <w:tab w:val="right" w:pos="9360"/>
      </w:tabs>
    </w:pPr>
  </w:style>
  <w:style w:type="character" w:customStyle="1" w:styleId="HeaderChar">
    <w:name w:val="Header Char"/>
    <w:basedOn w:val="DefaultParagraphFont"/>
    <w:link w:val="Header"/>
    <w:uiPriority w:val="99"/>
    <w:rsid w:val="007B2B15"/>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B2B15"/>
    <w:pPr>
      <w:tabs>
        <w:tab w:val="center" w:pos="4680"/>
        <w:tab w:val="right" w:pos="9360"/>
      </w:tabs>
    </w:pPr>
  </w:style>
  <w:style w:type="character" w:customStyle="1" w:styleId="FooterChar">
    <w:name w:val="Footer Char"/>
    <w:basedOn w:val="DefaultParagraphFont"/>
    <w:link w:val="Footer"/>
    <w:uiPriority w:val="99"/>
    <w:rsid w:val="007B2B15"/>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65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75"/>
    <w:rPr>
      <w:rFonts w:ascii="Segoe UI" w:eastAsia="Times New Roman" w:hAnsi="Segoe UI" w:cs="Segoe UI"/>
      <w:color w:val="000000"/>
      <w:kern w:val="28"/>
      <w:sz w:val="18"/>
      <w:szCs w:val="18"/>
    </w:rPr>
  </w:style>
  <w:style w:type="character" w:customStyle="1" w:styleId="Heading1Char">
    <w:name w:val="Heading 1 Char"/>
    <w:basedOn w:val="DefaultParagraphFont"/>
    <w:link w:val="Heading1"/>
    <w:uiPriority w:val="1"/>
    <w:rsid w:val="00037B7C"/>
    <w:rPr>
      <w:rFonts w:ascii="Calibri" w:eastAsia="Calibri" w:hAnsi="Calibri" w:cs="Calibri"/>
      <w:b/>
      <w:bCs/>
      <w:sz w:val="21"/>
      <w:szCs w:val="21"/>
    </w:rPr>
  </w:style>
  <w:style w:type="paragraph" w:customStyle="1" w:styleId="TableParagraph">
    <w:name w:val="Table Paragraph"/>
    <w:basedOn w:val="Normal"/>
    <w:uiPriority w:val="1"/>
    <w:qFormat/>
    <w:rsid w:val="00267A86"/>
    <w:pPr>
      <w:widowControl w:val="0"/>
      <w:autoSpaceDE w:val="0"/>
      <w:autoSpaceDN w:val="0"/>
      <w:spacing w:line="200" w:lineRule="exact"/>
    </w:pPr>
    <w:rPr>
      <w:rFonts w:ascii="Calibri" w:eastAsia="Calibri" w:hAnsi="Calibri" w:cs="Calibri"/>
      <w:color w:val="auto"/>
      <w:kern w:val="0"/>
      <w:sz w:val="22"/>
      <w:szCs w:val="22"/>
      <w:lang w:bidi="en-US"/>
    </w:rPr>
  </w:style>
  <w:style w:type="character" w:customStyle="1" w:styleId="Heading2Char">
    <w:name w:val="Heading 2 Char"/>
    <w:basedOn w:val="DefaultParagraphFont"/>
    <w:link w:val="Heading2"/>
    <w:uiPriority w:val="9"/>
    <w:semiHidden/>
    <w:rsid w:val="00EF2BA1"/>
    <w:rPr>
      <w:rFonts w:asciiTheme="majorHAnsi" w:eastAsiaTheme="majorEastAsia" w:hAnsiTheme="majorHAnsi" w:cstheme="majorBidi"/>
      <w:color w:val="365F91" w:themeColor="accent1" w:themeShade="BF"/>
      <w:kern w:val="28"/>
      <w:sz w:val="26"/>
      <w:szCs w:val="26"/>
    </w:rPr>
  </w:style>
  <w:style w:type="character" w:customStyle="1" w:styleId="Heading3Char">
    <w:name w:val="Heading 3 Char"/>
    <w:basedOn w:val="DefaultParagraphFont"/>
    <w:link w:val="Heading3"/>
    <w:uiPriority w:val="9"/>
    <w:semiHidden/>
    <w:rsid w:val="00DA3DEB"/>
    <w:rPr>
      <w:rFonts w:asciiTheme="majorHAnsi" w:eastAsiaTheme="majorEastAsia" w:hAnsiTheme="majorHAnsi" w:cstheme="majorBidi"/>
      <w:color w:val="243F60" w:themeColor="accent1" w:themeShade="7F"/>
      <w:kern w:val="28"/>
      <w:sz w:val="24"/>
      <w:szCs w:val="24"/>
    </w:rPr>
  </w:style>
  <w:style w:type="character" w:customStyle="1" w:styleId="field-content">
    <w:name w:val="field-content"/>
    <w:basedOn w:val="DefaultParagraphFont"/>
    <w:rsid w:val="00DA3DEB"/>
  </w:style>
  <w:style w:type="character" w:styleId="BookTitle">
    <w:name w:val="Book Title"/>
    <w:basedOn w:val="DefaultParagraphFont"/>
    <w:uiPriority w:val="33"/>
    <w:qFormat/>
    <w:rsid w:val="00CE4B82"/>
    <w:rPr>
      <w:b/>
      <w:bCs/>
      <w:i/>
      <w:iCs/>
      <w:spacing w:val="5"/>
    </w:rPr>
  </w:style>
  <w:style w:type="paragraph" w:styleId="Title">
    <w:name w:val="Title"/>
    <w:basedOn w:val="Normal"/>
    <w:next w:val="Normal"/>
    <w:link w:val="TitleChar"/>
    <w:uiPriority w:val="10"/>
    <w:qFormat/>
    <w:rsid w:val="00783966"/>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783966"/>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4F5F13"/>
    <w:rPr>
      <w:rFonts w:asciiTheme="majorHAnsi" w:eastAsiaTheme="majorEastAsia" w:hAnsiTheme="majorHAnsi" w:cstheme="majorBidi"/>
      <w:color w:val="365F91" w:themeColor="accent1" w:themeShade="BF"/>
      <w:kern w:val="28"/>
      <w:sz w:val="20"/>
      <w:szCs w:val="20"/>
    </w:rPr>
  </w:style>
  <w:style w:type="character" w:styleId="HTMLCite">
    <w:name w:val="HTML Cite"/>
    <w:basedOn w:val="DefaultParagraphFont"/>
    <w:uiPriority w:val="99"/>
    <w:semiHidden/>
    <w:unhideWhenUsed/>
    <w:rsid w:val="009B4D49"/>
    <w:rPr>
      <w:i/>
      <w:iCs/>
    </w:rPr>
  </w:style>
  <w:style w:type="table" w:styleId="GridTable4-Accent2">
    <w:name w:val="Grid Table 4 Accent 2"/>
    <w:basedOn w:val="TableNormal"/>
    <w:uiPriority w:val="49"/>
    <w:rsid w:val="007B23D8"/>
    <w:pPr>
      <w:spacing w:after="0" w:line="240" w:lineRule="auto"/>
    </w:p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A9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424">
      <w:bodyDiv w:val="1"/>
      <w:marLeft w:val="0"/>
      <w:marRight w:val="0"/>
      <w:marTop w:val="0"/>
      <w:marBottom w:val="0"/>
      <w:divBdr>
        <w:top w:val="none" w:sz="0" w:space="0" w:color="auto"/>
        <w:left w:val="none" w:sz="0" w:space="0" w:color="auto"/>
        <w:bottom w:val="none" w:sz="0" w:space="0" w:color="auto"/>
        <w:right w:val="none" w:sz="0" w:space="0" w:color="auto"/>
      </w:divBdr>
    </w:div>
    <w:div w:id="713579689">
      <w:bodyDiv w:val="1"/>
      <w:marLeft w:val="0"/>
      <w:marRight w:val="0"/>
      <w:marTop w:val="0"/>
      <w:marBottom w:val="0"/>
      <w:divBdr>
        <w:top w:val="none" w:sz="0" w:space="0" w:color="auto"/>
        <w:left w:val="none" w:sz="0" w:space="0" w:color="auto"/>
        <w:bottom w:val="none" w:sz="0" w:space="0" w:color="auto"/>
        <w:right w:val="none" w:sz="0" w:space="0" w:color="auto"/>
      </w:divBdr>
      <w:divsChild>
        <w:div w:id="1941837086">
          <w:marLeft w:val="0"/>
          <w:marRight w:val="0"/>
          <w:marTop w:val="0"/>
          <w:marBottom w:val="300"/>
          <w:divBdr>
            <w:top w:val="none" w:sz="0" w:space="0" w:color="auto"/>
            <w:left w:val="none" w:sz="0" w:space="0" w:color="auto"/>
            <w:bottom w:val="none" w:sz="0" w:space="0" w:color="auto"/>
            <w:right w:val="none" w:sz="0" w:space="0" w:color="auto"/>
          </w:divBdr>
          <w:divsChild>
            <w:div w:id="413748849">
              <w:marLeft w:val="0"/>
              <w:marRight w:val="0"/>
              <w:marTop w:val="0"/>
              <w:marBottom w:val="0"/>
              <w:divBdr>
                <w:top w:val="none" w:sz="0" w:space="0" w:color="auto"/>
                <w:left w:val="none" w:sz="0" w:space="0" w:color="auto"/>
                <w:bottom w:val="none" w:sz="0" w:space="0" w:color="auto"/>
                <w:right w:val="none" w:sz="0" w:space="0" w:color="auto"/>
              </w:divBdr>
              <w:divsChild>
                <w:div w:id="1540707087">
                  <w:marLeft w:val="0"/>
                  <w:marRight w:val="0"/>
                  <w:marTop w:val="0"/>
                  <w:marBottom w:val="0"/>
                  <w:divBdr>
                    <w:top w:val="none" w:sz="0" w:space="0" w:color="auto"/>
                    <w:left w:val="none" w:sz="0" w:space="0" w:color="auto"/>
                    <w:bottom w:val="none" w:sz="0" w:space="0" w:color="auto"/>
                    <w:right w:val="none" w:sz="0" w:space="0" w:color="auto"/>
                  </w:divBdr>
                  <w:divsChild>
                    <w:div w:id="1273634835">
                      <w:marLeft w:val="0"/>
                      <w:marRight w:val="0"/>
                      <w:marTop w:val="0"/>
                      <w:marBottom w:val="0"/>
                      <w:divBdr>
                        <w:top w:val="none" w:sz="0" w:space="0" w:color="auto"/>
                        <w:left w:val="none" w:sz="0" w:space="0" w:color="auto"/>
                        <w:bottom w:val="none" w:sz="0" w:space="0" w:color="auto"/>
                        <w:right w:val="none" w:sz="0" w:space="0" w:color="auto"/>
                      </w:divBdr>
                    </w:div>
                    <w:div w:id="230425919">
                      <w:marLeft w:val="0"/>
                      <w:marRight w:val="0"/>
                      <w:marTop w:val="0"/>
                      <w:marBottom w:val="0"/>
                      <w:divBdr>
                        <w:top w:val="none" w:sz="0" w:space="0" w:color="auto"/>
                        <w:left w:val="none" w:sz="0" w:space="0" w:color="auto"/>
                        <w:bottom w:val="none" w:sz="0" w:space="0" w:color="auto"/>
                        <w:right w:val="none" w:sz="0" w:space="0" w:color="auto"/>
                      </w:divBdr>
                      <w:divsChild>
                        <w:div w:id="373310833">
                          <w:marLeft w:val="0"/>
                          <w:marRight w:val="0"/>
                          <w:marTop w:val="0"/>
                          <w:marBottom w:val="0"/>
                          <w:divBdr>
                            <w:top w:val="none" w:sz="0" w:space="0" w:color="auto"/>
                            <w:left w:val="none" w:sz="0" w:space="0" w:color="auto"/>
                            <w:bottom w:val="none" w:sz="0" w:space="0" w:color="auto"/>
                            <w:right w:val="none" w:sz="0" w:space="0" w:color="auto"/>
                          </w:divBdr>
                        </w:div>
                      </w:divsChild>
                    </w:div>
                    <w:div w:id="1155994905">
                      <w:marLeft w:val="0"/>
                      <w:marRight w:val="0"/>
                      <w:marTop w:val="0"/>
                      <w:marBottom w:val="0"/>
                      <w:divBdr>
                        <w:top w:val="none" w:sz="0" w:space="0" w:color="auto"/>
                        <w:left w:val="none" w:sz="0" w:space="0" w:color="auto"/>
                        <w:bottom w:val="none" w:sz="0" w:space="0" w:color="auto"/>
                        <w:right w:val="none" w:sz="0" w:space="0" w:color="auto"/>
                      </w:divBdr>
                    </w:div>
                    <w:div w:id="1906068011">
                      <w:marLeft w:val="0"/>
                      <w:marRight w:val="0"/>
                      <w:marTop w:val="0"/>
                      <w:marBottom w:val="0"/>
                      <w:divBdr>
                        <w:top w:val="none" w:sz="0" w:space="0" w:color="auto"/>
                        <w:left w:val="none" w:sz="0" w:space="0" w:color="auto"/>
                        <w:bottom w:val="none" w:sz="0" w:space="0" w:color="auto"/>
                        <w:right w:val="none" w:sz="0" w:space="0" w:color="auto"/>
                      </w:divBdr>
                      <w:divsChild>
                        <w:div w:id="1571308168">
                          <w:marLeft w:val="0"/>
                          <w:marRight w:val="0"/>
                          <w:marTop w:val="0"/>
                          <w:marBottom w:val="0"/>
                          <w:divBdr>
                            <w:top w:val="none" w:sz="0" w:space="0" w:color="auto"/>
                            <w:left w:val="none" w:sz="0" w:space="0" w:color="auto"/>
                            <w:bottom w:val="none" w:sz="0" w:space="0" w:color="auto"/>
                            <w:right w:val="none" w:sz="0" w:space="0" w:color="auto"/>
                          </w:divBdr>
                        </w:div>
                      </w:divsChild>
                    </w:div>
                    <w:div w:id="33387012">
                      <w:marLeft w:val="0"/>
                      <w:marRight w:val="0"/>
                      <w:marTop w:val="0"/>
                      <w:marBottom w:val="0"/>
                      <w:divBdr>
                        <w:top w:val="none" w:sz="0" w:space="0" w:color="auto"/>
                        <w:left w:val="none" w:sz="0" w:space="0" w:color="auto"/>
                        <w:bottom w:val="none" w:sz="0" w:space="0" w:color="auto"/>
                        <w:right w:val="none" w:sz="0" w:space="0" w:color="auto"/>
                      </w:divBdr>
                    </w:div>
                    <w:div w:id="1942644727">
                      <w:marLeft w:val="0"/>
                      <w:marRight w:val="0"/>
                      <w:marTop w:val="0"/>
                      <w:marBottom w:val="0"/>
                      <w:divBdr>
                        <w:top w:val="none" w:sz="0" w:space="0" w:color="auto"/>
                        <w:left w:val="none" w:sz="0" w:space="0" w:color="auto"/>
                        <w:bottom w:val="none" w:sz="0" w:space="0" w:color="auto"/>
                        <w:right w:val="none" w:sz="0" w:space="0" w:color="auto"/>
                      </w:divBdr>
                      <w:divsChild>
                        <w:div w:id="732898726">
                          <w:marLeft w:val="0"/>
                          <w:marRight w:val="0"/>
                          <w:marTop w:val="0"/>
                          <w:marBottom w:val="0"/>
                          <w:divBdr>
                            <w:top w:val="none" w:sz="0" w:space="0" w:color="auto"/>
                            <w:left w:val="none" w:sz="0" w:space="0" w:color="auto"/>
                            <w:bottom w:val="none" w:sz="0" w:space="0" w:color="auto"/>
                            <w:right w:val="none" w:sz="0" w:space="0" w:color="auto"/>
                          </w:divBdr>
                        </w:div>
                      </w:divsChild>
                    </w:div>
                    <w:div w:id="334890071">
                      <w:marLeft w:val="0"/>
                      <w:marRight w:val="0"/>
                      <w:marTop w:val="0"/>
                      <w:marBottom w:val="0"/>
                      <w:divBdr>
                        <w:top w:val="none" w:sz="0" w:space="0" w:color="auto"/>
                        <w:left w:val="none" w:sz="0" w:space="0" w:color="auto"/>
                        <w:bottom w:val="none" w:sz="0" w:space="0" w:color="auto"/>
                        <w:right w:val="none" w:sz="0" w:space="0" w:color="auto"/>
                      </w:divBdr>
                    </w:div>
                    <w:div w:id="1896969602">
                      <w:marLeft w:val="0"/>
                      <w:marRight w:val="0"/>
                      <w:marTop w:val="0"/>
                      <w:marBottom w:val="0"/>
                      <w:divBdr>
                        <w:top w:val="none" w:sz="0" w:space="0" w:color="auto"/>
                        <w:left w:val="none" w:sz="0" w:space="0" w:color="auto"/>
                        <w:bottom w:val="none" w:sz="0" w:space="0" w:color="auto"/>
                        <w:right w:val="none" w:sz="0" w:space="0" w:color="auto"/>
                      </w:divBdr>
                      <w:divsChild>
                        <w:div w:id="257906173">
                          <w:marLeft w:val="0"/>
                          <w:marRight w:val="0"/>
                          <w:marTop w:val="0"/>
                          <w:marBottom w:val="0"/>
                          <w:divBdr>
                            <w:top w:val="none" w:sz="0" w:space="0" w:color="auto"/>
                            <w:left w:val="none" w:sz="0" w:space="0" w:color="auto"/>
                            <w:bottom w:val="none" w:sz="0" w:space="0" w:color="auto"/>
                            <w:right w:val="none" w:sz="0" w:space="0" w:color="auto"/>
                          </w:divBdr>
                        </w:div>
                      </w:divsChild>
                    </w:div>
                    <w:div w:id="339743902">
                      <w:marLeft w:val="0"/>
                      <w:marRight w:val="0"/>
                      <w:marTop w:val="0"/>
                      <w:marBottom w:val="0"/>
                      <w:divBdr>
                        <w:top w:val="none" w:sz="0" w:space="0" w:color="auto"/>
                        <w:left w:val="none" w:sz="0" w:space="0" w:color="auto"/>
                        <w:bottom w:val="none" w:sz="0" w:space="0" w:color="auto"/>
                        <w:right w:val="none" w:sz="0" w:space="0" w:color="auto"/>
                      </w:divBdr>
                    </w:div>
                    <w:div w:id="862941594">
                      <w:marLeft w:val="0"/>
                      <w:marRight w:val="0"/>
                      <w:marTop w:val="0"/>
                      <w:marBottom w:val="0"/>
                      <w:divBdr>
                        <w:top w:val="none" w:sz="0" w:space="0" w:color="auto"/>
                        <w:left w:val="none" w:sz="0" w:space="0" w:color="auto"/>
                        <w:bottom w:val="none" w:sz="0" w:space="0" w:color="auto"/>
                        <w:right w:val="none" w:sz="0" w:space="0" w:color="auto"/>
                      </w:divBdr>
                      <w:divsChild>
                        <w:div w:id="1416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0885">
      <w:bodyDiv w:val="1"/>
      <w:marLeft w:val="0"/>
      <w:marRight w:val="0"/>
      <w:marTop w:val="0"/>
      <w:marBottom w:val="0"/>
      <w:divBdr>
        <w:top w:val="none" w:sz="0" w:space="0" w:color="auto"/>
        <w:left w:val="none" w:sz="0" w:space="0" w:color="auto"/>
        <w:bottom w:val="none" w:sz="0" w:space="0" w:color="auto"/>
        <w:right w:val="none" w:sz="0" w:space="0" w:color="auto"/>
      </w:divBdr>
    </w:div>
    <w:div w:id="1105031145">
      <w:bodyDiv w:val="1"/>
      <w:marLeft w:val="0"/>
      <w:marRight w:val="0"/>
      <w:marTop w:val="0"/>
      <w:marBottom w:val="0"/>
      <w:divBdr>
        <w:top w:val="none" w:sz="0" w:space="0" w:color="auto"/>
        <w:left w:val="none" w:sz="0" w:space="0" w:color="auto"/>
        <w:bottom w:val="none" w:sz="0" w:space="0" w:color="auto"/>
        <w:right w:val="none" w:sz="0" w:space="0" w:color="auto"/>
      </w:divBdr>
    </w:div>
    <w:div w:id="1129395115">
      <w:bodyDiv w:val="1"/>
      <w:marLeft w:val="0"/>
      <w:marRight w:val="0"/>
      <w:marTop w:val="0"/>
      <w:marBottom w:val="0"/>
      <w:divBdr>
        <w:top w:val="none" w:sz="0" w:space="0" w:color="auto"/>
        <w:left w:val="none" w:sz="0" w:space="0" w:color="auto"/>
        <w:bottom w:val="none" w:sz="0" w:space="0" w:color="auto"/>
        <w:right w:val="none" w:sz="0" w:space="0" w:color="auto"/>
      </w:divBdr>
    </w:div>
    <w:div w:id="1197548741">
      <w:bodyDiv w:val="1"/>
      <w:marLeft w:val="0"/>
      <w:marRight w:val="0"/>
      <w:marTop w:val="0"/>
      <w:marBottom w:val="0"/>
      <w:divBdr>
        <w:top w:val="none" w:sz="0" w:space="0" w:color="auto"/>
        <w:left w:val="none" w:sz="0" w:space="0" w:color="auto"/>
        <w:bottom w:val="none" w:sz="0" w:space="0" w:color="auto"/>
        <w:right w:val="none" w:sz="0" w:space="0" w:color="auto"/>
      </w:divBdr>
    </w:div>
    <w:div w:id="1350451794">
      <w:bodyDiv w:val="1"/>
      <w:marLeft w:val="0"/>
      <w:marRight w:val="0"/>
      <w:marTop w:val="0"/>
      <w:marBottom w:val="0"/>
      <w:divBdr>
        <w:top w:val="none" w:sz="0" w:space="0" w:color="auto"/>
        <w:left w:val="none" w:sz="0" w:space="0" w:color="auto"/>
        <w:bottom w:val="none" w:sz="0" w:space="0" w:color="auto"/>
        <w:right w:val="none" w:sz="0" w:space="0" w:color="auto"/>
      </w:divBdr>
    </w:div>
    <w:div w:id="1391003560">
      <w:bodyDiv w:val="1"/>
      <w:marLeft w:val="0"/>
      <w:marRight w:val="0"/>
      <w:marTop w:val="0"/>
      <w:marBottom w:val="0"/>
      <w:divBdr>
        <w:top w:val="none" w:sz="0" w:space="0" w:color="auto"/>
        <w:left w:val="none" w:sz="0" w:space="0" w:color="auto"/>
        <w:bottom w:val="none" w:sz="0" w:space="0" w:color="auto"/>
        <w:right w:val="none" w:sz="0" w:space="0" w:color="auto"/>
      </w:divBdr>
    </w:div>
    <w:div w:id="1455059036">
      <w:bodyDiv w:val="1"/>
      <w:marLeft w:val="0"/>
      <w:marRight w:val="0"/>
      <w:marTop w:val="0"/>
      <w:marBottom w:val="0"/>
      <w:divBdr>
        <w:top w:val="none" w:sz="0" w:space="0" w:color="auto"/>
        <w:left w:val="none" w:sz="0" w:space="0" w:color="auto"/>
        <w:bottom w:val="none" w:sz="0" w:space="0" w:color="auto"/>
        <w:right w:val="none" w:sz="0" w:space="0" w:color="auto"/>
      </w:divBdr>
    </w:div>
    <w:div w:id="1571841746">
      <w:bodyDiv w:val="1"/>
      <w:marLeft w:val="0"/>
      <w:marRight w:val="0"/>
      <w:marTop w:val="0"/>
      <w:marBottom w:val="0"/>
      <w:divBdr>
        <w:top w:val="none" w:sz="0" w:space="0" w:color="auto"/>
        <w:left w:val="none" w:sz="0" w:space="0" w:color="auto"/>
        <w:bottom w:val="none" w:sz="0" w:space="0" w:color="auto"/>
        <w:right w:val="none" w:sz="0" w:space="0" w:color="auto"/>
      </w:divBdr>
    </w:div>
    <w:div w:id="1594894923">
      <w:bodyDiv w:val="1"/>
      <w:marLeft w:val="0"/>
      <w:marRight w:val="0"/>
      <w:marTop w:val="0"/>
      <w:marBottom w:val="0"/>
      <w:divBdr>
        <w:top w:val="none" w:sz="0" w:space="0" w:color="auto"/>
        <w:left w:val="none" w:sz="0" w:space="0" w:color="auto"/>
        <w:bottom w:val="none" w:sz="0" w:space="0" w:color="auto"/>
        <w:right w:val="none" w:sz="0" w:space="0" w:color="auto"/>
      </w:divBdr>
    </w:div>
    <w:div w:id="1792741672">
      <w:bodyDiv w:val="1"/>
      <w:marLeft w:val="0"/>
      <w:marRight w:val="0"/>
      <w:marTop w:val="0"/>
      <w:marBottom w:val="0"/>
      <w:divBdr>
        <w:top w:val="none" w:sz="0" w:space="0" w:color="auto"/>
        <w:left w:val="none" w:sz="0" w:space="0" w:color="auto"/>
        <w:bottom w:val="none" w:sz="0" w:space="0" w:color="auto"/>
        <w:right w:val="none" w:sz="0" w:space="0" w:color="auto"/>
      </w:divBdr>
    </w:div>
    <w:div w:id="1883402672">
      <w:bodyDiv w:val="1"/>
      <w:marLeft w:val="0"/>
      <w:marRight w:val="0"/>
      <w:marTop w:val="0"/>
      <w:marBottom w:val="0"/>
      <w:divBdr>
        <w:top w:val="none" w:sz="0" w:space="0" w:color="auto"/>
        <w:left w:val="none" w:sz="0" w:space="0" w:color="auto"/>
        <w:bottom w:val="none" w:sz="0" w:space="0" w:color="auto"/>
        <w:right w:val="none" w:sz="0" w:space="0" w:color="auto"/>
      </w:divBdr>
    </w:div>
    <w:div w:id="2014526404">
      <w:bodyDiv w:val="1"/>
      <w:marLeft w:val="0"/>
      <w:marRight w:val="0"/>
      <w:marTop w:val="0"/>
      <w:marBottom w:val="0"/>
      <w:divBdr>
        <w:top w:val="none" w:sz="0" w:space="0" w:color="auto"/>
        <w:left w:val="none" w:sz="0" w:space="0" w:color="auto"/>
        <w:bottom w:val="none" w:sz="0" w:space="0" w:color="auto"/>
        <w:right w:val="none" w:sz="0" w:space="0" w:color="auto"/>
      </w:divBdr>
    </w:div>
    <w:div w:id="2029792094">
      <w:bodyDiv w:val="1"/>
      <w:marLeft w:val="0"/>
      <w:marRight w:val="0"/>
      <w:marTop w:val="0"/>
      <w:marBottom w:val="0"/>
      <w:divBdr>
        <w:top w:val="none" w:sz="0" w:space="0" w:color="auto"/>
        <w:left w:val="none" w:sz="0" w:space="0" w:color="auto"/>
        <w:bottom w:val="none" w:sz="0" w:space="0" w:color="auto"/>
        <w:right w:val="none" w:sz="0" w:space="0" w:color="auto"/>
      </w:divBdr>
    </w:div>
    <w:div w:id="2066489722">
      <w:bodyDiv w:val="1"/>
      <w:marLeft w:val="0"/>
      <w:marRight w:val="0"/>
      <w:marTop w:val="0"/>
      <w:marBottom w:val="0"/>
      <w:divBdr>
        <w:top w:val="none" w:sz="0" w:space="0" w:color="auto"/>
        <w:left w:val="none" w:sz="0" w:space="0" w:color="auto"/>
        <w:bottom w:val="none" w:sz="0" w:space="0" w:color="auto"/>
        <w:right w:val="none" w:sz="0" w:space="0" w:color="auto"/>
      </w:divBdr>
      <w:divsChild>
        <w:div w:id="21059807">
          <w:marLeft w:val="0"/>
          <w:marRight w:val="0"/>
          <w:marTop w:val="0"/>
          <w:marBottom w:val="0"/>
          <w:divBdr>
            <w:top w:val="none" w:sz="0" w:space="0" w:color="auto"/>
            <w:left w:val="none" w:sz="0" w:space="0" w:color="auto"/>
            <w:bottom w:val="none" w:sz="0" w:space="0" w:color="auto"/>
            <w:right w:val="none" w:sz="0" w:space="0" w:color="auto"/>
          </w:divBdr>
          <w:divsChild>
            <w:div w:id="1126316564">
              <w:marLeft w:val="0"/>
              <w:marRight w:val="0"/>
              <w:marTop w:val="0"/>
              <w:marBottom w:val="0"/>
              <w:divBdr>
                <w:top w:val="none" w:sz="0" w:space="0" w:color="auto"/>
                <w:left w:val="none" w:sz="0" w:space="0" w:color="auto"/>
                <w:bottom w:val="none" w:sz="0" w:space="0" w:color="auto"/>
                <w:right w:val="none" w:sz="0" w:space="0" w:color="auto"/>
              </w:divBdr>
            </w:div>
            <w:div w:id="905919022">
              <w:marLeft w:val="334"/>
              <w:marRight w:val="0"/>
              <w:marTop w:val="0"/>
              <w:marBottom w:val="0"/>
              <w:divBdr>
                <w:top w:val="none" w:sz="0" w:space="0" w:color="auto"/>
                <w:left w:val="none" w:sz="0" w:space="0" w:color="auto"/>
                <w:bottom w:val="none" w:sz="0" w:space="0" w:color="auto"/>
                <w:right w:val="none" w:sz="0" w:space="0" w:color="auto"/>
              </w:divBdr>
            </w:div>
          </w:divsChild>
        </w:div>
        <w:div w:id="1738740871">
          <w:marLeft w:val="0"/>
          <w:marRight w:val="0"/>
          <w:marTop w:val="0"/>
          <w:marBottom w:val="0"/>
          <w:divBdr>
            <w:top w:val="none" w:sz="0" w:space="0" w:color="auto"/>
            <w:left w:val="none" w:sz="0" w:space="0" w:color="auto"/>
            <w:bottom w:val="none" w:sz="0" w:space="0" w:color="auto"/>
            <w:right w:val="none" w:sz="0" w:space="0" w:color="auto"/>
          </w:divBdr>
          <w:divsChild>
            <w:div w:id="3440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kccd.edu/bc/committee/senate" TargetMode="External"/><Relationship Id="rId13" Type="http://schemas.openxmlformats.org/officeDocument/2006/relationships/hyperlink" Target="https://committees.kccd.edu/bc/committee/accreditation" TargetMode="External"/><Relationship Id="rId18" Type="http://schemas.openxmlformats.org/officeDocument/2006/relationships/hyperlink" Target="https://committees.kccd.edu/bc/committee/budget" TargetMode="External"/><Relationship Id="rId26" Type="http://schemas.openxmlformats.org/officeDocument/2006/relationships/hyperlink" Target="https://www.bakersfieldcollege.edu/studentevents" TargetMode="External"/><Relationship Id="rId3" Type="http://schemas.openxmlformats.org/officeDocument/2006/relationships/styles" Target="styles.xml"/><Relationship Id="rId21" Type="http://schemas.openxmlformats.org/officeDocument/2006/relationships/hyperlink" Target="https://committees.kccd.edu/bc/committee/enrollment" TargetMode="External"/><Relationship Id="rId7" Type="http://schemas.openxmlformats.org/officeDocument/2006/relationships/endnotes" Target="endnotes.xml"/><Relationship Id="rId12" Type="http://schemas.openxmlformats.org/officeDocument/2006/relationships/hyperlink" Target="https://www.kccd.edu/board-trustees/meetings" TargetMode="External"/><Relationship Id="rId17" Type="http://schemas.openxmlformats.org/officeDocument/2006/relationships/hyperlink" Target="http://www.bakersfieldcollege.edu" TargetMode="External"/><Relationship Id="rId25" Type="http://schemas.openxmlformats.org/officeDocument/2006/relationships/hyperlink" Target="https://committees.kccd.edu/bc/committee/programreview" TargetMode="External"/><Relationship Id="rId2" Type="http://schemas.openxmlformats.org/officeDocument/2006/relationships/numbering" Target="numbering.xml"/><Relationship Id="rId16" Type="http://schemas.openxmlformats.org/officeDocument/2006/relationships/hyperlink" Target="https://bakersfieldcollegeedu.formstack.com/forms/textbook_supply_requisition_form" TargetMode="External"/><Relationship Id="rId20" Type="http://schemas.openxmlformats.org/officeDocument/2006/relationships/hyperlink" Target="https://committees.kccd.edu/bc/committee/curriculu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ttees.kccd.edu/bc/committee/collegecouncil" TargetMode="External"/><Relationship Id="rId24" Type="http://schemas.openxmlformats.org/officeDocument/2006/relationships/hyperlink" Target="https://committees.kccd.edu/bc/committee/pdc" TargetMode="External"/><Relationship Id="rId5" Type="http://schemas.openxmlformats.org/officeDocument/2006/relationships/webSettings" Target="webSettings.xml"/><Relationship Id="rId15" Type="http://schemas.openxmlformats.org/officeDocument/2006/relationships/hyperlink" Target="https://committees.kccd.edu/committee/bookstore-advisory-committee" TargetMode="External"/><Relationship Id="rId23" Type="http://schemas.openxmlformats.org/officeDocument/2006/relationships/hyperlink" Target="https://committees.kccd.edu/bc/committee/isit" TargetMode="External"/><Relationship Id="rId28" Type="http://schemas.openxmlformats.org/officeDocument/2006/relationships/footer" Target="footer1.xml"/><Relationship Id="rId10" Type="http://schemas.openxmlformats.org/officeDocument/2006/relationships/hyperlink" Target="https://committees.kccd.edu/committee/district-consultation-counc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ittees.kccd.edu/bc/committee/senate" TargetMode="External"/><Relationship Id="rId14" Type="http://schemas.openxmlformats.org/officeDocument/2006/relationships/hyperlink" Target="https://committees.kccd.edu/bc/committee/assessment" TargetMode="External"/><Relationship Id="rId22" Type="http://schemas.openxmlformats.org/officeDocument/2006/relationships/hyperlink" Target="https://committees.kccd.edu/bc/committee/eodac"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2216A-002B-4E2B-86EB-4231938B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Tarina Perry</dc:creator>
  <cp:keywords/>
  <dc:description/>
  <cp:lastModifiedBy>Tarina Perry</cp:lastModifiedBy>
  <cp:revision>46</cp:revision>
  <cp:lastPrinted>2020-04-22T17:30:00Z</cp:lastPrinted>
  <dcterms:created xsi:type="dcterms:W3CDTF">2020-04-21T15:41:00Z</dcterms:created>
  <dcterms:modified xsi:type="dcterms:W3CDTF">2020-04-22T18:37:00Z</dcterms:modified>
</cp:coreProperties>
</file>